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A0" w:rsidRDefault="005E04A0" w:rsidP="005E04A0">
      <w:pPr>
        <w:jc w:val="left"/>
      </w:pPr>
      <w:r>
        <w:rPr>
          <w:rFonts w:hint="eastAsia"/>
        </w:rPr>
        <w:t>様式第8号（第10条関係）</w:t>
      </w:r>
    </w:p>
    <w:p w:rsidR="00FF1D60" w:rsidRDefault="00FF1D60">
      <w:pPr>
        <w:jc w:val="right"/>
      </w:pPr>
      <w:r>
        <w:rPr>
          <w:rFonts w:hint="eastAsia"/>
        </w:rPr>
        <w:t xml:space="preserve">年　　月　　日　</w:t>
      </w:r>
    </w:p>
    <w:p w:rsidR="00FF1D60" w:rsidRDefault="00FF1D60"/>
    <w:p w:rsidR="00FF1D60" w:rsidRDefault="00FF1D60"/>
    <w:p w:rsidR="00FF1D60" w:rsidRDefault="00FF1D60"/>
    <w:p w:rsidR="00FF1D60" w:rsidRDefault="00FF1D60">
      <w:r>
        <w:rPr>
          <w:rFonts w:hint="eastAsia"/>
        </w:rPr>
        <w:t xml:space="preserve">　　下野市長　　　　　　　　　　様</w:t>
      </w:r>
    </w:p>
    <w:p w:rsidR="00FF1D60" w:rsidRDefault="00FF1D60"/>
    <w:p w:rsidR="00FF1D60" w:rsidRDefault="00FF1D60"/>
    <w:p w:rsidR="00FF1D60" w:rsidRDefault="00FF1D60"/>
    <w:p w:rsidR="00FF1D60" w:rsidRDefault="00FF1D6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FF1D60" w:rsidRDefault="00FF1D60">
      <w:pPr>
        <w:jc w:val="right"/>
      </w:pPr>
      <w:r>
        <w:rPr>
          <w:rFonts w:hint="eastAsia"/>
        </w:rPr>
        <w:t xml:space="preserve">商号又は名称　　　　　　　　　　　　　</w:t>
      </w:r>
    </w:p>
    <w:p w:rsidR="00FF1D60" w:rsidRDefault="00F92D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5F6B" id="Rectangle 2" o:spid="_x0000_s1026" style="position:absolute;left:0;text-align:left;margin-left:392.15pt;margin-top:2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FF1D60">
        <w:rPr>
          <w:rFonts w:hint="eastAsia"/>
          <w:noProof/>
          <w:spacing w:val="24"/>
        </w:rPr>
        <w:t>代表者氏</w:t>
      </w:r>
      <w:r w:rsidR="00FF1D60">
        <w:rPr>
          <w:rFonts w:hint="eastAsia"/>
        </w:rPr>
        <w:t xml:space="preserve">名　　　　　　　　　　印　　</w:t>
      </w:r>
    </w:p>
    <w:p w:rsidR="00FF1D60" w:rsidRDefault="00FF1D60"/>
    <w:p w:rsidR="00FF1D60" w:rsidRDefault="00FF1D60"/>
    <w:p w:rsidR="00FF1D60" w:rsidRDefault="00FF1D60">
      <w:pPr>
        <w:jc w:val="center"/>
      </w:pPr>
      <w:r>
        <w:rPr>
          <w:rFonts w:hint="eastAsia"/>
        </w:rPr>
        <w:t>評価項目算定資料【</w:t>
      </w:r>
      <w:r>
        <w:t>B</w:t>
      </w:r>
      <w:r>
        <w:rPr>
          <w:rFonts w:hint="eastAsia"/>
        </w:rPr>
        <w:t>タイプ】の提出について</w:t>
      </w:r>
      <w:bookmarkStart w:id="0" w:name="_GoBack"/>
      <w:bookmarkEnd w:id="0"/>
    </w:p>
    <w:p w:rsidR="00FF1D60" w:rsidRDefault="00FF1D60"/>
    <w:p w:rsidR="00FF1D60" w:rsidRDefault="00FF1D60"/>
    <w:p w:rsidR="00FF1D60" w:rsidRDefault="00FF1D60">
      <w:r>
        <w:rPr>
          <w:rFonts w:hint="eastAsia"/>
        </w:rPr>
        <w:t xml:space="preserve">　下記の工事について、次のとおり評価項目算定資料を提出します。</w:t>
      </w:r>
    </w:p>
    <w:p w:rsidR="00FF1D60" w:rsidRDefault="00FF1D60"/>
    <w:p w:rsidR="00FF1D60" w:rsidRDefault="00FF1D60">
      <w:r>
        <w:t>1</w:t>
      </w:r>
      <w:r>
        <w:rPr>
          <w:rFonts w:hint="eastAsia"/>
        </w:rPr>
        <w:t xml:space="preserve">　</w:t>
      </w:r>
      <w:r w:rsidRPr="00CE53B3">
        <w:rPr>
          <w:rFonts w:hint="eastAsia"/>
          <w:spacing w:val="52"/>
          <w:fitText w:val="840" w:id="-2074909184"/>
        </w:rPr>
        <w:t>工事</w:t>
      </w:r>
      <w:r w:rsidRPr="00CE53B3">
        <w:rPr>
          <w:rFonts w:hint="eastAsia"/>
          <w:spacing w:val="1"/>
          <w:fitText w:val="840" w:id="-2074909184"/>
        </w:rPr>
        <w:t>名</w:t>
      </w:r>
      <w:r>
        <w:rPr>
          <w:rFonts w:hint="eastAsia"/>
        </w:rPr>
        <w:t xml:space="preserve">　　　</w:t>
      </w:r>
      <w:r w:rsidR="00CE53B3">
        <w:rPr>
          <w:rFonts w:hint="eastAsia"/>
        </w:rPr>
        <w:t>下野市立南河内小中学校建設工事</w:t>
      </w:r>
    </w:p>
    <w:p w:rsidR="00FF1D60" w:rsidRDefault="00CE53B3">
      <w:r>
        <w:rPr>
          <w:rFonts w:hint="eastAsia"/>
        </w:rPr>
        <w:t xml:space="preserve">　</w:t>
      </w:r>
    </w:p>
    <w:p w:rsidR="00FF1D60" w:rsidRDefault="00FF1D60">
      <w:r>
        <w:t>2</w:t>
      </w:r>
      <w:r>
        <w:rPr>
          <w:rFonts w:hint="eastAsia"/>
        </w:rPr>
        <w:t xml:space="preserve">　</w:t>
      </w:r>
      <w:r w:rsidR="00CE53B3">
        <w:rPr>
          <w:rFonts w:hint="eastAsia"/>
        </w:rPr>
        <w:t>工事箇所　　　下野市薬師寺地内</w:t>
      </w:r>
    </w:p>
    <w:p w:rsidR="00FF1D60" w:rsidRDefault="00FF1D60"/>
    <w:p w:rsidR="00FF1D60" w:rsidRDefault="00FF1D60">
      <w:r>
        <w:t>3</w:t>
      </w:r>
      <w:r>
        <w:rPr>
          <w:rFonts w:hint="eastAsia"/>
        </w:rPr>
        <w:t xml:space="preserve">　評価項目算定資料</w:t>
      </w:r>
    </w:p>
    <w:p w:rsidR="00FF1D60" w:rsidRDefault="00FF1D60">
      <w:r>
        <w:rPr>
          <w:rFonts w:hint="eastAsia"/>
        </w:rPr>
        <w:t xml:space="preserve">　①　評価点算定資料一覧表　　　　　　　　　　　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―</w:t>
      </w:r>
      <w:r>
        <w:t>1</w:t>
      </w:r>
      <w:r>
        <w:rPr>
          <w:rFonts w:hint="eastAsia"/>
        </w:rPr>
        <w:t>号</w:t>
      </w:r>
      <w:r>
        <w:t>)</w:t>
      </w:r>
    </w:p>
    <w:p w:rsidR="00FF1D60" w:rsidRDefault="00FF1D60">
      <w:r>
        <w:rPr>
          <w:rFonts w:hint="eastAsia"/>
        </w:rPr>
        <w:t xml:space="preserve">　②　施工実績評価資料　　　　　　　　　　　　　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―</w:t>
      </w:r>
      <w:r>
        <w:t>2</w:t>
      </w:r>
      <w:r>
        <w:rPr>
          <w:rFonts w:hint="eastAsia"/>
        </w:rPr>
        <w:t>号</w:t>
      </w:r>
      <w:r>
        <w:t>)</w:t>
      </w:r>
    </w:p>
    <w:p w:rsidR="00FF1D60" w:rsidRDefault="00FF1D60">
      <w:r>
        <w:rPr>
          <w:rFonts w:hint="eastAsia"/>
        </w:rPr>
        <w:t xml:space="preserve">　③　配置予定技術者評価資料　　　　　　　　　　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―</w:t>
      </w:r>
      <w:r>
        <w:t>3</w:t>
      </w:r>
      <w:r>
        <w:rPr>
          <w:rFonts w:hint="eastAsia"/>
        </w:rPr>
        <w:t>号</w:t>
      </w:r>
      <w:r>
        <w:t>)</w:t>
      </w:r>
    </w:p>
    <w:p w:rsidR="00FF1D60" w:rsidRDefault="00FF1D60">
      <w:r>
        <w:rPr>
          <w:rFonts w:hint="eastAsia"/>
        </w:rPr>
        <w:t xml:space="preserve">　④　地域活動の実績資料　　　　　　　　　　　　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―</w:t>
      </w:r>
      <w:r>
        <w:t>5</w:t>
      </w:r>
      <w:r>
        <w:rPr>
          <w:rFonts w:hint="eastAsia"/>
        </w:rPr>
        <w:t>号</w:t>
      </w:r>
      <w:r>
        <w:t>)</w:t>
      </w:r>
    </w:p>
    <w:p w:rsidR="00FF1D60" w:rsidRDefault="00FF1D60">
      <w:r>
        <w:rPr>
          <w:rFonts w:hint="eastAsia"/>
        </w:rPr>
        <w:t xml:space="preserve">　⑤　施工計画　　　　　　　　　　　　　　　　　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―</w:t>
      </w:r>
      <w:r>
        <w:t>6</w:t>
      </w:r>
      <w:r>
        <w:rPr>
          <w:rFonts w:hint="eastAsia"/>
        </w:rPr>
        <w:t>号</w:t>
      </w:r>
      <w:r>
        <w:t>)</w:t>
      </w:r>
    </w:p>
    <w:p w:rsidR="00FF1D60" w:rsidRDefault="00FF1D60"/>
    <w:p w:rsidR="00FF1D60" w:rsidRDefault="00FF1D60"/>
    <w:p w:rsidR="00FF1D60" w:rsidRDefault="00FF1D60"/>
    <w:p w:rsidR="00FF1D60" w:rsidRDefault="00FF1D60">
      <w:pPr>
        <w:jc w:val="right"/>
      </w:pPr>
      <w:r>
        <w:rPr>
          <w:rFonts w:hint="eastAsia"/>
        </w:rPr>
        <w:t xml:space="preserve">【連絡先】担当者　</w:t>
      </w:r>
      <w:r>
        <w:rPr>
          <w:rFonts w:hint="eastAsia"/>
          <w:spacing w:val="210"/>
        </w:rPr>
        <w:t>所</w:t>
      </w:r>
      <w:r>
        <w:rPr>
          <w:rFonts w:hint="eastAsia"/>
        </w:rPr>
        <w:t xml:space="preserve">属　　　　　　　　　　　</w:t>
      </w:r>
    </w:p>
    <w:p w:rsidR="00FF1D60" w:rsidRDefault="00FF1D60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FF1D60" w:rsidRDefault="00FF1D60">
      <w:pPr>
        <w:jc w:val="right"/>
      </w:pPr>
      <w:r>
        <w:rPr>
          <w:rFonts w:hint="eastAsia"/>
        </w:rPr>
        <w:t xml:space="preserve">電話番号　　　　　　　　　　　</w:t>
      </w:r>
    </w:p>
    <w:p w:rsidR="00FF1D60" w:rsidRDefault="00FF1D60">
      <w:pPr>
        <w:jc w:val="right"/>
      </w:pPr>
      <w:r>
        <w:rPr>
          <w:spacing w:val="262"/>
        </w:rPr>
        <w:t>FA</w:t>
      </w:r>
      <w:r>
        <w:t>X</w:t>
      </w:r>
      <w:r>
        <w:rPr>
          <w:rFonts w:hint="eastAsia"/>
        </w:rPr>
        <w:t xml:space="preserve">　　　　　　　　　　　</w:t>
      </w:r>
    </w:p>
    <w:p w:rsidR="00FF1D60" w:rsidRDefault="00FF1D60"/>
    <w:p w:rsidR="00FF1D60" w:rsidRDefault="00FF1D60" w:rsidP="008E39DE">
      <w:pPr>
        <w:ind w:right="840"/>
      </w:pPr>
    </w:p>
    <w:sectPr w:rsidR="00FF1D60">
      <w:pgSz w:w="11900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A1" w:rsidRDefault="005C49A1">
      <w:r>
        <w:separator/>
      </w:r>
    </w:p>
  </w:endnote>
  <w:endnote w:type="continuationSeparator" w:id="0">
    <w:p w:rsidR="005C49A1" w:rsidRDefault="005C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A1" w:rsidRDefault="005C49A1">
      <w:r>
        <w:separator/>
      </w:r>
    </w:p>
  </w:footnote>
  <w:footnote w:type="continuationSeparator" w:id="0">
    <w:p w:rsidR="005C49A1" w:rsidRDefault="005C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FC6"/>
    <w:multiLevelType w:val="hybridMultilevel"/>
    <w:tmpl w:val="43B29960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3DA2C8B"/>
    <w:multiLevelType w:val="hybridMultilevel"/>
    <w:tmpl w:val="ADAC17A2"/>
    <w:lvl w:ilvl="0" w:tplc="FFFFFFFF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0"/>
    <w:rsid w:val="005C49A1"/>
    <w:rsid w:val="005E04A0"/>
    <w:rsid w:val="005E4EA6"/>
    <w:rsid w:val="008E39DE"/>
    <w:rsid w:val="00A56463"/>
    <w:rsid w:val="00B86FAC"/>
    <w:rsid w:val="00CE53B3"/>
    <w:rsid w:val="00F92DFA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DA562"/>
  <w14:defaultImageDpi w14:val="0"/>
  <w15:docId w15:val="{3F55BA2C-F198-4A78-AAEA-2CDB0BC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8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pPr>
      <w:wordWrap/>
      <w:overflowPunct/>
      <w:autoSpaceDE/>
      <w:autoSpaceDN/>
      <w:jc w:val="center"/>
    </w:pPr>
    <w:rPr>
      <w:rFonts w:hAnsi="ＭＳ 明朝" w:cs="ＭＳ ゴシック"/>
      <w:sz w:val="22"/>
      <w:szCs w:val="22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/>
      <w:overflowPunct/>
      <w:autoSpaceDE/>
      <w:autoSpaceDN/>
      <w:ind w:left="420" w:hangingChars="200" w:hanging="420"/>
      <w:jc w:val="center"/>
    </w:pPr>
    <w:rPr>
      <w:rFonts w:asci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af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ゴシック"/>
      <w:kern w:val="0"/>
    </w:rPr>
  </w:style>
  <w:style w:type="paragraph" w:styleId="af0">
    <w:name w:val="Body Text Indent"/>
    <w:basedOn w:val="a"/>
    <w:link w:val="af1"/>
    <w:uiPriority w:val="99"/>
    <w:semiHidden/>
    <w:pPr>
      <w:ind w:left="228" w:hangingChars="95" w:hanging="228"/>
      <w:jc w:val="left"/>
    </w:pPr>
    <w:rPr>
      <w:rFonts w:hAnsi="ＭＳ 明朝"/>
      <w:sz w:val="22"/>
      <w:szCs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ind w:left="720" w:hangingChars="300" w:hanging="720"/>
      <w:jc w:val="left"/>
    </w:pPr>
    <w:rPr>
      <w:rFonts w:hAnsi="ＭＳ 明朝"/>
      <w:sz w:val="2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0"/>
      <w:sz w:val="16"/>
      <w:szCs w:val="16"/>
    </w:rPr>
  </w:style>
  <w:style w:type="character" w:styleId="af2">
    <w:name w:val="FollowedHyperlink"/>
    <w:basedOn w:val="a0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神山　和真</cp:lastModifiedBy>
  <cp:revision>5</cp:revision>
  <cp:lastPrinted>2009-02-13T07:03:00Z</cp:lastPrinted>
  <dcterms:created xsi:type="dcterms:W3CDTF">2020-02-27T02:26:00Z</dcterms:created>
  <dcterms:modified xsi:type="dcterms:W3CDTF">2020-04-10T04:39:00Z</dcterms:modified>
</cp:coreProperties>
</file>