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82176" w14:textId="77777777" w:rsidR="008673A9" w:rsidRDefault="008673A9">
      <w:pPr>
        <w:widowControl/>
        <w:jc w:val="left"/>
        <w:rPr>
          <w:rFonts w:ascii="游ゴシック" w:eastAsia="游ゴシック" w:hAnsi="游ゴシック"/>
          <w:b/>
          <w:bCs/>
          <w:color w:val="538135" w:themeColor="accent6" w:themeShade="BF"/>
          <w:sz w:val="28"/>
          <w:szCs w:val="32"/>
        </w:rPr>
      </w:pPr>
    </w:p>
    <w:p w14:paraId="3C6874C6" w14:textId="77777777" w:rsidR="008673A9" w:rsidRDefault="008673A9">
      <w:pPr>
        <w:widowControl/>
        <w:jc w:val="left"/>
        <w:rPr>
          <w:rFonts w:ascii="游ゴシック" w:eastAsia="游ゴシック" w:hAnsi="游ゴシック"/>
          <w:b/>
          <w:bCs/>
          <w:color w:val="538135" w:themeColor="accent6" w:themeShade="BF"/>
          <w:sz w:val="28"/>
          <w:szCs w:val="32"/>
        </w:rPr>
      </w:pPr>
    </w:p>
    <w:p w14:paraId="0E549FA8" w14:textId="77777777" w:rsidR="008673A9" w:rsidRDefault="008673A9">
      <w:pPr>
        <w:widowControl/>
        <w:jc w:val="left"/>
        <w:rPr>
          <w:rFonts w:ascii="游ゴシック" w:eastAsia="游ゴシック" w:hAnsi="游ゴシック"/>
          <w:b/>
          <w:bCs/>
          <w:color w:val="538135" w:themeColor="accent6" w:themeShade="BF"/>
          <w:sz w:val="28"/>
          <w:szCs w:val="32"/>
        </w:rPr>
      </w:pPr>
    </w:p>
    <w:p w14:paraId="5F7DADB2" w14:textId="77777777" w:rsidR="008673A9" w:rsidRPr="008673A9" w:rsidRDefault="008673A9" w:rsidP="008673A9">
      <w:pPr>
        <w:widowControl/>
        <w:jc w:val="center"/>
        <w:rPr>
          <w:rFonts w:ascii="HGP明朝E" w:eastAsia="HGP明朝E" w:hAnsi="HGP明朝E"/>
          <w:color w:val="000000" w:themeColor="text1"/>
          <w:sz w:val="56"/>
          <w:szCs w:val="72"/>
        </w:rPr>
      </w:pPr>
      <w:r w:rsidRPr="008673A9">
        <w:rPr>
          <w:rFonts w:ascii="HGP明朝E" w:eastAsia="HGP明朝E" w:hAnsi="HGP明朝E" w:hint="eastAsia"/>
          <w:color w:val="000000" w:themeColor="text1"/>
          <w:sz w:val="56"/>
          <w:szCs w:val="72"/>
        </w:rPr>
        <w:t>第二次下野市総合計画</w:t>
      </w:r>
    </w:p>
    <w:p w14:paraId="737D724F" w14:textId="77777777" w:rsidR="008673A9" w:rsidRDefault="008673A9" w:rsidP="008673A9">
      <w:pPr>
        <w:widowControl/>
        <w:jc w:val="center"/>
        <w:rPr>
          <w:rFonts w:ascii="HGP明朝E" w:eastAsia="HGP明朝E" w:hAnsi="HGP明朝E"/>
          <w:color w:val="000000" w:themeColor="text1"/>
          <w:sz w:val="56"/>
          <w:szCs w:val="72"/>
        </w:rPr>
      </w:pPr>
      <w:r w:rsidRPr="008673A9">
        <w:rPr>
          <w:rFonts w:ascii="HGP明朝E" w:eastAsia="HGP明朝E" w:hAnsi="HGP明朝E" w:hint="eastAsia"/>
          <w:color w:val="000000" w:themeColor="text1"/>
          <w:sz w:val="56"/>
          <w:szCs w:val="72"/>
        </w:rPr>
        <w:t>後期基本計画</w:t>
      </w:r>
    </w:p>
    <w:p w14:paraId="2E972913" w14:textId="36CC3721" w:rsidR="008673A9" w:rsidRDefault="008673A9" w:rsidP="008673A9">
      <w:pPr>
        <w:widowControl/>
        <w:jc w:val="center"/>
        <w:rPr>
          <w:rFonts w:ascii="HGP明朝E" w:eastAsia="HGP明朝E" w:hAnsi="HGP明朝E"/>
          <w:color w:val="000000" w:themeColor="text1"/>
          <w:sz w:val="56"/>
          <w:szCs w:val="72"/>
        </w:rPr>
      </w:pPr>
      <w:r>
        <w:rPr>
          <w:rFonts w:ascii="HGP明朝E" w:eastAsia="HGP明朝E" w:hAnsi="HGP明朝E" w:hint="eastAsia"/>
          <w:color w:val="000000" w:themeColor="text1"/>
          <w:sz w:val="56"/>
          <w:szCs w:val="72"/>
        </w:rPr>
        <w:t>≪案≫</w:t>
      </w:r>
    </w:p>
    <w:p w14:paraId="780F98CA" w14:textId="77777777" w:rsidR="008673A9" w:rsidRPr="0008098E" w:rsidRDefault="008673A9" w:rsidP="008673A9">
      <w:pPr>
        <w:widowControl/>
        <w:jc w:val="center"/>
        <w:rPr>
          <w:rFonts w:ascii="HGP明朝E" w:eastAsia="HGP明朝E" w:hAnsi="HGP明朝E"/>
          <w:color w:val="000000" w:themeColor="text1"/>
          <w:sz w:val="56"/>
          <w:szCs w:val="72"/>
        </w:rPr>
      </w:pPr>
    </w:p>
    <w:p w14:paraId="096563E3" w14:textId="77777777" w:rsidR="008673A9" w:rsidRDefault="008673A9" w:rsidP="008673A9">
      <w:pPr>
        <w:widowControl/>
        <w:jc w:val="center"/>
        <w:rPr>
          <w:rFonts w:ascii="HGP明朝E" w:eastAsia="HGP明朝E" w:hAnsi="HGP明朝E"/>
          <w:color w:val="000000" w:themeColor="text1"/>
          <w:sz w:val="56"/>
          <w:szCs w:val="72"/>
        </w:rPr>
      </w:pPr>
    </w:p>
    <w:p w14:paraId="11B5C187" w14:textId="77777777" w:rsidR="008673A9" w:rsidRDefault="008673A9" w:rsidP="008673A9">
      <w:pPr>
        <w:widowControl/>
        <w:jc w:val="center"/>
        <w:rPr>
          <w:rFonts w:ascii="HGP明朝E" w:eastAsia="HGP明朝E" w:hAnsi="HGP明朝E"/>
          <w:color w:val="000000" w:themeColor="text1"/>
          <w:sz w:val="56"/>
          <w:szCs w:val="72"/>
        </w:rPr>
      </w:pPr>
    </w:p>
    <w:p w14:paraId="04CE0527" w14:textId="77777777" w:rsidR="008673A9" w:rsidRDefault="008673A9" w:rsidP="008673A9">
      <w:pPr>
        <w:widowControl/>
        <w:jc w:val="center"/>
        <w:rPr>
          <w:rFonts w:ascii="HGP明朝E" w:eastAsia="HGP明朝E" w:hAnsi="HGP明朝E"/>
          <w:color w:val="000000" w:themeColor="text1"/>
          <w:sz w:val="56"/>
          <w:szCs w:val="72"/>
        </w:rPr>
      </w:pPr>
    </w:p>
    <w:p w14:paraId="6EA869FA" w14:textId="77777777" w:rsidR="008673A9" w:rsidRDefault="008673A9" w:rsidP="008673A9">
      <w:pPr>
        <w:widowControl/>
        <w:jc w:val="center"/>
        <w:rPr>
          <w:rFonts w:ascii="HGP明朝E" w:eastAsia="HGP明朝E" w:hAnsi="HGP明朝E"/>
          <w:color w:val="000000" w:themeColor="text1"/>
          <w:sz w:val="56"/>
          <w:szCs w:val="72"/>
        </w:rPr>
      </w:pPr>
    </w:p>
    <w:p w14:paraId="4DF6A098" w14:textId="77777777" w:rsidR="008673A9" w:rsidRDefault="008673A9" w:rsidP="008673A9">
      <w:pPr>
        <w:widowControl/>
        <w:jc w:val="center"/>
        <w:rPr>
          <w:rFonts w:ascii="HGP明朝E" w:eastAsia="HGP明朝E" w:hAnsi="HGP明朝E"/>
          <w:color w:val="000000" w:themeColor="text1"/>
          <w:sz w:val="56"/>
          <w:szCs w:val="72"/>
        </w:rPr>
      </w:pPr>
    </w:p>
    <w:p w14:paraId="097BBBF7" w14:textId="739A8BD6" w:rsidR="008673A9" w:rsidRPr="008673A9" w:rsidRDefault="008673A9" w:rsidP="008673A9">
      <w:pPr>
        <w:widowControl/>
        <w:jc w:val="center"/>
        <w:rPr>
          <w:rFonts w:ascii="HGP明朝E" w:eastAsia="HGP明朝E" w:hAnsi="HGP明朝E"/>
          <w:color w:val="000000" w:themeColor="text1"/>
          <w:sz w:val="44"/>
          <w:szCs w:val="48"/>
        </w:rPr>
      </w:pPr>
      <w:r w:rsidRPr="008673A9">
        <w:rPr>
          <w:rFonts w:ascii="HGP明朝E" w:eastAsia="HGP明朝E" w:hAnsi="HGP明朝E" w:hint="eastAsia"/>
          <w:color w:val="000000" w:themeColor="text1"/>
          <w:sz w:val="44"/>
          <w:szCs w:val="48"/>
        </w:rPr>
        <w:t>令和</w:t>
      </w:r>
      <w:r>
        <w:rPr>
          <w:rFonts w:ascii="HGP明朝E" w:eastAsia="HGP明朝E" w:hAnsi="HGP明朝E"/>
          <w:color w:val="000000" w:themeColor="text1"/>
          <w:sz w:val="44"/>
          <w:szCs w:val="48"/>
        </w:rPr>
        <w:t>2</w:t>
      </w:r>
      <w:r w:rsidRPr="004E3F16">
        <w:rPr>
          <w:rFonts w:ascii="HGP明朝E" w:eastAsia="HGP明朝E" w:hAnsi="HGP明朝E" w:hint="eastAsia"/>
          <w:sz w:val="44"/>
          <w:szCs w:val="48"/>
        </w:rPr>
        <w:t>年</w:t>
      </w:r>
      <w:r w:rsidR="004E3F16" w:rsidRPr="004E3F16">
        <w:rPr>
          <w:rFonts w:ascii="HGP明朝E" w:eastAsia="HGP明朝E" w:hAnsi="HGP明朝E" w:hint="eastAsia"/>
          <w:sz w:val="44"/>
          <w:szCs w:val="48"/>
        </w:rPr>
        <w:t>10</w:t>
      </w:r>
      <w:r>
        <w:rPr>
          <w:rFonts w:ascii="HGP明朝E" w:eastAsia="HGP明朝E" w:hAnsi="HGP明朝E" w:hint="eastAsia"/>
          <w:color w:val="000000" w:themeColor="text1"/>
          <w:sz w:val="44"/>
          <w:szCs w:val="48"/>
        </w:rPr>
        <w:t>月</w:t>
      </w:r>
    </w:p>
    <w:p w14:paraId="6AE6B6EA" w14:textId="77777777" w:rsidR="008673A9" w:rsidRDefault="008673A9">
      <w:pPr>
        <w:widowControl/>
        <w:jc w:val="left"/>
        <w:rPr>
          <w:rFonts w:ascii="游ゴシック" w:eastAsia="游ゴシック" w:hAnsi="游ゴシック"/>
          <w:b/>
          <w:bCs/>
          <w:color w:val="538135" w:themeColor="accent6" w:themeShade="BF"/>
          <w:sz w:val="28"/>
          <w:szCs w:val="32"/>
        </w:rPr>
      </w:pPr>
      <w:r>
        <w:rPr>
          <w:rFonts w:ascii="游ゴシック" w:eastAsia="游ゴシック" w:hAnsi="游ゴシック"/>
          <w:b/>
          <w:bCs/>
          <w:color w:val="538135" w:themeColor="accent6" w:themeShade="BF"/>
          <w:sz w:val="28"/>
          <w:szCs w:val="32"/>
        </w:rPr>
        <w:br w:type="page"/>
      </w:r>
    </w:p>
    <w:p w14:paraId="30041416" w14:textId="77777777" w:rsidR="008673A9" w:rsidRDefault="008673A9">
      <w:pPr>
        <w:widowControl/>
        <w:jc w:val="left"/>
        <w:rPr>
          <w:rFonts w:ascii="游ゴシック" w:eastAsia="游ゴシック" w:hAnsi="游ゴシック"/>
          <w:b/>
          <w:bCs/>
          <w:color w:val="538135" w:themeColor="accent6" w:themeShade="BF"/>
          <w:sz w:val="28"/>
          <w:szCs w:val="32"/>
        </w:rPr>
      </w:pPr>
      <w:r>
        <w:rPr>
          <w:rFonts w:ascii="游ゴシック" w:eastAsia="游ゴシック" w:hAnsi="游ゴシック"/>
          <w:b/>
          <w:bCs/>
          <w:color w:val="538135" w:themeColor="accent6" w:themeShade="BF"/>
          <w:sz w:val="28"/>
          <w:szCs w:val="32"/>
        </w:rPr>
        <w:lastRenderedPageBreak/>
        <w:br w:type="page"/>
      </w:r>
    </w:p>
    <w:p w14:paraId="27836B2F" w14:textId="77777777" w:rsidR="002249E4" w:rsidRDefault="002249E4" w:rsidP="002249E4">
      <w:pPr>
        <w:jc w:val="center"/>
        <w:rPr>
          <w:rFonts w:ascii="游ゴシック" w:eastAsia="游ゴシック" w:hAnsi="游ゴシック"/>
          <w:b/>
          <w:bCs/>
          <w:color w:val="538135" w:themeColor="accent6" w:themeShade="BF"/>
          <w:sz w:val="28"/>
          <w:szCs w:val="32"/>
        </w:rPr>
      </w:pPr>
      <w:r>
        <w:rPr>
          <w:rFonts w:ascii="游ゴシック" w:eastAsia="游ゴシック" w:hAnsi="游ゴシック" w:hint="eastAsia"/>
          <w:b/>
          <w:bCs/>
          <w:color w:val="538135" w:themeColor="accent6" w:themeShade="BF"/>
          <w:sz w:val="28"/>
          <w:szCs w:val="32"/>
        </w:rPr>
        <w:lastRenderedPageBreak/>
        <w:t>第二次下野市総合計画　後期基本計画　―</w:t>
      </w:r>
      <w:r w:rsidRPr="002249E4">
        <w:rPr>
          <w:rFonts w:ascii="游ゴシック" w:eastAsia="游ゴシック" w:hAnsi="游ゴシック" w:hint="eastAsia"/>
          <w:b/>
          <w:bCs/>
          <w:color w:val="538135" w:themeColor="accent6" w:themeShade="BF"/>
          <w:sz w:val="28"/>
          <w:szCs w:val="32"/>
        </w:rPr>
        <w:t>目　次</w:t>
      </w:r>
      <w:r>
        <w:rPr>
          <w:rFonts w:ascii="游ゴシック" w:eastAsia="游ゴシック" w:hAnsi="游ゴシック" w:hint="eastAsia"/>
          <w:b/>
          <w:bCs/>
          <w:color w:val="538135" w:themeColor="accent6" w:themeShade="BF"/>
          <w:sz w:val="28"/>
          <w:szCs w:val="32"/>
        </w:rPr>
        <w:t>―</w:t>
      </w:r>
    </w:p>
    <w:p w14:paraId="77B39FB8" w14:textId="77777777" w:rsidR="005F7278" w:rsidRPr="00A20D3B" w:rsidRDefault="005F7278" w:rsidP="00A20D3B"/>
    <w:p w14:paraId="41035825" w14:textId="77777777" w:rsidR="00450359" w:rsidRPr="002249E4" w:rsidRDefault="002249E4">
      <w:pPr>
        <w:rPr>
          <w:rFonts w:ascii="游ゴシック" w:eastAsia="游ゴシック" w:hAnsi="游ゴシック"/>
          <w:b/>
          <w:bCs/>
          <w:color w:val="538135" w:themeColor="accent6" w:themeShade="BF"/>
          <w:sz w:val="28"/>
          <w:szCs w:val="32"/>
          <w:u w:val="single"/>
        </w:rPr>
      </w:pPr>
      <w:r>
        <w:rPr>
          <w:rFonts w:ascii="游ゴシック" w:eastAsia="游ゴシック" w:hAnsi="游ゴシック" w:hint="eastAsia"/>
          <w:b/>
          <w:bCs/>
          <w:color w:val="538135" w:themeColor="accent6" w:themeShade="BF"/>
          <w:sz w:val="28"/>
          <w:szCs w:val="32"/>
          <w:u w:val="single"/>
        </w:rPr>
        <w:t xml:space="preserve">序論　　　　　　　　　　　　　　　　　　　　　　　　　　　　　</w:t>
      </w:r>
      <w:r w:rsidR="004504B0">
        <w:rPr>
          <w:rFonts w:ascii="游ゴシック" w:eastAsia="游ゴシック" w:hAnsi="游ゴシック" w:hint="eastAsia"/>
          <w:b/>
          <w:bCs/>
          <w:color w:val="538135" w:themeColor="accent6" w:themeShade="BF"/>
          <w:sz w:val="28"/>
          <w:szCs w:val="32"/>
          <w:u w:val="single"/>
        </w:rPr>
        <w:t>１</w:t>
      </w:r>
    </w:p>
    <w:p w14:paraId="3859587C" w14:textId="77777777" w:rsidR="002249E4" w:rsidRPr="002249E4" w:rsidRDefault="002249E4" w:rsidP="00F05577">
      <w:pPr>
        <w:widowControl/>
        <w:tabs>
          <w:tab w:val="right" w:leader="dot" w:pos="8931"/>
        </w:tabs>
        <w:ind w:firstLineChars="300" w:firstLine="720"/>
        <w:jc w:val="left"/>
        <w:rPr>
          <w:rFonts w:ascii="ＭＳ ゴシック" w:eastAsia="ＭＳ ゴシック" w:hAnsi="ＭＳ ゴシック"/>
          <w:sz w:val="24"/>
          <w:szCs w:val="24"/>
        </w:rPr>
      </w:pPr>
      <w:r w:rsidRPr="002249E4">
        <w:rPr>
          <w:rFonts w:ascii="ＭＳ ゴシック" w:eastAsia="ＭＳ ゴシック" w:hAnsi="ＭＳ ゴシック" w:hint="eastAsia"/>
          <w:sz w:val="24"/>
          <w:szCs w:val="24"/>
        </w:rPr>
        <w:t xml:space="preserve">第１章　</w:t>
      </w:r>
      <w:r>
        <w:rPr>
          <w:rFonts w:ascii="ＭＳ ゴシック" w:eastAsia="ＭＳ ゴシック" w:hAnsi="ＭＳ ゴシック" w:hint="eastAsia"/>
          <w:sz w:val="24"/>
          <w:szCs w:val="24"/>
        </w:rPr>
        <w:t>後期基本計画</w:t>
      </w:r>
      <w:r w:rsidRPr="002249E4">
        <w:rPr>
          <w:rFonts w:ascii="ＭＳ ゴシック" w:eastAsia="ＭＳ ゴシック" w:hAnsi="ＭＳ ゴシック" w:hint="eastAsia"/>
          <w:sz w:val="24"/>
          <w:szCs w:val="24"/>
        </w:rPr>
        <w:t>策定の趣旨と構成</w:t>
      </w:r>
      <w:r w:rsidR="00F05577">
        <w:rPr>
          <w:rFonts w:ascii="ＭＳ ゴシック" w:eastAsia="ＭＳ ゴシック" w:hAnsi="ＭＳ ゴシック"/>
          <w:sz w:val="24"/>
          <w:szCs w:val="24"/>
        </w:rPr>
        <w:tab/>
      </w:r>
      <w:r w:rsidRPr="002249E4">
        <w:rPr>
          <w:rFonts w:ascii="ＭＳ ゴシック" w:eastAsia="ＭＳ ゴシック" w:hAnsi="ＭＳ ゴシック" w:hint="eastAsia"/>
          <w:sz w:val="24"/>
          <w:szCs w:val="24"/>
        </w:rPr>
        <w:t xml:space="preserve"> </w:t>
      </w:r>
      <w:r w:rsidR="004504B0">
        <w:rPr>
          <w:rFonts w:ascii="ＭＳ ゴシック" w:eastAsia="ＭＳ ゴシック" w:hAnsi="ＭＳ ゴシック" w:hint="eastAsia"/>
          <w:sz w:val="24"/>
          <w:szCs w:val="24"/>
        </w:rPr>
        <w:t>２</w:t>
      </w:r>
    </w:p>
    <w:p w14:paraId="56A46D1B" w14:textId="77777777" w:rsidR="002249E4" w:rsidRPr="002249E4" w:rsidRDefault="002249E4" w:rsidP="002249E4">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第１節　計画策定の趣旨</w:t>
      </w:r>
      <w:r w:rsidR="00F05577">
        <w:rPr>
          <w:rFonts w:ascii="HG丸ｺﾞｼｯｸM-PRO" w:eastAsia="HG丸ｺﾞｼｯｸM-PRO" w:hAnsi="ＭＳ ゴシック"/>
          <w:sz w:val="22"/>
        </w:rPr>
        <w:tab/>
      </w:r>
      <w:r w:rsidR="004504B0">
        <w:rPr>
          <w:rFonts w:ascii="HG丸ｺﾞｼｯｸM-PRO" w:eastAsia="HG丸ｺﾞｼｯｸM-PRO" w:hAnsi="ＭＳ ゴシック" w:hint="eastAsia"/>
          <w:sz w:val="22"/>
        </w:rPr>
        <w:t>２</w:t>
      </w:r>
    </w:p>
    <w:p w14:paraId="7CFA7966" w14:textId="7AB024A7" w:rsidR="009D4110" w:rsidRPr="002249E4" w:rsidRDefault="009D4110" w:rsidP="009D4110">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w:t>
      </w:r>
      <w:r>
        <w:rPr>
          <w:rFonts w:ascii="HG丸ｺﾞｼｯｸM-PRO" w:eastAsia="HG丸ｺﾞｼｯｸM-PRO" w:hAnsi="ＭＳ ゴシック" w:hint="eastAsia"/>
          <w:sz w:val="22"/>
        </w:rPr>
        <w:t>２</w:t>
      </w:r>
      <w:r w:rsidRPr="002249E4">
        <w:rPr>
          <w:rFonts w:ascii="HG丸ｺﾞｼｯｸM-PRO" w:eastAsia="HG丸ｺﾞｼｯｸM-PRO" w:hAnsi="ＭＳ ゴシック" w:hint="eastAsia"/>
          <w:sz w:val="22"/>
        </w:rPr>
        <w:t>節　計画の</w:t>
      </w:r>
      <w:r>
        <w:rPr>
          <w:rFonts w:ascii="HG丸ｺﾞｼｯｸM-PRO" w:eastAsia="HG丸ｺﾞｼｯｸM-PRO" w:hAnsi="ＭＳ ゴシック" w:hint="eastAsia"/>
          <w:sz w:val="22"/>
        </w:rPr>
        <w:t>期間</w:t>
      </w:r>
      <w:r w:rsidR="00F05577">
        <w:rPr>
          <w:rFonts w:ascii="HG丸ｺﾞｼｯｸM-PRO" w:eastAsia="HG丸ｺﾞｼｯｸM-PRO" w:hAnsi="ＭＳ ゴシック"/>
          <w:sz w:val="22"/>
        </w:rPr>
        <w:tab/>
      </w:r>
      <w:r w:rsidRPr="002249E4">
        <w:rPr>
          <w:rFonts w:ascii="HG丸ｺﾞｼｯｸM-PRO" w:eastAsia="HG丸ｺﾞｼｯｸM-PRO" w:hAnsi="ＭＳ ゴシック" w:hint="eastAsia"/>
          <w:sz w:val="22"/>
        </w:rPr>
        <w:t xml:space="preserve"> </w:t>
      </w:r>
      <w:r w:rsidR="003D5B3F">
        <w:rPr>
          <w:rFonts w:ascii="HG丸ｺﾞｼｯｸM-PRO" w:eastAsia="HG丸ｺﾞｼｯｸM-PRO" w:hAnsi="ＭＳ ゴシック" w:hint="eastAsia"/>
          <w:sz w:val="22"/>
        </w:rPr>
        <w:t>３</w:t>
      </w:r>
    </w:p>
    <w:p w14:paraId="30104108" w14:textId="7109B018" w:rsidR="00A20D3B" w:rsidRPr="002249E4" w:rsidRDefault="00A20D3B" w:rsidP="00A20D3B">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w:t>
      </w:r>
      <w:r w:rsidR="009D4110">
        <w:rPr>
          <w:rFonts w:ascii="HG丸ｺﾞｼｯｸM-PRO" w:eastAsia="HG丸ｺﾞｼｯｸM-PRO" w:hAnsi="ＭＳ ゴシック" w:hint="eastAsia"/>
          <w:sz w:val="22"/>
        </w:rPr>
        <w:t>３</w:t>
      </w:r>
      <w:r w:rsidRPr="002249E4">
        <w:rPr>
          <w:rFonts w:ascii="HG丸ｺﾞｼｯｸM-PRO" w:eastAsia="HG丸ｺﾞｼｯｸM-PRO" w:hAnsi="ＭＳ ゴシック" w:hint="eastAsia"/>
          <w:sz w:val="22"/>
        </w:rPr>
        <w:t xml:space="preserve">節　</w:t>
      </w:r>
      <w:r w:rsidR="003C1907" w:rsidRPr="003C1907">
        <w:rPr>
          <w:rFonts w:ascii="HG丸ｺﾞｼｯｸM-PRO" w:eastAsia="HG丸ｺﾞｼｯｸM-PRO" w:hAnsi="ＭＳ ゴシック" w:hint="eastAsia"/>
          <w:sz w:val="22"/>
        </w:rPr>
        <w:t>第二次下野市総</w:t>
      </w:r>
      <w:r w:rsidR="008E7BD4">
        <w:rPr>
          <w:rFonts w:ascii="HG丸ｺﾞｼｯｸM-PRO" w:eastAsia="HG丸ｺﾞｼｯｸM-PRO" w:hAnsi="ＭＳ ゴシック" w:hint="eastAsia"/>
          <w:sz w:val="22"/>
        </w:rPr>
        <w:t>合</w:t>
      </w:r>
      <w:r w:rsidR="003C1907" w:rsidRPr="003C1907">
        <w:rPr>
          <w:rFonts w:ascii="HG丸ｺﾞｼｯｸM-PRO" w:eastAsia="HG丸ｺﾞｼｯｸM-PRO" w:hAnsi="ＭＳ ゴシック" w:hint="eastAsia"/>
          <w:sz w:val="22"/>
        </w:rPr>
        <w:t>計画基本構想の概要</w:t>
      </w:r>
      <w:r w:rsidR="00F05577">
        <w:rPr>
          <w:rFonts w:ascii="HG丸ｺﾞｼｯｸM-PRO" w:eastAsia="HG丸ｺﾞｼｯｸM-PRO" w:hAnsi="ＭＳ ゴシック"/>
          <w:sz w:val="22"/>
        </w:rPr>
        <w:tab/>
      </w:r>
      <w:r w:rsidR="003C1907">
        <w:rPr>
          <w:rFonts w:ascii="HG丸ｺﾞｼｯｸM-PRO" w:eastAsia="HG丸ｺﾞｼｯｸM-PRO" w:hAnsi="ＭＳ ゴシック" w:hint="eastAsia"/>
          <w:sz w:val="22"/>
        </w:rPr>
        <w:t>４</w:t>
      </w:r>
    </w:p>
    <w:p w14:paraId="5F4722C4" w14:textId="66ECE524" w:rsidR="003D5B3F" w:rsidRPr="002249E4" w:rsidRDefault="003D5B3F" w:rsidP="003D5B3F">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w:t>
      </w:r>
      <w:r>
        <w:rPr>
          <w:rFonts w:ascii="HG丸ｺﾞｼｯｸM-PRO" w:eastAsia="HG丸ｺﾞｼｯｸM-PRO" w:hAnsi="ＭＳ ゴシック" w:hint="eastAsia"/>
          <w:sz w:val="22"/>
        </w:rPr>
        <w:t>４</w:t>
      </w:r>
      <w:r w:rsidRPr="002249E4">
        <w:rPr>
          <w:rFonts w:ascii="HG丸ｺﾞｼｯｸM-PRO" w:eastAsia="HG丸ｺﾞｼｯｸM-PRO" w:hAnsi="ＭＳ ゴシック" w:hint="eastAsia"/>
          <w:sz w:val="22"/>
        </w:rPr>
        <w:t xml:space="preserve">節　</w:t>
      </w:r>
      <w:r>
        <w:rPr>
          <w:rFonts w:ascii="HG丸ｺﾞｼｯｸM-PRO" w:eastAsia="HG丸ｺﾞｼｯｸM-PRO" w:hAnsi="ＭＳ ゴシック" w:hint="eastAsia"/>
          <w:sz w:val="22"/>
        </w:rPr>
        <w:t>後期基本計画の考え方</w:t>
      </w:r>
      <w:r>
        <w:rPr>
          <w:rFonts w:ascii="HG丸ｺﾞｼｯｸM-PRO" w:eastAsia="HG丸ｺﾞｼｯｸM-PRO" w:hAnsi="ＭＳ ゴシック"/>
          <w:sz w:val="22"/>
        </w:rPr>
        <w:tab/>
      </w:r>
      <w:r w:rsidR="003C1907">
        <w:rPr>
          <w:rFonts w:ascii="HG丸ｺﾞｼｯｸM-PRO" w:eastAsia="HG丸ｺﾞｼｯｸM-PRO" w:hAnsi="ＭＳ ゴシック" w:hint="eastAsia"/>
          <w:sz w:val="22"/>
        </w:rPr>
        <w:t>６</w:t>
      </w:r>
    </w:p>
    <w:p w14:paraId="77A981E6" w14:textId="0ED7A83E" w:rsidR="00101E96" w:rsidRPr="002249E4" w:rsidRDefault="00101E96" w:rsidP="00101E96">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w:t>
      </w:r>
      <w:r>
        <w:rPr>
          <w:rFonts w:ascii="HG丸ｺﾞｼｯｸM-PRO" w:eastAsia="HG丸ｺﾞｼｯｸM-PRO" w:hAnsi="ＭＳ ゴシック" w:hint="eastAsia"/>
          <w:sz w:val="22"/>
        </w:rPr>
        <w:t>５</w:t>
      </w:r>
      <w:r w:rsidRPr="002249E4">
        <w:rPr>
          <w:rFonts w:ascii="HG丸ｺﾞｼｯｸM-PRO" w:eastAsia="HG丸ｺﾞｼｯｸM-PRO" w:hAnsi="ＭＳ ゴシック" w:hint="eastAsia"/>
          <w:sz w:val="22"/>
        </w:rPr>
        <w:t xml:space="preserve">節　</w:t>
      </w:r>
      <w:r>
        <w:rPr>
          <w:rFonts w:ascii="HG丸ｺﾞｼｯｸM-PRO" w:eastAsia="HG丸ｺﾞｼｯｸM-PRO" w:hAnsi="ＭＳ ゴシック" w:hint="eastAsia"/>
          <w:sz w:val="22"/>
        </w:rPr>
        <w:t>計画の構成</w:t>
      </w:r>
      <w:r>
        <w:rPr>
          <w:rFonts w:ascii="HG丸ｺﾞｼｯｸM-PRO" w:eastAsia="HG丸ｺﾞｼｯｸM-PRO" w:hAnsi="ＭＳ ゴシック"/>
          <w:sz w:val="22"/>
        </w:rPr>
        <w:tab/>
      </w:r>
      <w:r>
        <w:rPr>
          <w:rFonts w:ascii="HG丸ｺﾞｼｯｸM-PRO" w:eastAsia="HG丸ｺﾞｼｯｸM-PRO" w:hAnsi="ＭＳ ゴシック" w:hint="eastAsia"/>
          <w:sz w:val="22"/>
        </w:rPr>
        <w:t>８</w:t>
      </w:r>
    </w:p>
    <w:p w14:paraId="3DF776A6" w14:textId="263897FA" w:rsidR="00A62DB5" w:rsidRPr="00101E96" w:rsidRDefault="00A62DB5"/>
    <w:p w14:paraId="457BA5A5" w14:textId="7CA0FF67" w:rsidR="00E17E99" w:rsidRPr="00E17E99" w:rsidRDefault="00E17E99" w:rsidP="00E17E99">
      <w:pPr>
        <w:widowControl/>
        <w:tabs>
          <w:tab w:val="right" w:leader="dot" w:pos="8931"/>
        </w:tabs>
        <w:ind w:firstLineChars="300" w:firstLine="720"/>
        <w:jc w:val="left"/>
        <w:rPr>
          <w:rFonts w:ascii="ＭＳ ゴシック" w:eastAsia="ＭＳ ゴシック" w:hAnsi="ＭＳ ゴシック"/>
          <w:sz w:val="24"/>
          <w:szCs w:val="24"/>
        </w:rPr>
      </w:pPr>
      <w:r w:rsidRPr="00E17E99">
        <w:rPr>
          <w:rFonts w:ascii="ＭＳ ゴシック" w:eastAsia="ＭＳ ゴシック" w:hAnsi="ＭＳ ゴシック" w:hint="eastAsia"/>
          <w:sz w:val="24"/>
          <w:szCs w:val="24"/>
        </w:rPr>
        <w:t>第２章　時代潮流・市の現状</w:t>
      </w:r>
      <w:r w:rsidRPr="00E17E99">
        <w:rPr>
          <w:rFonts w:ascii="ＭＳ ゴシック" w:eastAsia="ＭＳ ゴシック" w:hAnsi="ＭＳ ゴシック"/>
          <w:sz w:val="24"/>
          <w:szCs w:val="24"/>
        </w:rPr>
        <w:tab/>
      </w:r>
      <w:r w:rsidR="00101E96">
        <w:rPr>
          <w:rFonts w:ascii="ＭＳ ゴシック" w:eastAsia="ＭＳ ゴシック" w:hAnsi="ＭＳ ゴシック" w:hint="eastAsia"/>
          <w:sz w:val="24"/>
          <w:szCs w:val="24"/>
        </w:rPr>
        <w:t>10</w:t>
      </w:r>
    </w:p>
    <w:p w14:paraId="7D014864" w14:textId="73A11778" w:rsidR="00E17E99" w:rsidRPr="00E17E99"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E17E99">
        <w:rPr>
          <w:rFonts w:ascii="HG丸ｺﾞｼｯｸM-PRO" w:eastAsia="HG丸ｺﾞｼｯｸM-PRO" w:hAnsi="ＭＳ ゴシック" w:hint="eastAsia"/>
          <w:sz w:val="22"/>
        </w:rPr>
        <w:t>第</w:t>
      </w:r>
      <w:r w:rsidR="00476E26">
        <w:rPr>
          <w:rFonts w:ascii="HG丸ｺﾞｼｯｸM-PRO" w:eastAsia="HG丸ｺﾞｼｯｸM-PRO" w:hAnsi="ＭＳ ゴシック" w:hint="eastAsia"/>
          <w:sz w:val="22"/>
        </w:rPr>
        <w:t>１</w:t>
      </w:r>
      <w:r w:rsidRPr="00E17E99">
        <w:rPr>
          <w:rFonts w:ascii="HG丸ｺﾞｼｯｸM-PRO" w:eastAsia="HG丸ｺﾞｼｯｸM-PRO" w:hAnsi="ＭＳ ゴシック" w:hint="eastAsia"/>
          <w:sz w:val="22"/>
        </w:rPr>
        <w:t>節　時代潮流</w:t>
      </w:r>
      <w:r w:rsidRPr="00E17E99">
        <w:rPr>
          <w:rFonts w:ascii="HG丸ｺﾞｼｯｸM-PRO" w:eastAsia="HG丸ｺﾞｼｯｸM-PRO" w:hAnsi="ＭＳ ゴシック"/>
          <w:sz w:val="22"/>
        </w:rPr>
        <w:tab/>
      </w:r>
      <w:r w:rsidR="008E7BD4">
        <w:rPr>
          <w:rFonts w:ascii="HG丸ｺﾞｼｯｸM-PRO" w:eastAsia="HG丸ｺﾞｼｯｸM-PRO" w:hAnsi="ＭＳ ゴシック" w:hint="eastAsia"/>
          <w:sz w:val="22"/>
        </w:rPr>
        <w:t>10</w:t>
      </w:r>
    </w:p>
    <w:p w14:paraId="354323DB" w14:textId="4AB1D997" w:rsidR="00E17E99" w:rsidRPr="002249E4"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E17E99">
        <w:rPr>
          <w:rFonts w:ascii="HG丸ｺﾞｼｯｸM-PRO" w:eastAsia="HG丸ｺﾞｼｯｸM-PRO" w:hAnsi="ＭＳ ゴシック" w:hint="eastAsia"/>
          <w:sz w:val="22"/>
        </w:rPr>
        <w:t>第</w:t>
      </w:r>
      <w:r w:rsidR="00476E26">
        <w:rPr>
          <w:rFonts w:ascii="HG丸ｺﾞｼｯｸM-PRO" w:eastAsia="HG丸ｺﾞｼｯｸM-PRO" w:hAnsi="ＭＳ ゴシック" w:hint="eastAsia"/>
          <w:sz w:val="22"/>
        </w:rPr>
        <w:t>２</w:t>
      </w:r>
      <w:r w:rsidRPr="00E17E99">
        <w:rPr>
          <w:rFonts w:ascii="HG丸ｺﾞｼｯｸM-PRO" w:eastAsia="HG丸ｺﾞｼｯｸM-PRO" w:hAnsi="ＭＳ ゴシック" w:hint="eastAsia"/>
          <w:sz w:val="22"/>
        </w:rPr>
        <w:t>節　下野市の現状</w:t>
      </w:r>
      <w:r w:rsidRPr="00E17E99">
        <w:rPr>
          <w:rFonts w:ascii="HG丸ｺﾞｼｯｸM-PRO" w:eastAsia="HG丸ｺﾞｼｯｸM-PRO" w:hAnsi="ＭＳ ゴシック"/>
          <w:sz w:val="22"/>
        </w:rPr>
        <w:tab/>
      </w:r>
      <w:r w:rsidR="00101E96" w:rsidRPr="005F0EFC">
        <w:rPr>
          <w:rFonts w:ascii="HG丸ｺﾞｼｯｸM-PRO" w:eastAsia="HG丸ｺﾞｼｯｸM-PRO" w:hAnsi="ＭＳ ゴシック"/>
          <w:sz w:val="22"/>
        </w:rPr>
        <w:t>17</w:t>
      </w:r>
    </w:p>
    <w:p w14:paraId="6BC36864" w14:textId="77777777" w:rsidR="00E17E99" w:rsidRPr="00D143D0" w:rsidRDefault="00E17E99" w:rsidP="00E17E99"/>
    <w:p w14:paraId="4288AA61" w14:textId="4A18A0D4" w:rsidR="00E17E99" w:rsidRPr="002249E4" w:rsidRDefault="00E17E99" w:rsidP="00E17E99">
      <w:pPr>
        <w:widowControl/>
        <w:tabs>
          <w:tab w:val="right" w:leader="dot" w:pos="8931"/>
        </w:tabs>
        <w:ind w:firstLineChars="300" w:firstLine="720"/>
        <w:jc w:val="left"/>
        <w:rPr>
          <w:rFonts w:ascii="ＭＳ ゴシック" w:eastAsia="ＭＳ ゴシック" w:hAnsi="ＭＳ ゴシック"/>
          <w:sz w:val="24"/>
          <w:szCs w:val="24"/>
        </w:rPr>
      </w:pPr>
      <w:r w:rsidRPr="002249E4">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３</w:t>
      </w:r>
      <w:r w:rsidRPr="002249E4">
        <w:rPr>
          <w:rFonts w:ascii="ＭＳ ゴシック" w:eastAsia="ＭＳ ゴシック" w:hAnsi="ＭＳ ゴシック" w:hint="eastAsia"/>
          <w:sz w:val="24"/>
          <w:szCs w:val="24"/>
        </w:rPr>
        <w:t xml:space="preserve">章　</w:t>
      </w:r>
      <w:r>
        <w:rPr>
          <w:rFonts w:ascii="ＭＳ ゴシック" w:eastAsia="ＭＳ ゴシック" w:hAnsi="ＭＳ ゴシック" w:hint="eastAsia"/>
          <w:sz w:val="24"/>
          <w:szCs w:val="24"/>
        </w:rPr>
        <w:t>市民意識の変化</w:t>
      </w:r>
      <w:r>
        <w:rPr>
          <w:rFonts w:ascii="ＭＳ ゴシック" w:eastAsia="ＭＳ ゴシック" w:hAnsi="ＭＳ ゴシック"/>
          <w:sz w:val="24"/>
          <w:szCs w:val="24"/>
        </w:rPr>
        <w:tab/>
      </w:r>
      <w:r w:rsidR="00101E96">
        <w:rPr>
          <w:rFonts w:ascii="ＭＳ ゴシック" w:eastAsia="ＭＳ ゴシック" w:hAnsi="ＭＳ ゴシック"/>
          <w:sz w:val="24"/>
          <w:szCs w:val="24"/>
        </w:rPr>
        <w:t>23</w:t>
      </w:r>
    </w:p>
    <w:p w14:paraId="0FFD345E" w14:textId="6F6F2B73" w:rsidR="00E17E99" w:rsidRPr="002249E4"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 xml:space="preserve">第１節　</w:t>
      </w:r>
      <w:r>
        <w:rPr>
          <w:rFonts w:ascii="HG丸ｺﾞｼｯｸM-PRO" w:eastAsia="HG丸ｺﾞｼｯｸM-PRO" w:hAnsi="ＭＳ ゴシック" w:hint="eastAsia"/>
          <w:sz w:val="22"/>
        </w:rPr>
        <w:t>市民意識調査</w:t>
      </w:r>
      <w:r>
        <w:rPr>
          <w:rFonts w:ascii="HG丸ｺﾞｼｯｸM-PRO" w:eastAsia="HG丸ｺﾞｼｯｸM-PRO" w:hAnsi="ＭＳ ゴシック"/>
          <w:sz w:val="22"/>
        </w:rPr>
        <w:tab/>
      </w:r>
      <w:r w:rsidR="00101E96">
        <w:rPr>
          <w:rFonts w:ascii="HG丸ｺﾞｼｯｸM-PRO" w:eastAsia="HG丸ｺﾞｼｯｸM-PRO" w:hAnsi="ＭＳ ゴシック"/>
          <w:sz w:val="22"/>
        </w:rPr>
        <w:t>23</w:t>
      </w:r>
    </w:p>
    <w:p w14:paraId="7FCEA78D" w14:textId="57441479" w:rsidR="00E17E99" w:rsidRPr="002249E4"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 xml:space="preserve">第２節　</w:t>
      </w:r>
      <w:r w:rsidR="000028D5">
        <w:rPr>
          <w:rFonts w:ascii="HG丸ｺﾞｼｯｸM-PRO" w:eastAsia="HG丸ｺﾞｼｯｸM-PRO" w:hAnsi="ＭＳ ゴシック" w:hint="eastAsia"/>
          <w:sz w:val="22"/>
        </w:rPr>
        <w:t>中学生・若者アンケート</w:t>
      </w:r>
      <w:r>
        <w:rPr>
          <w:rFonts w:ascii="HG丸ｺﾞｼｯｸM-PRO" w:eastAsia="HG丸ｺﾞｼｯｸM-PRO" w:hAnsi="ＭＳ ゴシック"/>
          <w:sz w:val="22"/>
        </w:rPr>
        <w:tab/>
      </w:r>
      <w:r w:rsidR="000028D5">
        <w:rPr>
          <w:rFonts w:ascii="HG丸ｺﾞｼｯｸM-PRO" w:eastAsia="HG丸ｺﾞｼｯｸM-PRO" w:hAnsi="ＭＳ ゴシック" w:hint="eastAsia"/>
          <w:sz w:val="22"/>
        </w:rPr>
        <w:t>29</w:t>
      </w:r>
    </w:p>
    <w:p w14:paraId="35FECF46" w14:textId="77777777" w:rsidR="00E17E99" w:rsidRDefault="00E17E99" w:rsidP="00E17E99"/>
    <w:p w14:paraId="09DD9F50" w14:textId="55B1DA19" w:rsidR="00A01801" w:rsidRPr="006B42AD" w:rsidRDefault="00A01801" w:rsidP="00A01801">
      <w:pPr>
        <w:widowControl/>
        <w:tabs>
          <w:tab w:val="right" w:leader="dot" w:pos="8931"/>
        </w:tabs>
        <w:ind w:firstLineChars="300" w:firstLine="720"/>
        <w:jc w:val="left"/>
        <w:rPr>
          <w:rFonts w:ascii="ＭＳ ゴシック" w:eastAsia="ＭＳ ゴシック" w:hAnsi="ＭＳ ゴシック"/>
          <w:sz w:val="24"/>
          <w:szCs w:val="24"/>
        </w:rPr>
      </w:pPr>
      <w:r w:rsidRPr="006B42AD">
        <w:rPr>
          <w:rFonts w:ascii="ＭＳ ゴシック" w:eastAsia="ＭＳ ゴシック" w:hAnsi="ＭＳ ゴシック" w:hint="eastAsia"/>
          <w:sz w:val="24"/>
          <w:szCs w:val="24"/>
        </w:rPr>
        <w:t xml:space="preserve">第４章　</w:t>
      </w:r>
      <w:r w:rsidR="006B42AD" w:rsidRPr="006B42AD">
        <w:rPr>
          <w:rFonts w:ascii="ＭＳ ゴシック" w:eastAsia="ＭＳ ゴシック" w:hAnsi="ＭＳ ゴシック" w:hint="eastAsia"/>
          <w:sz w:val="24"/>
          <w:szCs w:val="24"/>
        </w:rPr>
        <w:t>前期基本計画の取組状況と課題</w:t>
      </w:r>
      <w:r w:rsidRPr="006B42AD">
        <w:rPr>
          <w:rFonts w:ascii="ＭＳ ゴシック" w:eastAsia="ＭＳ ゴシック" w:hAnsi="ＭＳ ゴシック"/>
          <w:sz w:val="24"/>
          <w:szCs w:val="24"/>
        </w:rPr>
        <w:tab/>
        <w:t>3</w:t>
      </w:r>
      <w:r w:rsidR="006B42AD" w:rsidRPr="006B42AD">
        <w:rPr>
          <w:rFonts w:ascii="ＭＳ ゴシック" w:eastAsia="ＭＳ ゴシック" w:hAnsi="ＭＳ ゴシック" w:hint="eastAsia"/>
          <w:sz w:val="24"/>
          <w:szCs w:val="24"/>
        </w:rPr>
        <w:t>4</w:t>
      </w:r>
    </w:p>
    <w:p w14:paraId="15EF1769" w14:textId="77777777" w:rsidR="00E17E99" w:rsidRPr="00A01801" w:rsidRDefault="00E17E99" w:rsidP="00E17E99"/>
    <w:p w14:paraId="1061D45D" w14:textId="144603E0" w:rsidR="00E17E99" w:rsidRPr="002249E4" w:rsidRDefault="00E17E99" w:rsidP="00E17E99">
      <w:pPr>
        <w:rPr>
          <w:rFonts w:ascii="游ゴシック" w:eastAsia="游ゴシック" w:hAnsi="游ゴシック"/>
          <w:b/>
          <w:bCs/>
          <w:color w:val="538135" w:themeColor="accent6" w:themeShade="BF"/>
          <w:sz w:val="28"/>
          <w:szCs w:val="32"/>
          <w:u w:val="single"/>
        </w:rPr>
      </w:pPr>
      <w:r w:rsidRPr="002249E4">
        <w:rPr>
          <w:rFonts w:ascii="游ゴシック" w:eastAsia="游ゴシック" w:hAnsi="游ゴシック" w:hint="eastAsia"/>
          <w:b/>
          <w:bCs/>
          <w:color w:val="538135" w:themeColor="accent6" w:themeShade="BF"/>
          <w:sz w:val="28"/>
          <w:szCs w:val="32"/>
          <w:u w:val="single"/>
        </w:rPr>
        <w:t>後期基本計画</w:t>
      </w:r>
      <w:r>
        <w:rPr>
          <w:rFonts w:ascii="游ゴシック" w:eastAsia="游ゴシック" w:hAnsi="游ゴシック" w:hint="eastAsia"/>
          <w:b/>
          <w:bCs/>
          <w:color w:val="538135" w:themeColor="accent6" w:themeShade="BF"/>
          <w:sz w:val="28"/>
          <w:szCs w:val="32"/>
          <w:u w:val="single"/>
        </w:rPr>
        <w:t xml:space="preserve">　　　　　　　　　　　　　　　　　　　　　　　　　</w:t>
      </w:r>
      <w:r w:rsidR="006B42AD">
        <w:rPr>
          <w:rFonts w:ascii="游ゴシック" w:eastAsia="游ゴシック" w:hAnsi="游ゴシック" w:hint="eastAsia"/>
          <w:b/>
          <w:bCs/>
          <w:color w:val="538135" w:themeColor="accent6" w:themeShade="BF"/>
          <w:sz w:val="28"/>
          <w:szCs w:val="32"/>
          <w:u w:val="single"/>
        </w:rPr>
        <w:t>41</w:t>
      </w:r>
    </w:p>
    <w:p w14:paraId="141CB6A0" w14:textId="562ED500" w:rsidR="00E17E99" w:rsidRPr="002249E4" w:rsidRDefault="00E17E99" w:rsidP="00E17E99">
      <w:pPr>
        <w:widowControl/>
        <w:tabs>
          <w:tab w:val="right" w:leader="dot" w:pos="8931"/>
        </w:tabs>
        <w:ind w:firstLineChars="300" w:firstLine="720"/>
        <w:jc w:val="left"/>
        <w:rPr>
          <w:rFonts w:ascii="ＭＳ ゴシック" w:eastAsia="ＭＳ ゴシック" w:hAnsi="ＭＳ ゴシック"/>
          <w:sz w:val="24"/>
          <w:szCs w:val="24"/>
        </w:rPr>
      </w:pPr>
      <w:r w:rsidRPr="002249E4">
        <w:rPr>
          <w:rFonts w:ascii="ＭＳ ゴシック" w:eastAsia="ＭＳ ゴシック" w:hAnsi="ＭＳ ゴシック" w:hint="eastAsia"/>
          <w:sz w:val="24"/>
          <w:szCs w:val="24"/>
        </w:rPr>
        <w:t xml:space="preserve">第１章　</w:t>
      </w:r>
      <w:r>
        <w:rPr>
          <w:rFonts w:ascii="ＭＳ ゴシック" w:eastAsia="ＭＳ ゴシック" w:hAnsi="ＭＳ ゴシック" w:hint="eastAsia"/>
          <w:sz w:val="24"/>
          <w:szCs w:val="24"/>
        </w:rPr>
        <w:t>施策体系</w:t>
      </w:r>
      <w:r>
        <w:rPr>
          <w:rFonts w:ascii="ＭＳ ゴシック" w:eastAsia="ＭＳ ゴシック" w:hAnsi="ＭＳ ゴシック"/>
          <w:sz w:val="24"/>
          <w:szCs w:val="24"/>
        </w:rPr>
        <w:tab/>
      </w:r>
      <w:r w:rsidRPr="002249E4">
        <w:rPr>
          <w:rFonts w:ascii="ＭＳ ゴシック" w:eastAsia="ＭＳ ゴシック" w:hAnsi="ＭＳ ゴシック" w:hint="eastAsia"/>
          <w:sz w:val="24"/>
          <w:szCs w:val="24"/>
        </w:rPr>
        <w:t xml:space="preserve"> </w:t>
      </w:r>
      <w:r w:rsidR="006B42AD">
        <w:rPr>
          <w:rFonts w:ascii="ＭＳ ゴシック" w:eastAsia="ＭＳ ゴシック" w:hAnsi="ＭＳ ゴシック" w:hint="eastAsia"/>
          <w:sz w:val="24"/>
          <w:szCs w:val="24"/>
        </w:rPr>
        <w:t>42</w:t>
      </w:r>
    </w:p>
    <w:p w14:paraId="41BE117A" w14:textId="77777777" w:rsidR="00E17E99" w:rsidRPr="005F7278" w:rsidRDefault="00E17E99" w:rsidP="00E17E99"/>
    <w:p w14:paraId="33B1480B" w14:textId="429F47FF" w:rsidR="00E17E99" w:rsidRPr="002249E4" w:rsidRDefault="00E17E99" w:rsidP="00E17E99">
      <w:pPr>
        <w:widowControl/>
        <w:tabs>
          <w:tab w:val="right" w:leader="dot" w:pos="8931"/>
        </w:tabs>
        <w:ind w:firstLineChars="300" w:firstLine="720"/>
        <w:jc w:val="left"/>
        <w:rPr>
          <w:rFonts w:ascii="ＭＳ ゴシック" w:eastAsia="ＭＳ ゴシック" w:hAnsi="ＭＳ ゴシック"/>
          <w:sz w:val="24"/>
          <w:szCs w:val="24"/>
        </w:rPr>
      </w:pPr>
      <w:r w:rsidRPr="002249E4">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２</w:t>
      </w:r>
      <w:r w:rsidRPr="002249E4">
        <w:rPr>
          <w:rFonts w:ascii="ＭＳ ゴシック" w:eastAsia="ＭＳ ゴシック" w:hAnsi="ＭＳ ゴシック" w:hint="eastAsia"/>
          <w:sz w:val="24"/>
          <w:szCs w:val="24"/>
        </w:rPr>
        <w:t xml:space="preserve">章　</w:t>
      </w:r>
      <w:r w:rsidRPr="005F7278">
        <w:rPr>
          <w:rFonts w:ascii="ＭＳ ゴシック" w:eastAsia="ＭＳ ゴシック" w:hAnsi="ＭＳ ゴシック" w:hint="eastAsia"/>
          <w:sz w:val="24"/>
          <w:szCs w:val="24"/>
        </w:rPr>
        <w:t>しもつけ重点プロジェクト</w:t>
      </w:r>
      <w:r>
        <w:rPr>
          <w:rFonts w:ascii="ＭＳ ゴシック" w:eastAsia="ＭＳ ゴシック" w:hAnsi="ＭＳ ゴシック"/>
          <w:sz w:val="24"/>
          <w:szCs w:val="24"/>
        </w:rPr>
        <w:tab/>
      </w:r>
      <w:r w:rsidRPr="002249E4">
        <w:rPr>
          <w:rFonts w:ascii="ＭＳ ゴシック" w:eastAsia="ＭＳ ゴシック" w:hAnsi="ＭＳ ゴシック" w:hint="eastAsia"/>
          <w:sz w:val="24"/>
          <w:szCs w:val="24"/>
        </w:rPr>
        <w:t xml:space="preserve"> </w:t>
      </w:r>
      <w:r w:rsidR="006B42AD">
        <w:rPr>
          <w:rFonts w:ascii="ＭＳ ゴシック" w:eastAsia="ＭＳ ゴシック" w:hAnsi="ＭＳ ゴシック" w:hint="eastAsia"/>
          <w:sz w:val="24"/>
          <w:szCs w:val="24"/>
        </w:rPr>
        <w:t>44</w:t>
      </w:r>
    </w:p>
    <w:p w14:paraId="332595DA" w14:textId="571A4B66" w:rsidR="00E17E99" w:rsidRPr="002249E4"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 xml:space="preserve">第１節　</w:t>
      </w:r>
      <w:r w:rsidRPr="005F7278">
        <w:rPr>
          <w:rFonts w:ascii="HG丸ｺﾞｼｯｸM-PRO" w:eastAsia="HG丸ｺﾞｼｯｸM-PRO" w:hAnsi="ＭＳ ゴシック" w:hint="eastAsia"/>
          <w:sz w:val="22"/>
        </w:rPr>
        <w:t>しもつけ重点プロジェクトの位置付け</w:t>
      </w:r>
      <w:r>
        <w:rPr>
          <w:rFonts w:ascii="HG丸ｺﾞｼｯｸM-PRO" w:eastAsia="HG丸ｺﾞｼｯｸM-PRO" w:hAnsi="ＭＳ ゴシック"/>
          <w:sz w:val="22"/>
        </w:rPr>
        <w:tab/>
      </w:r>
      <w:r w:rsidRPr="002249E4">
        <w:rPr>
          <w:rFonts w:ascii="HG丸ｺﾞｼｯｸM-PRO" w:eastAsia="HG丸ｺﾞｼｯｸM-PRO" w:hAnsi="ＭＳ ゴシック" w:hint="eastAsia"/>
          <w:sz w:val="22"/>
        </w:rPr>
        <w:t xml:space="preserve"> </w:t>
      </w:r>
      <w:r w:rsidR="006B42AD">
        <w:rPr>
          <w:rFonts w:ascii="HG丸ｺﾞｼｯｸM-PRO" w:eastAsia="HG丸ｺﾞｼｯｸM-PRO" w:hAnsi="ＭＳ ゴシック" w:hint="eastAsia"/>
          <w:sz w:val="22"/>
        </w:rPr>
        <w:t>44</w:t>
      </w:r>
    </w:p>
    <w:p w14:paraId="43F2AD74" w14:textId="6B6857B6" w:rsidR="00E17E99" w:rsidRPr="002249E4"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2249E4">
        <w:rPr>
          <w:rFonts w:ascii="HG丸ｺﾞｼｯｸM-PRO" w:eastAsia="HG丸ｺﾞｼｯｸM-PRO" w:hAnsi="ＭＳ ゴシック" w:hint="eastAsia"/>
          <w:sz w:val="22"/>
        </w:rPr>
        <w:t>第</w:t>
      </w:r>
      <w:r>
        <w:rPr>
          <w:rFonts w:ascii="HG丸ｺﾞｼｯｸM-PRO" w:eastAsia="HG丸ｺﾞｼｯｸM-PRO" w:hAnsi="ＭＳ ゴシック" w:hint="eastAsia"/>
          <w:sz w:val="22"/>
        </w:rPr>
        <w:t>２</w:t>
      </w:r>
      <w:r w:rsidRPr="002249E4">
        <w:rPr>
          <w:rFonts w:ascii="HG丸ｺﾞｼｯｸM-PRO" w:eastAsia="HG丸ｺﾞｼｯｸM-PRO" w:hAnsi="ＭＳ ゴシック" w:hint="eastAsia"/>
          <w:sz w:val="22"/>
        </w:rPr>
        <w:t xml:space="preserve">節　</w:t>
      </w:r>
      <w:r w:rsidRPr="005F7278">
        <w:rPr>
          <w:rFonts w:ascii="HG丸ｺﾞｼｯｸM-PRO" w:eastAsia="HG丸ｺﾞｼｯｸM-PRO" w:hAnsi="ＭＳ ゴシック" w:hint="eastAsia"/>
          <w:sz w:val="22"/>
        </w:rPr>
        <w:t>しもつけ重点プロジェクト</w:t>
      </w:r>
      <w:r>
        <w:rPr>
          <w:rFonts w:ascii="HG丸ｺﾞｼｯｸM-PRO" w:eastAsia="HG丸ｺﾞｼｯｸM-PRO" w:hAnsi="ＭＳ ゴシック"/>
          <w:sz w:val="22"/>
        </w:rPr>
        <w:tab/>
      </w:r>
      <w:r w:rsidRPr="002249E4">
        <w:rPr>
          <w:rFonts w:ascii="HG丸ｺﾞｼｯｸM-PRO" w:eastAsia="HG丸ｺﾞｼｯｸM-PRO" w:hAnsi="ＭＳ ゴシック" w:hint="eastAsia"/>
          <w:sz w:val="22"/>
        </w:rPr>
        <w:t xml:space="preserve"> </w:t>
      </w:r>
      <w:r w:rsidR="006B42AD">
        <w:rPr>
          <w:rFonts w:ascii="HG丸ｺﾞｼｯｸM-PRO" w:eastAsia="HG丸ｺﾞｼｯｸM-PRO" w:hAnsi="ＭＳ ゴシック" w:hint="eastAsia"/>
          <w:sz w:val="22"/>
        </w:rPr>
        <w:t>46</w:t>
      </w:r>
    </w:p>
    <w:p w14:paraId="4E716EB6" w14:textId="77777777" w:rsidR="00E17E99" w:rsidRPr="00D312B5" w:rsidRDefault="00E17E99" w:rsidP="00E17E99"/>
    <w:p w14:paraId="06DF821F" w14:textId="37D3094B" w:rsidR="00E17E99" w:rsidRPr="002249E4" w:rsidRDefault="00E17E99" w:rsidP="00E17E99">
      <w:pPr>
        <w:widowControl/>
        <w:tabs>
          <w:tab w:val="right" w:leader="dot" w:pos="8931"/>
        </w:tabs>
        <w:ind w:firstLineChars="300" w:firstLine="720"/>
        <w:jc w:val="left"/>
        <w:rPr>
          <w:rFonts w:ascii="ＭＳ ゴシック" w:eastAsia="ＭＳ ゴシック" w:hAnsi="ＭＳ ゴシック"/>
          <w:sz w:val="24"/>
          <w:szCs w:val="24"/>
        </w:rPr>
      </w:pPr>
      <w:r w:rsidRPr="002249E4">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３</w:t>
      </w:r>
      <w:r w:rsidRPr="002249E4">
        <w:rPr>
          <w:rFonts w:ascii="ＭＳ ゴシック" w:eastAsia="ＭＳ ゴシック" w:hAnsi="ＭＳ ゴシック" w:hint="eastAsia"/>
          <w:sz w:val="24"/>
          <w:szCs w:val="24"/>
        </w:rPr>
        <w:t xml:space="preserve">章　</w:t>
      </w:r>
      <w:r>
        <w:rPr>
          <w:rFonts w:ascii="ＭＳ ゴシック" w:eastAsia="ＭＳ ゴシック" w:hAnsi="ＭＳ ゴシック" w:hint="eastAsia"/>
          <w:sz w:val="24"/>
          <w:szCs w:val="24"/>
        </w:rPr>
        <w:t>施策概要</w:t>
      </w:r>
      <w:r>
        <w:rPr>
          <w:rFonts w:ascii="ＭＳ ゴシック" w:eastAsia="ＭＳ ゴシック" w:hAnsi="ＭＳ ゴシック"/>
          <w:sz w:val="24"/>
          <w:szCs w:val="24"/>
        </w:rPr>
        <w:tab/>
      </w:r>
      <w:r w:rsidRPr="002249E4">
        <w:rPr>
          <w:rFonts w:ascii="ＭＳ ゴシック" w:eastAsia="ＭＳ ゴシック" w:hAnsi="ＭＳ ゴシック" w:hint="eastAsia"/>
          <w:sz w:val="24"/>
          <w:szCs w:val="24"/>
        </w:rPr>
        <w:t xml:space="preserve"> </w:t>
      </w:r>
      <w:r w:rsidR="007F6B26">
        <w:rPr>
          <w:rFonts w:ascii="ＭＳ ゴシック" w:eastAsia="ＭＳ ゴシック" w:hAnsi="ＭＳ ゴシック"/>
          <w:sz w:val="24"/>
          <w:szCs w:val="24"/>
        </w:rPr>
        <w:t>4</w:t>
      </w:r>
      <w:r w:rsidR="006B42AD">
        <w:rPr>
          <w:rFonts w:ascii="ＭＳ ゴシック" w:eastAsia="ＭＳ ゴシック" w:hAnsi="ＭＳ ゴシック" w:hint="eastAsia"/>
          <w:sz w:val="24"/>
          <w:szCs w:val="24"/>
        </w:rPr>
        <w:t>9</w:t>
      </w:r>
    </w:p>
    <w:p w14:paraId="478F85DA" w14:textId="04C95A74"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t>目標１　大切な命を育み、健康で笑顔あふれるまちづくり</w:t>
      </w:r>
      <w:r>
        <w:rPr>
          <w:rFonts w:ascii="HG丸ｺﾞｼｯｸM-PRO" w:eastAsia="HG丸ｺﾞｼｯｸM-PRO" w:hAnsi="ＭＳ ゴシック"/>
          <w:color w:val="000000" w:themeColor="text1"/>
          <w:sz w:val="22"/>
        </w:rPr>
        <w:tab/>
      </w:r>
      <w:r w:rsidR="006B42AD">
        <w:rPr>
          <w:rFonts w:ascii="HG丸ｺﾞｼｯｸM-PRO" w:eastAsia="HG丸ｺﾞｼｯｸM-PRO" w:hAnsi="ＭＳ ゴシック" w:hint="eastAsia"/>
          <w:color w:val="000000" w:themeColor="text1"/>
          <w:sz w:val="22"/>
        </w:rPr>
        <w:t>50</w:t>
      </w:r>
    </w:p>
    <w:p w14:paraId="680EC493" w14:textId="453B545C"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1-1　いきいき暮らせる健康づくり</w:t>
      </w:r>
      <w:r>
        <w:rPr>
          <w:rFonts w:ascii="HG丸ｺﾞｼｯｸM-PRO" w:eastAsia="HG丸ｺﾞｼｯｸM-PRO" w:hAnsi="ＭＳ ゴシック"/>
          <w:sz w:val="22"/>
        </w:rPr>
        <w:tab/>
      </w:r>
      <w:r w:rsidR="006B42AD">
        <w:rPr>
          <w:rFonts w:ascii="HG丸ｺﾞｼｯｸM-PRO" w:eastAsia="HG丸ｺﾞｼｯｸM-PRO" w:hAnsi="ＭＳ ゴシック" w:hint="eastAsia"/>
          <w:sz w:val="22"/>
        </w:rPr>
        <w:t>50</w:t>
      </w:r>
    </w:p>
    <w:p w14:paraId="19982714" w14:textId="4BCFB485"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1-2　子育て家庭を支援する環境づくり</w:t>
      </w:r>
      <w:r>
        <w:rPr>
          <w:rFonts w:ascii="HG丸ｺﾞｼｯｸM-PRO" w:eastAsia="HG丸ｺﾞｼｯｸM-PRO" w:hAnsi="ＭＳ ゴシック"/>
          <w:sz w:val="22"/>
        </w:rPr>
        <w:tab/>
      </w:r>
      <w:r w:rsidR="006B42AD">
        <w:rPr>
          <w:rFonts w:ascii="HG丸ｺﾞｼｯｸM-PRO" w:eastAsia="HG丸ｺﾞｼｯｸM-PRO" w:hAnsi="ＭＳ ゴシック" w:hint="eastAsia"/>
          <w:sz w:val="22"/>
        </w:rPr>
        <w:t>54</w:t>
      </w:r>
    </w:p>
    <w:p w14:paraId="7D1FDE6A" w14:textId="7E626475"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1-3　高齢者が元気で暮らせる体制づくり</w:t>
      </w:r>
      <w:r>
        <w:rPr>
          <w:rFonts w:ascii="HG丸ｺﾞｼｯｸM-PRO" w:eastAsia="HG丸ｺﾞｼｯｸM-PRO" w:hAnsi="ＭＳ ゴシック"/>
          <w:sz w:val="22"/>
        </w:rPr>
        <w:tab/>
      </w:r>
      <w:r w:rsidR="006B42AD">
        <w:rPr>
          <w:rFonts w:ascii="HG丸ｺﾞｼｯｸM-PRO" w:eastAsia="HG丸ｺﾞｼｯｸM-PRO" w:hAnsi="ＭＳ ゴシック" w:hint="eastAsia"/>
          <w:sz w:val="22"/>
        </w:rPr>
        <w:t>56</w:t>
      </w:r>
    </w:p>
    <w:p w14:paraId="4AA47288" w14:textId="76563696"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1-4　障がい者（児）とともに生きる環境づくり</w:t>
      </w:r>
      <w:r>
        <w:rPr>
          <w:rFonts w:ascii="HG丸ｺﾞｼｯｸM-PRO" w:eastAsia="HG丸ｺﾞｼｯｸM-PRO" w:hAnsi="ＭＳ ゴシック"/>
          <w:sz w:val="22"/>
        </w:rPr>
        <w:tab/>
      </w:r>
      <w:r w:rsidR="007F6B26">
        <w:rPr>
          <w:rFonts w:ascii="HG丸ｺﾞｼｯｸM-PRO" w:eastAsia="HG丸ｺﾞｼｯｸM-PRO" w:hAnsi="ＭＳ ゴシック"/>
          <w:sz w:val="22"/>
        </w:rPr>
        <w:t>5</w:t>
      </w:r>
      <w:r w:rsidR="006B42AD">
        <w:rPr>
          <w:rFonts w:ascii="HG丸ｺﾞｼｯｸM-PRO" w:eastAsia="HG丸ｺﾞｼｯｸM-PRO" w:hAnsi="ＭＳ ゴシック" w:hint="eastAsia"/>
          <w:sz w:val="22"/>
        </w:rPr>
        <w:t>8</w:t>
      </w:r>
    </w:p>
    <w:p w14:paraId="21CAA626" w14:textId="2E526C16"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1-5　誰もが安心して暮らせるまちづくり</w:t>
      </w:r>
      <w:r>
        <w:rPr>
          <w:rFonts w:ascii="HG丸ｺﾞｼｯｸM-PRO" w:eastAsia="HG丸ｺﾞｼｯｸM-PRO" w:hAnsi="ＭＳ ゴシック"/>
          <w:sz w:val="22"/>
        </w:rPr>
        <w:tab/>
      </w:r>
      <w:r w:rsidR="006B42AD">
        <w:rPr>
          <w:rFonts w:ascii="HG丸ｺﾞｼｯｸM-PRO" w:eastAsia="HG丸ｺﾞｼｯｸM-PRO" w:hAnsi="ＭＳ ゴシック" w:hint="eastAsia"/>
          <w:sz w:val="22"/>
        </w:rPr>
        <w:t>60</w:t>
      </w:r>
    </w:p>
    <w:p w14:paraId="5EF1DDA6" w14:textId="77777777" w:rsidR="0060684B" w:rsidRPr="00CD7196" w:rsidRDefault="0060684B"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p>
    <w:p w14:paraId="2A3DC507" w14:textId="3495D854"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lastRenderedPageBreak/>
        <w:t>目標２　文化を育み、心豊かな人を育て未来につなぐまちづくり</w:t>
      </w:r>
      <w:r>
        <w:rPr>
          <w:rFonts w:ascii="HG丸ｺﾞｼｯｸM-PRO" w:eastAsia="HG丸ｺﾞｼｯｸM-PRO" w:hAnsi="ＭＳ ゴシック"/>
          <w:color w:val="000000" w:themeColor="text1"/>
          <w:sz w:val="22"/>
        </w:rPr>
        <w:tab/>
      </w:r>
      <w:r w:rsidR="006B42AD">
        <w:rPr>
          <w:rFonts w:ascii="HG丸ｺﾞｼｯｸM-PRO" w:eastAsia="HG丸ｺﾞｼｯｸM-PRO" w:hAnsi="ＭＳ ゴシック"/>
          <w:color w:val="000000" w:themeColor="text1"/>
          <w:sz w:val="22"/>
        </w:rPr>
        <w:t>64</w:t>
      </w:r>
    </w:p>
    <w:p w14:paraId="1EBC7057" w14:textId="68BBF96E"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2-1　将来を担う人づくり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64</w:t>
      </w:r>
    </w:p>
    <w:p w14:paraId="3E2E886E" w14:textId="1EB688C5"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2-2　生涯にわたり学べる機会づくり</w:t>
      </w:r>
      <w:r>
        <w:rPr>
          <w:rFonts w:ascii="HG丸ｺﾞｼｯｸM-PRO" w:eastAsia="HG丸ｺﾞｼｯｸM-PRO" w:hAnsi="ＭＳ ゴシック"/>
          <w:sz w:val="22"/>
        </w:rPr>
        <w:tab/>
      </w:r>
      <w:r w:rsidR="0060684B">
        <w:rPr>
          <w:rFonts w:ascii="HG丸ｺﾞｼｯｸM-PRO" w:eastAsia="HG丸ｺﾞｼｯｸM-PRO" w:hAnsi="ＭＳ ゴシック"/>
          <w:sz w:val="22"/>
        </w:rPr>
        <w:t>6</w:t>
      </w:r>
      <w:r w:rsidR="006B42AD">
        <w:rPr>
          <w:rFonts w:ascii="HG丸ｺﾞｼｯｸM-PRO" w:eastAsia="HG丸ｺﾞｼｯｸM-PRO" w:hAnsi="ＭＳ ゴシック"/>
          <w:sz w:val="22"/>
        </w:rPr>
        <w:t>8</w:t>
      </w:r>
    </w:p>
    <w:p w14:paraId="1A34C119" w14:textId="2524AA4F"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2-3　市民総スポーツ“ひとり１スポーツ”の環境づくり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72</w:t>
      </w:r>
    </w:p>
    <w:p w14:paraId="74E0AD74" w14:textId="28890029"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2-4　文化芸術と文化遺産による豊かな生活環境づくり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74</w:t>
      </w:r>
    </w:p>
    <w:p w14:paraId="6A6B1F05" w14:textId="77777777" w:rsidR="00E17E99" w:rsidRPr="008100A5"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p>
    <w:p w14:paraId="2A91E19A" w14:textId="39B93677"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t>目標３　豊かな自然と人に優しい環境が共生した安全・安心なまちづくり</w:t>
      </w:r>
      <w:r>
        <w:rPr>
          <w:rFonts w:ascii="HG丸ｺﾞｼｯｸM-PRO" w:eastAsia="HG丸ｺﾞｼｯｸM-PRO" w:hAnsi="ＭＳ ゴシック"/>
          <w:color w:val="000000" w:themeColor="text1"/>
          <w:sz w:val="22"/>
        </w:rPr>
        <w:tab/>
      </w:r>
      <w:r w:rsidR="0060684B">
        <w:rPr>
          <w:rFonts w:ascii="HG丸ｺﾞｼｯｸM-PRO" w:eastAsia="HG丸ｺﾞｼｯｸM-PRO" w:hAnsi="ＭＳ ゴシック"/>
          <w:color w:val="000000" w:themeColor="text1"/>
          <w:sz w:val="22"/>
        </w:rPr>
        <w:t>7</w:t>
      </w:r>
      <w:r w:rsidR="006B42AD">
        <w:rPr>
          <w:rFonts w:ascii="HG丸ｺﾞｼｯｸM-PRO" w:eastAsia="HG丸ｺﾞｼｯｸM-PRO" w:hAnsi="ＭＳ ゴシック"/>
          <w:color w:val="000000" w:themeColor="text1"/>
          <w:sz w:val="22"/>
        </w:rPr>
        <w:t>6</w:t>
      </w:r>
    </w:p>
    <w:p w14:paraId="3988A22B" w14:textId="58BB4846"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3-1　うるおいのある緑環境づくり</w:t>
      </w:r>
      <w:r>
        <w:rPr>
          <w:rFonts w:ascii="HG丸ｺﾞｼｯｸM-PRO" w:eastAsia="HG丸ｺﾞｼｯｸM-PRO" w:hAnsi="ＭＳ ゴシック"/>
          <w:sz w:val="22"/>
        </w:rPr>
        <w:tab/>
      </w:r>
      <w:r w:rsidR="0060684B">
        <w:rPr>
          <w:rFonts w:ascii="HG丸ｺﾞｼｯｸM-PRO" w:eastAsia="HG丸ｺﾞｼｯｸM-PRO" w:hAnsi="ＭＳ ゴシック"/>
          <w:sz w:val="22"/>
        </w:rPr>
        <w:t>7</w:t>
      </w:r>
      <w:r w:rsidR="006B42AD">
        <w:rPr>
          <w:rFonts w:ascii="HG丸ｺﾞｼｯｸM-PRO" w:eastAsia="HG丸ｺﾞｼｯｸM-PRO" w:hAnsi="ＭＳ ゴシック"/>
          <w:sz w:val="22"/>
        </w:rPr>
        <w:t>6</w:t>
      </w:r>
    </w:p>
    <w:p w14:paraId="49C22190" w14:textId="40F85285"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3-2　安全・安心な生活環境づくり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80</w:t>
      </w:r>
    </w:p>
    <w:p w14:paraId="378E7844" w14:textId="2C221E7E"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3-3　快適に暮らせる環境づくり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84</w:t>
      </w:r>
    </w:p>
    <w:p w14:paraId="6FA89235" w14:textId="77777777"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p>
    <w:p w14:paraId="30FDDC5D" w14:textId="5FA2AC27"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t>目標４　地域資源を活かし、産業・地域が躍進するまちづくり</w:t>
      </w:r>
      <w:r>
        <w:rPr>
          <w:rFonts w:ascii="HG丸ｺﾞｼｯｸM-PRO" w:eastAsia="HG丸ｺﾞｼｯｸM-PRO" w:hAnsi="ＭＳ ゴシック"/>
          <w:color w:val="000000" w:themeColor="text1"/>
          <w:sz w:val="22"/>
        </w:rPr>
        <w:tab/>
      </w:r>
      <w:r w:rsidR="00E60E90">
        <w:rPr>
          <w:rFonts w:ascii="HG丸ｺﾞｼｯｸM-PRO" w:eastAsia="HG丸ｺﾞｼｯｸM-PRO" w:hAnsi="ＭＳ ゴシック"/>
          <w:color w:val="000000" w:themeColor="text1"/>
          <w:sz w:val="22"/>
        </w:rPr>
        <w:t>8</w:t>
      </w:r>
      <w:r w:rsidR="006B42AD">
        <w:rPr>
          <w:rFonts w:ascii="HG丸ｺﾞｼｯｸM-PRO" w:eastAsia="HG丸ｺﾞｼｯｸM-PRO" w:hAnsi="ＭＳ ゴシック"/>
          <w:color w:val="000000" w:themeColor="text1"/>
          <w:sz w:val="22"/>
        </w:rPr>
        <w:t>8</w:t>
      </w:r>
    </w:p>
    <w:p w14:paraId="15FB9ED9" w14:textId="3C32264D"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4-1　地域の特性を活かした農業・農村づくり</w:t>
      </w:r>
      <w:r>
        <w:rPr>
          <w:rFonts w:ascii="HG丸ｺﾞｼｯｸM-PRO" w:eastAsia="HG丸ｺﾞｼｯｸM-PRO" w:hAnsi="ＭＳ ゴシック"/>
          <w:sz w:val="22"/>
        </w:rPr>
        <w:tab/>
      </w:r>
      <w:r w:rsidR="00E60E90">
        <w:rPr>
          <w:rFonts w:ascii="HG丸ｺﾞｼｯｸM-PRO" w:eastAsia="HG丸ｺﾞｼｯｸM-PRO" w:hAnsi="ＭＳ ゴシック"/>
          <w:sz w:val="22"/>
        </w:rPr>
        <w:t>8</w:t>
      </w:r>
      <w:r w:rsidR="006B42AD">
        <w:rPr>
          <w:rFonts w:ascii="HG丸ｺﾞｼｯｸM-PRO" w:eastAsia="HG丸ｺﾞｼｯｸM-PRO" w:hAnsi="ＭＳ ゴシック"/>
          <w:sz w:val="22"/>
        </w:rPr>
        <w:t>8</w:t>
      </w:r>
    </w:p>
    <w:p w14:paraId="7109B41C" w14:textId="5A21C997"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4-2　商工業による躍進するまちづくり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90</w:t>
      </w:r>
    </w:p>
    <w:p w14:paraId="1C4F88BD" w14:textId="21811581"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4-3　魅力あふれる観光まちづくり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92</w:t>
      </w:r>
    </w:p>
    <w:p w14:paraId="323D8A29" w14:textId="77777777"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p>
    <w:p w14:paraId="7DEA1604" w14:textId="4C80CA5A"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t>目標５　快適でうるおいのある環境で新たな人の流れをつくるまちづくり</w:t>
      </w:r>
      <w:r>
        <w:rPr>
          <w:rFonts w:ascii="HG丸ｺﾞｼｯｸM-PRO" w:eastAsia="HG丸ｺﾞｼｯｸM-PRO" w:hAnsi="ＭＳ ゴシック"/>
          <w:color w:val="000000" w:themeColor="text1"/>
          <w:sz w:val="22"/>
        </w:rPr>
        <w:tab/>
      </w:r>
      <w:r w:rsidR="006B42AD">
        <w:rPr>
          <w:rFonts w:ascii="HG丸ｺﾞｼｯｸM-PRO" w:eastAsia="HG丸ｺﾞｼｯｸM-PRO" w:hAnsi="ＭＳ ゴシック"/>
          <w:color w:val="000000" w:themeColor="text1"/>
          <w:sz w:val="22"/>
        </w:rPr>
        <w:t>94</w:t>
      </w:r>
    </w:p>
    <w:p w14:paraId="185B9077" w14:textId="1A17569A"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5-1　快適に住み続けられる住環境づくり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94</w:t>
      </w:r>
    </w:p>
    <w:p w14:paraId="0BC1E632" w14:textId="01BCDC68"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5-2　人に優しい交通環境づくり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98</w:t>
      </w:r>
    </w:p>
    <w:p w14:paraId="28A8D226" w14:textId="22FBFB7F"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5-3　安全で快適な水環境づくり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100</w:t>
      </w:r>
    </w:p>
    <w:p w14:paraId="6F92C84E" w14:textId="77777777"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p>
    <w:p w14:paraId="6D1B43A1" w14:textId="73974778" w:rsidR="00E17E99" w:rsidRPr="00CD7196" w:rsidRDefault="00E17E99" w:rsidP="00E17E99">
      <w:pPr>
        <w:widowControl/>
        <w:tabs>
          <w:tab w:val="right" w:leader="dot" w:pos="8931"/>
        </w:tabs>
        <w:ind w:firstLineChars="400" w:firstLine="880"/>
        <w:jc w:val="left"/>
        <w:rPr>
          <w:rFonts w:ascii="HG丸ｺﾞｼｯｸM-PRO" w:eastAsia="HG丸ｺﾞｼｯｸM-PRO" w:hAnsi="ＭＳ ゴシック"/>
          <w:color w:val="000000" w:themeColor="text1"/>
          <w:sz w:val="22"/>
        </w:rPr>
      </w:pPr>
      <w:r w:rsidRPr="00CD7196">
        <w:rPr>
          <w:rFonts w:ascii="HG丸ｺﾞｼｯｸM-PRO" w:eastAsia="HG丸ｺﾞｼｯｸM-PRO" w:hAnsi="ＭＳ ゴシック" w:hint="eastAsia"/>
          <w:color w:val="000000" w:themeColor="text1"/>
          <w:sz w:val="22"/>
        </w:rPr>
        <w:t>目標６　市民が主役の市民と行政が協働するまちづくり</w:t>
      </w:r>
      <w:r>
        <w:rPr>
          <w:rFonts w:ascii="HG丸ｺﾞｼｯｸM-PRO" w:eastAsia="HG丸ｺﾞｼｯｸM-PRO" w:hAnsi="ＭＳ ゴシック"/>
          <w:color w:val="000000" w:themeColor="text1"/>
          <w:sz w:val="22"/>
        </w:rPr>
        <w:tab/>
      </w:r>
      <w:r w:rsidR="006B42AD">
        <w:rPr>
          <w:rFonts w:ascii="HG丸ｺﾞｼｯｸM-PRO" w:eastAsia="HG丸ｺﾞｼｯｸM-PRO" w:hAnsi="ＭＳ ゴシック"/>
          <w:color w:val="000000" w:themeColor="text1"/>
          <w:sz w:val="22"/>
        </w:rPr>
        <w:t>102</w:t>
      </w:r>
    </w:p>
    <w:p w14:paraId="49FE7BE3" w14:textId="34EB1B32"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6-1　協働のまちづくりの体制づくり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102</w:t>
      </w:r>
    </w:p>
    <w:p w14:paraId="42E38BCE" w14:textId="5312F4B8" w:rsidR="00E17E99" w:rsidRPr="00F05577" w:rsidRDefault="00E17E99" w:rsidP="00E17E99">
      <w:pPr>
        <w:widowControl/>
        <w:tabs>
          <w:tab w:val="right" w:leader="dot" w:pos="8931"/>
        </w:tabs>
        <w:ind w:firstLineChars="700" w:firstLine="1540"/>
        <w:jc w:val="left"/>
        <w:rPr>
          <w:rFonts w:ascii="HG丸ｺﾞｼｯｸM-PRO" w:eastAsia="HG丸ｺﾞｼｯｸM-PRO" w:hAnsi="ＭＳ ゴシック"/>
          <w:sz w:val="22"/>
        </w:rPr>
      </w:pPr>
      <w:r w:rsidRPr="00F05577">
        <w:rPr>
          <w:rFonts w:ascii="HG丸ｺﾞｼｯｸM-PRO" w:eastAsia="HG丸ｺﾞｼｯｸM-PRO" w:hAnsi="ＭＳ ゴシック" w:hint="eastAsia"/>
          <w:sz w:val="22"/>
        </w:rPr>
        <w:t>6-2　健全な行財政運営の仕組づくり</w:t>
      </w:r>
      <w:r>
        <w:rPr>
          <w:rFonts w:ascii="HG丸ｺﾞｼｯｸM-PRO" w:eastAsia="HG丸ｺﾞｼｯｸM-PRO" w:hAnsi="ＭＳ ゴシック"/>
          <w:sz w:val="22"/>
        </w:rPr>
        <w:tab/>
      </w:r>
      <w:r w:rsidR="006B42AD">
        <w:rPr>
          <w:rFonts w:ascii="HG丸ｺﾞｼｯｸM-PRO" w:eastAsia="HG丸ｺﾞｼｯｸM-PRO" w:hAnsi="ＭＳ ゴシック"/>
          <w:sz w:val="22"/>
        </w:rPr>
        <w:t>106</w:t>
      </w:r>
    </w:p>
    <w:p w14:paraId="04E44D71" w14:textId="1B6E08E0" w:rsidR="00AF4F37" w:rsidRDefault="00AF4F37" w:rsidP="00F05577">
      <w:pPr>
        <w:widowControl/>
        <w:tabs>
          <w:tab w:val="right" w:leader="dot" w:pos="8931"/>
        </w:tabs>
        <w:ind w:firstLineChars="700" w:firstLine="1540"/>
        <w:jc w:val="left"/>
        <w:rPr>
          <w:rFonts w:ascii="HG丸ｺﾞｼｯｸM-PRO" w:eastAsia="HG丸ｺﾞｼｯｸM-PRO" w:hAnsi="ＭＳ ゴシック"/>
          <w:sz w:val="22"/>
        </w:rPr>
      </w:pPr>
    </w:p>
    <w:p w14:paraId="54C20413" w14:textId="77777777" w:rsidR="00A476F0" w:rsidRDefault="00A476F0" w:rsidP="00F05577">
      <w:pPr>
        <w:widowControl/>
        <w:tabs>
          <w:tab w:val="right" w:leader="dot" w:pos="8931"/>
        </w:tabs>
        <w:ind w:firstLineChars="700" w:firstLine="1540"/>
        <w:jc w:val="left"/>
        <w:rPr>
          <w:rFonts w:ascii="HG丸ｺﾞｼｯｸM-PRO" w:eastAsia="HG丸ｺﾞｼｯｸM-PRO" w:hAnsi="ＭＳ ゴシック"/>
          <w:sz w:val="22"/>
        </w:rPr>
      </w:pPr>
    </w:p>
    <w:p w14:paraId="50487A99" w14:textId="77777777" w:rsidR="00A476F0" w:rsidRPr="00E17E99" w:rsidRDefault="00A476F0" w:rsidP="00F05577">
      <w:pPr>
        <w:widowControl/>
        <w:tabs>
          <w:tab w:val="right" w:leader="dot" w:pos="8931"/>
        </w:tabs>
        <w:ind w:firstLineChars="700" w:firstLine="1540"/>
        <w:jc w:val="left"/>
        <w:rPr>
          <w:rFonts w:ascii="HG丸ｺﾞｼｯｸM-PRO" w:eastAsia="HG丸ｺﾞｼｯｸM-PRO" w:hAnsi="ＭＳ ゴシック"/>
          <w:sz w:val="22"/>
        </w:rPr>
      </w:pPr>
    </w:p>
    <w:p w14:paraId="6C9E251D" w14:textId="026F5A35" w:rsidR="00E17E99" w:rsidRPr="00F05577" w:rsidRDefault="00E17E99" w:rsidP="00F05577">
      <w:pPr>
        <w:widowControl/>
        <w:tabs>
          <w:tab w:val="right" w:leader="dot" w:pos="8931"/>
        </w:tabs>
        <w:ind w:firstLineChars="700" w:firstLine="1540"/>
        <w:jc w:val="left"/>
        <w:rPr>
          <w:rFonts w:ascii="HG丸ｺﾞｼｯｸM-PRO" w:eastAsia="HG丸ｺﾞｼｯｸM-PRO" w:hAnsi="ＭＳ ゴシック"/>
          <w:sz w:val="22"/>
        </w:rPr>
        <w:sectPr w:rsidR="00E17E99" w:rsidRPr="00F05577" w:rsidSect="00E17E99">
          <w:footerReference w:type="default" r:id="rId7"/>
          <w:pgSz w:w="11906" w:h="16838"/>
          <w:pgMar w:top="1418" w:right="1418" w:bottom="1418" w:left="1418" w:header="851" w:footer="850" w:gutter="0"/>
          <w:cols w:space="425"/>
          <w:docGrid w:type="lines" w:linePitch="360"/>
        </w:sectPr>
      </w:pPr>
    </w:p>
    <w:p w14:paraId="0A02BB0E" w14:textId="77777777" w:rsidR="008C19E2" w:rsidRPr="00E17E99" w:rsidRDefault="008C19E2">
      <w:pPr>
        <w:widowControl/>
        <w:jc w:val="left"/>
        <w:rPr>
          <w:color w:val="000000" w:themeColor="text1"/>
        </w:rPr>
      </w:pPr>
    </w:p>
    <w:p w14:paraId="25CEC2C2" w14:textId="77777777" w:rsidR="008C19E2" w:rsidRDefault="008C19E2">
      <w:pPr>
        <w:widowControl/>
        <w:jc w:val="left"/>
      </w:pPr>
      <w:r>
        <w:rPr>
          <w:noProof/>
        </w:rPr>
        <mc:AlternateContent>
          <mc:Choice Requires="wps">
            <w:drawing>
              <wp:anchor distT="91440" distB="91440" distL="114300" distR="114300" simplePos="0" relativeHeight="251652096" behindDoc="0" locked="0" layoutInCell="0" allowOverlap="1" wp14:anchorId="0EB7E4B0" wp14:editId="13D8B42F">
                <wp:simplePos x="0" y="0"/>
                <wp:positionH relativeFrom="page">
                  <wp:posOffset>5524500</wp:posOffset>
                </wp:positionH>
                <wp:positionV relativeFrom="page">
                  <wp:posOffset>-95250</wp:posOffset>
                </wp:positionV>
                <wp:extent cx="2040890" cy="10934700"/>
                <wp:effectExtent l="19050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0890" cy="10934700"/>
                        </a:xfrm>
                        <a:prstGeom prst="rect">
                          <a:avLst/>
                        </a:prstGeom>
                        <a:solidFill>
                          <a:schemeClr val="accent6">
                            <a:lumMod val="60000"/>
                            <a:lumOff val="40000"/>
                          </a:schemeClr>
                        </a:solidFill>
                        <a:ln>
                          <a:noFill/>
                        </a:ln>
                        <a:effectLst>
                          <a:outerShdw dist="190500" dir="10800000" algn="ctr" rotWithShape="0">
                            <a:srgbClr val="604A7B">
                              <a:alpha val="50000"/>
                            </a:srgbClr>
                          </a:outerShdw>
                        </a:effectLst>
                      </wps:spPr>
                      <wps:txbx>
                        <w:txbxContent>
                          <w:p w14:paraId="3B675C29" w14:textId="77777777" w:rsidR="00FB5DE0" w:rsidRPr="008C19E2" w:rsidRDefault="00FB5DE0" w:rsidP="008C19E2">
                            <w:pPr>
                              <w:ind w:firstLineChars="50" w:firstLine="240"/>
                              <w:rPr>
                                <w:rFonts w:ascii="ＭＳ ゴシック" w:eastAsia="ＭＳ ゴシック" w:hAnsi="ＭＳ ゴシック"/>
                                <w:color w:val="FFFFFF"/>
                                <w:sz w:val="48"/>
                                <w:szCs w:val="48"/>
                              </w:rPr>
                            </w:pPr>
                          </w:p>
                          <w:p w14:paraId="07476FC2" w14:textId="77777777" w:rsidR="00FB5DE0" w:rsidRPr="008C19E2" w:rsidRDefault="00FB5DE0" w:rsidP="008C19E2">
                            <w:pPr>
                              <w:ind w:firstLineChars="250" w:firstLine="1800"/>
                              <w:jc w:val="left"/>
                              <w:rPr>
                                <w:rFonts w:ascii="ＭＳ ゴシック" w:eastAsia="ＭＳ ゴシック" w:hAnsi="ＭＳ ゴシック"/>
                                <w:color w:val="FFFFFF"/>
                                <w:sz w:val="72"/>
                                <w:szCs w:val="72"/>
                              </w:rPr>
                            </w:pPr>
                            <w:r>
                              <w:rPr>
                                <w:rFonts w:ascii="ＭＳ ゴシック" w:eastAsia="ＭＳ ゴシック" w:hAnsi="ＭＳ ゴシック" w:hint="eastAsia"/>
                                <w:color w:val="FFFFFF"/>
                                <w:sz w:val="72"/>
                                <w:szCs w:val="72"/>
                              </w:rPr>
                              <w:t>序論</w:t>
                            </w:r>
                          </w:p>
                        </w:txbxContent>
                      </wps:txbx>
                      <wps:bodyPr rot="0" vert="eaVert"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7E4B0" id="正方形/長方形 1" o:spid="_x0000_s1026" style="position:absolute;margin-left:435pt;margin-top:-7.5pt;width:160.7pt;height:861pt;flip:x;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" o:allowincell="f" fillcolor="#a8d08d [1945]" stroked="f">
                <v:shadow on="t" color="#604a7b" opacity=".5" offset="-15pt,0"/>
                <v:textbox style="layout-flow:vertical-ideographic" inset="36pt,18pt,18pt,7.2pt">
                  <w:txbxContent>
                    <w:p w14:paraId="3B675C29" w14:textId="77777777" w:rsidR="00FB5DE0" w:rsidRPr="008C19E2" w:rsidRDefault="00FB5DE0" w:rsidP="008C19E2">
                      <w:pPr>
                        <w:ind w:firstLineChars="50" w:firstLine="240"/>
                        <w:rPr>
                          <w:rFonts w:ascii="ＭＳ ゴシック" w:eastAsia="ＭＳ ゴシック" w:hAnsi="ＭＳ ゴシック"/>
                          <w:color w:val="FFFFFF"/>
                          <w:sz w:val="48"/>
                          <w:szCs w:val="48"/>
                        </w:rPr>
                      </w:pPr>
                    </w:p>
                    <w:p w14:paraId="07476FC2" w14:textId="77777777" w:rsidR="00FB5DE0" w:rsidRPr="008C19E2" w:rsidRDefault="00FB5DE0" w:rsidP="008C19E2">
                      <w:pPr>
                        <w:ind w:firstLineChars="250" w:firstLine="1800"/>
                        <w:jc w:val="left"/>
                        <w:rPr>
                          <w:rFonts w:ascii="ＭＳ ゴシック" w:eastAsia="ＭＳ ゴシック" w:hAnsi="ＭＳ ゴシック"/>
                          <w:color w:val="FFFFFF"/>
                          <w:sz w:val="72"/>
                          <w:szCs w:val="72"/>
                        </w:rPr>
                      </w:pPr>
                      <w:r>
                        <w:rPr>
                          <w:rFonts w:ascii="ＭＳ ゴシック" w:eastAsia="ＭＳ ゴシック" w:hAnsi="ＭＳ ゴシック" w:hint="eastAsia"/>
                          <w:color w:val="FFFFFF"/>
                          <w:sz w:val="72"/>
                          <w:szCs w:val="72"/>
                        </w:rPr>
                        <w:t>序論</w:t>
                      </w:r>
                    </w:p>
                  </w:txbxContent>
                </v:textbox>
                <w10:wrap anchorx="page" anchory="page"/>
              </v:rect>
            </w:pict>
          </mc:Fallback>
        </mc:AlternateContent>
      </w:r>
    </w:p>
    <w:p w14:paraId="08124893" w14:textId="77777777" w:rsidR="008C19E2" w:rsidRDefault="008C19E2">
      <w:pPr>
        <w:widowControl/>
        <w:jc w:val="left"/>
      </w:pPr>
    </w:p>
    <w:p w14:paraId="4076D671" w14:textId="77777777" w:rsidR="008C19E2" w:rsidRDefault="008C19E2">
      <w:pPr>
        <w:widowControl/>
        <w:jc w:val="left"/>
      </w:pPr>
    </w:p>
    <w:p w14:paraId="2A0D78E1" w14:textId="77777777" w:rsidR="008C19E2" w:rsidRDefault="008C19E2">
      <w:pPr>
        <w:widowControl/>
        <w:jc w:val="left"/>
      </w:pPr>
    </w:p>
    <w:p w14:paraId="61E322AF" w14:textId="77777777" w:rsidR="008C19E2" w:rsidRDefault="008C19E2">
      <w:pPr>
        <w:widowControl/>
        <w:jc w:val="left"/>
      </w:pPr>
    </w:p>
    <w:p w14:paraId="61B67055" w14:textId="77777777" w:rsidR="008C19E2" w:rsidRDefault="008C19E2">
      <w:pPr>
        <w:widowControl/>
        <w:jc w:val="left"/>
      </w:pPr>
    </w:p>
    <w:p w14:paraId="2F006823" w14:textId="77777777" w:rsidR="008C19E2" w:rsidRDefault="008C19E2">
      <w:pPr>
        <w:widowControl/>
        <w:jc w:val="left"/>
      </w:pPr>
    </w:p>
    <w:p w14:paraId="3DA7D8D6" w14:textId="77777777" w:rsidR="008C19E2" w:rsidRDefault="008C19E2">
      <w:pPr>
        <w:widowControl/>
        <w:jc w:val="left"/>
      </w:pPr>
    </w:p>
    <w:p w14:paraId="6B366693" w14:textId="77777777" w:rsidR="008C19E2" w:rsidRDefault="008C19E2">
      <w:pPr>
        <w:widowControl/>
        <w:jc w:val="left"/>
      </w:pPr>
    </w:p>
    <w:p w14:paraId="210A17A1" w14:textId="77777777" w:rsidR="008C19E2" w:rsidRDefault="008C19E2">
      <w:pPr>
        <w:widowControl/>
        <w:jc w:val="left"/>
      </w:pPr>
    </w:p>
    <w:p w14:paraId="1B3949A4" w14:textId="77777777" w:rsidR="008C19E2" w:rsidRDefault="008C19E2">
      <w:pPr>
        <w:widowControl/>
        <w:jc w:val="left"/>
      </w:pPr>
    </w:p>
    <w:p w14:paraId="7FCADD5C" w14:textId="77777777" w:rsidR="008C19E2" w:rsidRDefault="008C19E2">
      <w:pPr>
        <w:widowControl/>
        <w:jc w:val="left"/>
      </w:pPr>
    </w:p>
    <w:p w14:paraId="249B08E3" w14:textId="77777777" w:rsidR="008C19E2" w:rsidRDefault="008C19E2">
      <w:pPr>
        <w:widowControl/>
        <w:jc w:val="left"/>
      </w:pPr>
    </w:p>
    <w:p w14:paraId="6AB0A6AF" w14:textId="77777777" w:rsidR="008C19E2" w:rsidRDefault="008C19E2">
      <w:pPr>
        <w:widowControl/>
        <w:jc w:val="left"/>
      </w:pPr>
    </w:p>
    <w:p w14:paraId="15F76696" w14:textId="77777777" w:rsidR="008C19E2" w:rsidRDefault="008C19E2">
      <w:pPr>
        <w:widowControl/>
        <w:jc w:val="left"/>
      </w:pPr>
    </w:p>
    <w:p w14:paraId="4F274841" w14:textId="77777777" w:rsidR="008C19E2" w:rsidRDefault="008C19E2">
      <w:pPr>
        <w:widowControl/>
        <w:jc w:val="left"/>
      </w:pPr>
    </w:p>
    <w:p w14:paraId="310BD58F" w14:textId="77777777" w:rsidR="008C19E2" w:rsidRDefault="008C19E2">
      <w:pPr>
        <w:widowControl/>
        <w:jc w:val="left"/>
      </w:pPr>
    </w:p>
    <w:p w14:paraId="2E0C90AA" w14:textId="77777777" w:rsidR="008C19E2" w:rsidRDefault="008C19E2">
      <w:pPr>
        <w:widowControl/>
        <w:jc w:val="left"/>
      </w:pPr>
    </w:p>
    <w:p w14:paraId="331688B3" w14:textId="337002F4" w:rsidR="008C19E2" w:rsidRDefault="009E4B9B">
      <w:pPr>
        <w:widowControl/>
        <w:jc w:val="left"/>
      </w:pPr>
      <w:r>
        <w:rPr>
          <w:noProof/>
        </w:rPr>
        <mc:AlternateContent>
          <mc:Choice Requires="wps">
            <w:drawing>
              <wp:anchor distT="91440" distB="91440" distL="114300" distR="114300" simplePos="0" relativeHeight="251653120" behindDoc="0" locked="0" layoutInCell="0" allowOverlap="1" wp14:anchorId="335DB91A" wp14:editId="66937855">
                <wp:simplePos x="0" y="0"/>
                <wp:positionH relativeFrom="margin">
                  <wp:posOffset>546233</wp:posOffset>
                </wp:positionH>
                <wp:positionV relativeFrom="margin">
                  <wp:posOffset>4353958</wp:posOffset>
                </wp:positionV>
                <wp:extent cx="5116195" cy="1473958"/>
                <wp:effectExtent l="38100" t="38100" r="103505" b="88265"/>
                <wp:wrapNone/>
                <wp:docPr id="3" name="四角形: メ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195" cy="1473958"/>
                        </a:xfrm>
                        <a:prstGeom prst="foldedCorner">
                          <a:avLst>
                            <a:gd name="adj" fmla="val 12500"/>
                          </a:avLst>
                        </a:prstGeom>
                        <a:solidFill>
                          <a:schemeClr val="accent6">
                            <a:lumMod val="20000"/>
                            <a:lumOff val="80000"/>
                          </a:schemeClr>
                        </a:solidFill>
                        <a:ln>
                          <a:noFill/>
                        </a:ln>
                        <a:effectLst>
                          <a:outerShdw blurRad="50800" dist="38100" dir="2700000" algn="tl" rotWithShape="0">
                            <a:prstClr val="black">
                              <a:alpha val="40000"/>
                            </a:prstClr>
                          </a:outerShdw>
                        </a:effectLst>
                      </wps:spPr>
                      <wps:txbx>
                        <w:txbxContent>
                          <w:p w14:paraId="6BE22EDB" w14:textId="3E5E23CF" w:rsidR="00FB5DE0" w:rsidRDefault="00FB5DE0" w:rsidP="00114146">
                            <w:pPr>
                              <w:spacing w:beforeLines="50" w:before="180"/>
                              <w:ind w:leftChars="202" w:left="424"/>
                              <w:jc w:val="left"/>
                              <w:rPr>
                                <w:rFonts w:ascii="Arial" w:eastAsia="ＭＳ ゴシック" w:hAnsi="Arial"/>
                                <w:i/>
                                <w:iCs/>
                                <w:sz w:val="24"/>
                              </w:rPr>
                            </w:pPr>
                            <w:r w:rsidRPr="008C19E2">
                              <w:rPr>
                                <w:rFonts w:ascii="Arial" w:eastAsia="ＭＳ ゴシック" w:hAnsi="Arial" w:hint="eastAsia"/>
                                <w:i/>
                                <w:iCs/>
                                <w:sz w:val="24"/>
                              </w:rPr>
                              <w:t>第１章　後期基本計画策定の趣旨と構成</w:t>
                            </w:r>
                          </w:p>
                          <w:p w14:paraId="550B1773" w14:textId="6DF22CB9" w:rsidR="00FB5DE0" w:rsidRPr="008C19E2" w:rsidRDefault="00FB5DE0" w:rsidP="00114146">
                            <w:pPr>
                              <w:ind w:leftChars="202" w:left="424"/>
                              <w:jc w:val="left"/>
                              <w:rPr>
                                <w:rFonts w:ascii="Arial" w:eastAsia="ＭＳ ゴシック" w:hAnsi="Arial"/>
                                <w:i/>
                                <w:iCs/>
                                <w:sz w:val="24"/>
                              </w:rPr>
                            </w:pPr>
                            <w:r w:rsidRPr="008C19E2">
                              <w:rPr>
                                <w:rFonts w:ascii="Arial" w:eastAsia="ＭＳ ゴシック" w:hAnsi="Arial" w:hint="eastAsia"/>
                                <w:i/>
                                <w:iCs/>
                                <w:sz w:val="24"/>
                              </w:rPr>
                              <w:t xml:space="preserve">第２章　</w:t>
                            </w:r>
                            <w:r>
                              <w:rPr>
                                <w:rFonts w:ascii="Arial" w:eastAsia="ＭＳ ゴシック" w:hAnsi="Arial" w:hint="eastAsia"/>
                                <w:i/>
                                <w:iCs/>
                                <w:sz w:val="24"/>
                              </w:rPr>
                              <w:t>時代潮流・市の現状</w:t>
                            </w:r>
                          </w:p>
                          <w:p w14:paraId="476A37BA" w14:textId="6B6CA767" w:rsidR="00FB5DE0" w:rsidRDefault="00FB5DE0" w:rsidP="00A70DAB">
                            <w:pPr>
                              <w:ind w:leftChars="202" w:left="424"/>
                              <w:jc w:val="left"/>
                              <w:rPr>
                                <w:rFonts w:ascii="Arial" w:eastAsia="ＭＳ ゴシック" w:hAnsi="Arial"/>
                                <w:i/>
                                <w:iCs/>
                                <w:sz w:val="24"/>
                              </w:rPr>
                            </w:pPr>
                            <w:r w:rsidRPr="008C19E2">
                              <w:rPr>
                                <w:rFonts w:ascii="Arial" w:eastAsia="ＭＳ ゴシック" w:hAnsi="Arial" w:hint="eastAsia"/>
                                <w:i/>
                                <w:iCs/>
                                <w:sz w:val="24"/>
                              </w:rPr>
                              <w:t>第</w:t>
                            </w:r>
                            <w:r>
                              <w:rPr>
                                <w:rFonts w:ascii="Arial" w:eastAsia="ＭＳ ゴシック" w:hAnsi="Arial" w:hint="eastAsia"/>
                                <w:i/>
                                <w:iCs/>
                                <w:sz w:val="24"/>
                              </w:rPr>
                              <w:t>３</w:t>
                            </w:r>
                            <w:r w:rsidRPr="008C19E2">
                              <w:rPr>
                                <w:rFonts w:ascii="Arial" w:eastAsia="ＭＳ ゴシック" w:hAnsi="Arial" w:hint="eastAsia"/>
                                <w:i/>
                                <w:iCs/>
                                <w:sz w:val="24"/>
                              </w:rPr>
                              <w:t>章　市民意識の変化</w:t>
                            </w:r>
                          </w:p>
                          <w:p w14:paraId="4863444D" w14:textId="45CF2DBC" w:rsidR="00FB5DE0" w:rsidRDefault="00FB5DE0" w:rsidP="00A70DAB">
                            <w:pPr>
                              <w:ind w:leftChars="202" w:left="424"/>
                              <w:jc w:val="left"/>
                              <w:rPr>
                                <w:rFonts w:ascii="Arial" w:eastAsia="ＭＳ ゴシック" w:hAnsi="Arial"/>
                                <w:i/>
                                <w:iCs/>
                                <w:sz w:val="24"/>
                              </w:rPr>
                            </w:pPr>
                            <w:r>
                              <w:rPr>
                                <w:rFonts w:ascii="Arial" w:eastAsia="ＭＳ ゴシック" w:hAnsi="Arial" w:hint="eastAsia"/>
                                <w:i/>
                                <w:iCs/>
                                <w:sz w:val="24"/>
                              </w:rPr>
                              <w:t>第</w:t>
                            </w:r>
                            <w:r>
                              <w:rPr>
                                <w:rFonts w:ascii="Arial" w:eastAsia="ＭＳ ゴシック" w:hAnsi="Arial"/>
                                <w:i/>
                                <w:iCs/>
                                <w:sz w:val="24"/>
                              </w:rPr>
                              <w:t xml:space="preserve">４章　</w:t>
                            </w:r>
                            <w:r w:rsidRPr="008E7BD4">
                              <w:rPr>
                                <w:rFonts w:ascii="Arial" w:eastAsia="ＭＳ ゴシック" w:hAnsi="Arial" w:hint="eastAsia"/>
                                <w:i/>
                                <w:iCs/>
                                <w:sz w:val="24"/>
                              </w:rPr>
                              <w:t>前期基本計画の取組状況と課題</w:t>
                            </w:r>
                          </w:p>
                          <w:p w14:paraId="69B98510" w14:textId="77777777" w:rsidR="00FB5DE0" w:rsidRPr="000B595B" w:rsidRDefault="00FB5DE0" w:rsidP="00A70DAB">
                            <w:pPr>
                              <w:ind w:leftChars="202" w:left="424"/>
                              <w:jc w:val="left"/>
                              <w:rPr>
                                <w:rFonts w:ascii="Arial" w:eastAsia="ＭＳ ゴシック" w:hAnsi="Arial"/>
                                <w:i/>
                                <w:iCs/>
                                <w:color w:val="595959"/>
                                <w:sz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5DB91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 o:spid="_x0000_s1027" type="#_x0000_t65" style="position:absolute;margin-left:43pt;margin-top:342.85pt;width:402.85pt;height:116.05pt;z-index:251653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" o:allowincell="f" fillcolor="#e2efd9 [665]" stroked="f">
                <v:shadow on="t" color="black" opacity="26214f" origin="-.5,-.5" offset=".74836mm,.74836mm"/>
                <v:textbox inset="10.8pt,7.2pt,10.8pt">
                  <w:txbxContent>
                    <w:p w14:paraId="6BE22EDB" w14:textId="3E5E23CF" w:rsidR="00FB5DE0" w:rsidRDefault="00FB5DE0" w:rsidP="00114146">
                      <w:pPr>
                        <w:spacing w:beforeLines="50" w:before="180"/>
                        <w:ind w:leftChars="202" w:left="424"/>
                        <w:jc w:val="left"/>
                        <w:rPr>
                          <w:rFonts w:ascii="Arial" w:eastAsia="ＭＳ ゴシック" w:hAnsi="Arial"/>
                          <w:i/>
                          <w:iCs/>
                          <w:sz w:val="24"/>
                        </w:rPr>
                      </w:pPr>
                      <w:r w:rsidRPr="008C19E2">
                        <w:rPr>
                          <w:rFonts w:ascii="Arial" w:eastAsia="ＭＳ ゴシック" w:hAnsi="Arial" w:hint="eastAsia"/>
                          <w:i/>
                          <w:iCs/>
                          <w:sz w:val="24"/>
                        </w:rPr>
                        <w:t>第１章　後期基本計画策定の趣旨と構成</w:t>
                      </w:r>
                    </w:p>
                    <w:p w14:paraId="550B1773" w14:textId="6DF22CB9" w:rsidR="00FB5DE0" w:rsidRPr="008C19E2" w:rsidRDefault="00FB5DE0" w:rsidP="00114146">
                      <w:pPr>
                        <w:ind w:leftChars="202" w:left="424"/>
                        <w:jc w:val="left"/>
                        <w:rPr>
                          <w:rFonts w:ascii="Arial" w:eastAsia="ＭＳ ゴシック" w:hAnsi="Arial"/>
                          <w:i/>
                          <w:iCs/>
                          <w:sz w:val="24"/>
                        </w:rPr>
                      </w:pPr>
                      <w:r w:rsidRPr="008C19E2">
                        <w:rPr>
                          <w:rFonts w:ascii="Arial" w:eastAsia="ＭＳ ゴシック" w:hAnsi="Arial" w:hint="eastAsia"/>
                          <w:i/>
                          <w:iCs/>
                          <w:sz w:val="24"/>
                        </w:rPr>
                        <w:t xml:space="preserve">第２章　</w:t>
                      </w:r>
                      <w:r>
                        <w:rPr>
                          <w:rFonts w:ascii="Arial" w:eastAsia="ＭＳ ゴシック" w:hAnsi="Arial" w:hint="eastAsia"/>
                          <w:i/>
                          <w:iCs/>
                          <w:sz w:val="24"/>
                        </w:rPr>
                        <w:t>時代潮流・市の現状</w:t>
                      </w:r>
                    </w:p>
                    <w:p w14:paraId="476A37BA" w14:textId="6B6CA767" w:rsidR="00FB5DE0" w:rsidRDefault="00FB5DE0" w:rsidP="00A70DAB">
                      <w:pPr>
                        <w:ind w:leftChars="202" w:left="424"/>
                        <w:jc w:val="left"/>
                        <w:rPr>
                          <w:rFonts w:ascii="Arial" w:eastAsia="ＭＳ ゴシック" w:hAnsi="Arial"/>
                          <w:i/>
                          <w:iCs/>
                          <w:sz w:val="24"/>
                        </w:rPr>
                      </w:pPr>
                      <w:r w:rsidRPr="008C19E2">
                        <w:rPr>
                          <w:rFonts w:ascii="Arial" w:eastAsia="ＭＳ ゴシック" w:hAnsi="Arial" w:hint="eastAsia"/>
                          <w:i/>
                          <w:iCs/>
                          <w:sz w:val="24"/>
                        </w:rPr>
                        <w:t>第</w:t>
                      </w:r>
                      <w:r>
                        <w:rPr>
                          <w:rFonts w:ascii="Arial" w:eastAsia="ＭＳ ゴシック" w:hAnsi="Arial" w:hint="eastAsia"/>
                          <w:i/>
                          <w:iCs/>
                          <w:sz w:val="24"/>
                        </w:rPr>
                        <w:t>３</w:t>
                      </w:r>
                      <w:r w:rsidRPr="008C19E2">
                        <w:rPr>
                          <w:rFonts w:ascii="Arial" w:eastAsia="ＭＳ ゴシック" w:hAnsi="Arial" w:hint="eastAsia"/>
                          <w:i/>
                          <w:iCs/>
                          <w:sz w:val="24"/>
                        </w:rPr>
                        <w:t>章　市民意識の変化</w:t>
                      </w:r>
                    </w:p>
                    <w:p w14:paraId="4863444D" w14:textId="45CF2DBC" w:rsidR="00FB5DE0" w:rsidRDefault="00FB5DE0" w:rsidP="00A70DAB">
                      <w:pPr>
                        <w:ind w:leftChars="202" w:left="424"/>
                        <w:jc w:val="left"/>
                        <w:rPr>
                          <w:rFonts w:ascii="Arial" w:eastAsia="ＭＳ ゴシック" w:hAnsi="Arial"/>
                          <w:i/>
                          <w:iCs/>
                          <w:sz w:val="24"/>
                        </w:rPr>
                      </w:pPr>
                      <w:r>
                        <w:rPr>
                          <w:rFonts w:ascii="Arial" w:eastAsia="ＭＳ ゴシック" w:hAnsi="Arial" w:hint="eastAsia"/>
                          <w:i/>
                          <w:iCs/>
                          <w:sz w:val="24"/>
                        </w:rPr>
                        <w:t>第</w:t>
                      </w:r>
                      <w:r>
                        <w:rPr>
                          <w:rFonts w:ascii="Arial" w:eastAsia="ＭＳ ゴシック" w:hAnsi="Arial"/>
                          <w:i/>
                          <w:iCs/>
                          <w:sz w:val="24"/>
                        </w:rPr>
                        <w:t xml:space="preserve">４章　</w:t>
                      </w:r>
                      <w:r w:rsidRPr="008E7BD4">
                        <w:rPr>
                          <w:rFonts w:ascii="Arial" w:eastAsia="ＭＳ ゴシック" w:hAnsi="Arial" w:hint="eastAsia"/>
                          <w:i/>
                          <w:iCs/>
                          <w:sz w:val="24"/>
                        </w:rPr>
                        <w:t>前期基本計画の取組状況と課題</w:t>
                      </w:r>
                    </w:p>
                    <w:p w14:paraId="69B98510" w14:textId="77777777" w:rsidR="00FB5DE0" w:rsidRPr="000B595B" w:rsidRDefault="00FB5DE0" w:rsidP="00A70DAB">
                      <w:pPr>
                        <w:ind w:leftChars="202" w:left="424"/>
                        <w:jc w:val="left"/>
                        <w:rPr>
                          <w:rFonts w:ascii="Arial" w:eastAsia="ＭＳ ゴシック" w:hAnsi="Arial"/>
                          <w:i/>
                          <w:iCs/>
                          <w:color w:val="595959"/>
                          <w:sz w:val="24"/>
                        </w:rPr>
                      </w:pPr>
                    </w:p>
                  </w:txbxContent>
                </v:textbox>
                <w10:wrap anchorx="margin" anchory="margin"/>
              </v:shape>
            </w:pict>
          </mc:Fallback>
        </mc:AlternateContent>
      </w:r>
    </w:p>
    <w:p w14:paraId="028704B0" w14:textId="1F950866" w:rsidR="008C19E2" w:rsidRDefault="008C19E2">
      <w:pPr>
        <w:widowControl/>
        <w:jc w:val="left"/>
      </w:pPr>
    </w:p>
    <w:p w14:paraId="10CB7642" w14:textId="77777777" w:rsidR="008C19E2" w:rsidRDefault="008C19E2">
      <w:pPr>
        <w:widowControl/>
        <w:jc w:val="left"/>
      </w:pPr>
    </w:p>
    <w:p w14:paraId="68847CCC" w14:textId="77777777" w:rsidR="008C19E2" w:rsidRDefault="008C19E2">
      <w:pPr>
        <w:widowControl/>
        <w:jc w:val="left"/>
      </w:pPr>
    </w:p>
    <w:p w14:paraId="3DB47F24" w14:textId="77777777" w:rsidR="008C19E2" w:rsidRDefault="008C19E2">
      <w:pPr>
        <w:widowControl/>
        <w:jc w:val="left"/>
      </w:pPr>
    </w:p>
    <w:p w14:paraId="507E6A89" w14:textId="77777777" w:rsidR="008C19E2" w:rsidRDefault="008C19E2">
      <w:pPr>
        <w:widowControl/>
        <w:jc w:val="left"/>
      </w:pPr>
      <w:r>
        <w:br w:type="page"/>
      </w:r>
    </w:p>
    <w:p w14:paraId="1CC9D72C" w14:textId="5B096A20" w:rsidR="008C19E2" w:rsidRDefault="009E4B9B" w:rsidP="008C19E2">
      <w:r>
        <w:rPr>
          <w:noProof/>
        </w:rPr>
        <w:lastRenderedPageBreak/>
        <mc:AlternateContent>
          <mc:Choice Requires="wps">
            <w:drawing>
              <wp:anchor distT="45720" distB="45720" distL="114300" distR="114300" simplePos="0" relativeHeight="251649024" behindDoc="1" locked="0" layoutInCell="1" allowOverlap="1" wp14:anchorId="79594A33" wp14:editId="414E4192">
                <wp:simplePos x="0" y="0"/>
                <wp:positionH relativeFrom="column">
                  <wp:posOffset>-892175</wp:posOffset>
                </wp:positionH>
                <wp:positionV relativeFrom="paragraph">
                  <wp:posOffset>-892810</wp:posOffset>
                </wp:positionV>
                <wp:extent cx="7556500" cy="1291590"/>
                <wp:effectExtent l="0" t="0" r="635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D68EEC6" w14:textId="77777777" w:rsidR="00FB5DE0" w:rsidRDefault="00FB5DE0" w:rsidP="008C19E2">
                            <w:pPr>
                              <w:snapToGrid w:val="0"/>
                              <w:rPr>
                                <w:rFonts w:ascii="HGP創英角ｺﾞｼｯｸUB" w:eastAsia="HGP創英角ｺﾞｼｯｸUB" w:hAnsi="HGP創英角ｺﾞｼｯｸUB"/>
                                <w:color w:val="000000" w:themeColor="text1"/>
                              </w:rPr>
                            </w:pPr>
                          </w:p>
                          <w:p w14:paraId="0D9CD0B0" w14:textId="77777777" w:rsidR="00FB5DE0" w:rsidRDefault="00FB5DE0" w:rsidP="008C19E2">
                            <w:pPr>
                              <w:snapToGrid w:val="0"/>
                              <w:rPr>
                                <w:rFonts w:ascii="HGP創英角ｺﾞｼｯｸUB" w:eastAsia="HGP創英角ｺﾞｼｯｸUB" w:hAnsi="HGP創英角ｺﾞｼｯｸUB"/>
                                <w:color w:val="000000" w:themeColor="text1"/>
                              </w:rPr>
                            </w:pPr>
                          </w:p>
                          <w:p w14:paraId="53FEB09A" w14:textId="77777777" w:rsidR="00FB5DE0" w:rsidRDefault="00FB5DE0" w:rsidP="008C19E2">
                            <w:pPr>
                              <w:snapToGrid w:val="0"/>
                              <w:rPr>
                                <w:rFonts w:ascii="HGP創英角ｺﾞｼｯｸUB" w:eastAsia="HGP創英角ｺﾞｼｯｸUB" w:hAnsi="HGP創英角ｺﾞｼｯｸUB"/>
                                <w:color w:val="000000" w:themeColor="text1"/>
                              </w:rPr>
                            </w:pPr>
                          </w:p>
                          <w:p w14:paraId="6CC9D46A" w14:textId="77777777" w:rsidR="00FB5DE0" w:rsidRDefault="00FB5DE0" w:rsidP="008C19E2">
                            <w:pPr>
                              <w:snapToGrid w:val="0"/>
                              <w:rPr>
                                <w:rFonts w:ascii="HGP創英角ｺﾞｼｯｸUB" w:eastAsia="HGP創英角ｺﾞｼｯｸUB" w:hAnsi="HGP創英角ｺﾞｼｯｸUB"/>
                                <w:color w:val="000000" w:themeColor="text1"/>
                              </w:rPr>
                            </w:pPr>
                          </w:p>
                          <w:p w14:paraId="15E6E9DC" w14:textId="77777777" w:rsidR="00FB5DE0" w:rsidRPr="00420CAC" w:rsidRDefault="00FB5DE0" w:rsidP="00420CAC">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6A6606E" w14:textId="77777777" w:rsidR="00FB5DE0" w:rsidRPr="003C785E" w:rsidRDefault="00FB5DE0" w:rsidP="008C19E2">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第１章　後期基本計画策定の趣旨と構成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594A33" id="_x0000_t202" coordsize="21600,21600" o:spt="202" path="m,l,21600r21600,l21600,xe">
                <v:stroke joinstyle="miter"/>
                <v:path gradientshapeok="t" o:connecttype="rect"/>
              </v:shapetype>
              <v:shape id="テキスト ボックス 2" o:spid="_x0000_s1028" type="#_x0000_t202" style="position:absolute;left:0;text-align:left;margin-left:-70.25pt;margin-top:-70.3pt;width:595pt;height:101.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" fillcolor="#e2efd9 [665]" stroked="f">
                <v:fill opacity=".5" color2="white [21]" colors="0 #e2f0d9;.25 #e2f0d9" focus="100%" type="gradient"/>
                <v:textbox>
                  <w:txbxContent>
                    <w:p w14:paraId="0D68EEC6" w14:textId="77777777" w:rsidR="00FB5DE0" w:rsidRDefault="00FB5DE0" w:rsidP="008C19E2">
                      <w:pPr>
                        <w:snapToGrid w:val="0"/>
                        <w:rPr>
                          <w:rFonts w:ascii="HGP創英角ｺﾞｼｯｸUB" w:eastAsia="HGP創英角ｺﾞｼｯｸUB" w:hAnsi="HGP創英角ｺﾞｼｯｸUB"/>
                          <w:color w:val="000000" w:themeColor="text1"/>
                        </w:rPr>
                      </w:pPr>
                    </w:p>
                    <w:p w14:paraId="0D9CD0B0" w14:textId="77777777" w:rsidR="00FB5DE0" w:rsidRDefault="00FB5DE0" w:rsidP="008C19E2">
                      <w:pPr>
                        <w:snapToGrid w:val="0"/>
                        <w:rPr>
                          <w:rFonts w:ascii="HGP創英角ｺﾞｼｯｸUB" w:eastAsia="HGP創英角ｺﾞｼｯｸUB" w:hAnsi="HGP創英角ｺﾞｼｯｸUB"/>
                          <w:color w:val="000000" w:themeColor="text1"/>
                        </w:rPr>
                      </w:pPr>
                    </w:p>
                    <w:p w14:paraId="53FEB09A" w14:textId="77777777" w:rsidR="00FB5DE0" w:rsidRDefault="00FB5DE0" w:rsidP="008C19E2">
                      <w:pPr>
                        <w:snapToGrid w:val="0"/>
                        <w:rPr>
                          <w:rFonts w:ascii="HGP創英角ｺﾞｼｯｸUB" w:eastAsia="HGP創英角ｺﾞｼｯｸUB" w:hAnsi="HGP創英角ｺﾞｼｯｸUB"/>
                          <w:color w:val="000000" w:themeColor="text1"/>
                        </w:rPr>
                      </w:pPr>
                    </w:p>
                    <w:p w14:paraId="6CC9D46A" w14:textId="77777777" w:rsidR="00FB5DE0" w:rsidRDefault="00FB5DE0" w:rsidP="008C19E2">
                      <w:pPr>
                        <w:snapToGrid w:val="0"/>
                        <w:rPr>
                          <w:rFonts w:ascii="HGP創英角ｺﾞｼｯｸUB" w:eastAsia="HGP創英角ｺﾞｼｯｸUB" w:hAnsi="HGP創英角ｺﾞｼｯｸUB"/>
                          <w:color w:val="000000" w:themeColor="text1"/>
                        </w:rPr>
                      </w:pPr>
                    </w:p>
                    <w:p w14:paraId="15E6E9DC" w14:textId="77777777" w:rsidR="00FB5DE0" w:rsidRPr="00420CAC" w:rsidRDefault="00FB5DE0" w:rsidP="00420CAC">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6A6606E" w14:textId="77777777" w:rsidR="00FB5DE0" w:rsidRPr="003C785E" w:rsidRDefault="00FB5DE0" w:rsidP="008C19E2">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第１章　後期基本計画策定の趣旨と構成</w:t>
                      </w:r>
                    </w:p>
                  </w:txbxContent>
                </v:textbox>
              </v:shape>
            </w:pict>
          </mc:Fallback>
        </mc:AlternateContent>
      </w:r>
    </w:p>
    <w:p w14:paraId="06507ED1" w14:textId="77777777" w:rsidR="008C19E2" w:rsidRDefault="008C19E2" w:rsidP="008C19E2">
      <w:r>
        <w:rPr>
          <w:noProof/>
        </w:rPr>
        <mc:AlternateContent>
          <mc:Choice Requires="wps">
            <w:drawing>
              <wp:anchor distT="0" distB="0" distL="114300" distR="114300" simplePos="0" relativeHeight="251650048" behindDoc="1" locked="0" layoutInCell="1" allowOverlap="1" wp14:anchorId="66D252E3" wp14:editId="29DBE427">
                <wp:simplePos x="0" y="0"/>
                <wp:positionH relativeFrom="page">
                  <wp:align>right</wp:align>
                </wp:positionH>
                <wp:positionV relativeFrom="paragraph">
                  <wp:posOffset>161607</wp:posOffset>
                </wp:positionV>
                <wp:extent cx="7162800" cy="45719"/>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67D43" id="正方形/長方形 11" o:spid="_x0000_s1026" style="position:absolute;left:0;text-align:left;margin-left:512.8pt;margin-top:12.7pt;width:564pt;height:3.6pt;flip:y;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" fillcolor="#375623 [1609]" stroked="f" strokeweight="1pt">
                <w10:wrap anchorx="page"/>
              </v:rect>
            </w:pict>
          </mc:Fallback>
        </mc:AlternateContent>
      </w:r>
    </w:p>
    <w:p w14:paraId="591DC482" w14:textId="77777777" w:rsidR="00420CAC" w:rsidRDefault="00420CAC" w:rsidP="00420CAC">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655168" behindDoc="0" locked="0" layoutInCell="1" allowOverlap="1" wp14:anchorId="24995224" wp14:editId="73CC7D50">
                <wp:simplePos x="0" y="0"/>
                <wp:positionH relativeFrom="margin">
                  <wp:align>center</wp:align>
                </wp:positionH>
                <wp:positionV relativeFrom="paragraph">
                  <wp:posOffset>211455</wp:posOffset>
                </wp:positionV>
                <wp:extent cx="5816600" cy="436226"/>
                <wp:effectExtent l="38100" t="38100" r="88900" b="9779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BB7F90" w14:textId="77777777" w:rsidR="00FB5DE0" w:rsidRPr="00483879" w:rsidRDefault="00FB5DE0" w:rsidP="00420CAC">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第１節　計画策定の趣旨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95224" id="正方形/長方形 6" o:spid="_x0000_s1029" style="position:absolute;left:0;text-align:left;margin-left:0;margin-top:16.65pt;width:458pt;height:34.35pt;rotation:180;flip: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" fillcolor="#70ad47 [3209]" stroked="f" strokeweight="1pt">
                <v:shadow on="t" color="black" opacity="26214f" origin="-.5,-.5" offset=".74836mm,.74836mm"/>
                <v:textbox>
                  <w:txbxContent>
                    <w:p w14:paraId="50BB7F90" w14:textId="77777777" w:rsidR="00FB5DE0" w:rsidRPr="00483879" w:rsidRDefault="00FB5DE0" w:rsidP="00420CAC">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第１節　計画策定の趣旨</w:t>
                      </w:r>
                    </w:p>
                  </w:txbxContent>
                </v:textbox>
                <w10:wrap anchorx="margin"/>
              </v:rect>
            </w:pict>
          </mc:Fallback>
        </mc:AlternateContent>
      </w:r>
    </w:p>
    <w:p w14:paraId="66088BFC" w14:textId="77777777" w:rsidR="00420CAC" w:rsidRDefault="00420CAC" w:rsidP="00420CAC">
      <w:pPr>
        <w:rPr>
          <w:rFonts w:ascii="HGP創英角ｺﾞｼｯｸUB" w:eastAsia="HGP創英角ｺﾞｼｯｸUB" w:hAnsi="HGP創英角ｺﾞｼｯｸUB"/>
          <w:color w:val="C00000"/>
          <w:sz w:val="28"/>
          <w:szCs w:val="24"/>
        </w:rPr>
      </w:pPr>
    </w:p>
    <w:p w14:paraId="70EF3DCD" w14:textId="77777777" w:rsidR="00611C4B" w:rsidRDefault="00420CAC" w:rsidP="00420CAC">
      <w:pPr>
        <w:widowControl/>
        <w:ind w:leftChars="100" w:left="210" w:firstLineChars="100" w:firstLine="210"/>
        <w:jc w:val="left"/>
        <w:rPr>
          <w:rFonts w:ascii="HG丸ｺﾞｼｯｸM-PRO" w:eastAsia="HG丸ｺﾞｼｯｸM-PRO" w:hAnsi="HG丸ｺﾞｼｯｸM-PRO"/>
        </w:rPr>
      </w:pPr>
      <w:r w:rsidRPr="00420CAC">
        <w:rPr>
          <w:rFonts w:ascii="HG丸ｺﾞｼｯｸM-PRO" w:eastAsia="HG丸ｺﾞｼｯｸM-PRO" w:hAnsi="HG丸ｺﾞｼｯｸM-PRO" w:hint="eastAsia"/>
        </w:rPr>
        <w:t>本市では、第二次下野市総合計画基本構想の計画期間１０年間｟平成</w:t>
      </w:r>
      <w:r w:rsidRPr="00420CAC">
        <w:rPr>
          <w:rFonts w:ascii="HG丸ｺﾞｼｯｸM-PRO" w:eastAsia="HG丸ｺﾞｼｯｸM-PRO" w:hAnsi="HG丸ｺﾞｼｯｸM-PRO"/>
        </w:rPr>
        <w:t>28（2016）年度～</w:t>
      </w:r>
      <w:r w:rsidR="00611C4B">
        <w:rPr>
          <w:rFonts w:ascii="HG丸ｺﾞｼｯｸM-PRO" w:eastAsia="HG丸ｺﾞｼｯｸM-PRO" w:hAnsi="HG丸ｺﾞｼｯｸM-PRO" w:hint="eastAsia"/>
        </w:rPr>
        <w:t>令和</w:t>
      </w:r>
      <w:r w:rsidR="00611C4B">
        <w:rPr>
          <w:rFonts w:ascii="HG丸ｺﾞｼｯｸM-PRO" w:eastAsia="HG丸ｺﾞｼｯｸM-PRO" w:hAnsi="HG丸ｺﾞｼｯｸM-PRO"/>
        </w:rPr>
        <w:t>7</w:t>
      </w:r>
      <w:r w:rsidRPr="00420CAC">
        <w:rPr>
          <w:rFonts w:ascii="HG丸ｺﾞｼｯｸM-PRO" w:eastAsia="HG丸ｺﾞｼｯｸM-PRO" w:hAnsi="HG丸ｺﾞｼｯｸM-PRO"/>
        </w:rPr>
        <w:t>（2025）年度</w:t>
      </w:r>
      <w:r w:rsidRPr="00420CAC">
        <w:rPr>
          <w:rFonts w:ascii="HG丸ｺﾞｼｯｸM-PRO" w:eastAsia="HG丸ｺﾞｼｯｸM-PRO" w:hAnsi="HG丸ｺﾞｼｯｸM-PRO" w:hint="eastAsia"/>
        </w:rPr>
        <w:t>｠において、本市の掲げる未来像「ともに築き　未来へつなぐ　幸せ実感都市」の実現を目指し、計画的に行政運営を進めてい</w:t>
      </w:r>
      <w:r w:rsidR="00611C4B">
        <w:rPr>
          <w:rFonts w:ascii="HG丸ｺﾞｼｯｸM-PRO" w:eastAsia="HG丸ｺﾞｼｯｸM-PRO" w:hAnsi="HG丸ｺﾞｼｯｸM-PRO" w:hint="eastAsia"/>
        </w:rPr>
        <w:t>ます</w:t>
      </w:r>
      <w:r w:rsidRPr="00420CAC">
        <w:rPr>
          <w:rFonts w:ascii="HG丸ｺﾞｼｯｸM-PRO" w:eastAsia="HG丸ｺﾞｼｯｸM-PRO" w:hAnsi="HG丸ｺﾞｼｯｸM-PRO" w:hint="eastAsia"/>
        </w:rPr>
        <w:t>。</w:t>
      </w:r>
      <w:r w:rsidR="00611C4B">
        <w:rPr>
          <w:rFonts w:ascii="HG丸ｺﾞｼｯｸM-PRO" w:eastAsia="HG丸ｺﾞｼｯｸM-PRO" w:hAnsi="HG丸ｺﾞｼｯｸM-PRO" w:hint="eastAsia"/>
        </w:rPr>
        <w:t>さらに、将来像を実現するために</w:t>
      </w:r>
      <w:r w:rsidR="00611C4B" w:rsidRPr="00420CAC">
        <w:rPr>
          <w:rFonts w:ascii="HG丸ｺﾞｼｯｸM-PRO" w:eastAsia="HG丸ｺﾞｼｯｸM-PRO" w:hAnsi="HG丸ｺﾞｼｯｸM-PRO" w:hint="eastAsia"/>
        </w:rPr>
        <w:t>第二次下野市総合計画前期基本計画｟平成</w:t>
      </w:r>
      <w:r w:rsidR="00611C4B" w:rsidRPr="00420CAC">
        <w:rPr>
          <w:rFonts w:ascii="HG丸ｺﾞｼｯｸM-PRO" w:eastAsia="HG丸ｺﾞｼｯｸM-PRO" w:hAnsi="HG丸ｺﾞｼｯｸM-PRO"/>
        </w:rPr>
        <w:t>28（2016）年度～</w:t>
      </w:r>
      <w:r w:rsidR="00611C4B">
        <w:rPr>
          <w:rFonts w:ascii="HG丸ｺﾞｼｯｸM-PRO" w:eastAsia="HG丸ｺﾞｼｯｸM-PRO" w:hAnsi="HG丸ｺﾞｼｯｸM-PRO" w:hint="eastAsia"/>
        </w:rPr>
        <w:t>令和２</w:t>
      </w:r>
      <w:r w:rsidR="00611C4B" w:rsidRPr="00420CAC">
        <w:rPr>
          <w:rFonts w:ascii="HG丸ｺﾞｼｯｸM-PRO" w:eastAsia="HG丸ｺﾞｼｯｸM-PRO" w:hAnsi="HG丸ｺﾞｼｯｸM-PRO"/>
        </w:rPr>
        <w:t>（202</w:t>
      </w:r>
      <w:r w:rsidR="00611C4B">
        <w:rPr>
          <w:rFonts w:ascii="HG丸ｺﾞｼｯｸM-PRO" w:eastAsia="HG丸ｺﾞｼｯｸM-PRO" w:hAnsi="HG丸ｺﾞｼｯｸM-PRO" w:hint="eastAsia"/>
        </w:rPr>
        <w:t>0</w:t>
      </w:r>
      <w:r w:rsidR="00611C4B" w:rsidRPr="00420CAC">
        <w:rPr>
          <w:rFonts w:ascii="HG丸ｺﾞｼｯｸM-PRO" w:eastAsia="HG丸ｺﾞｼｯｸM-PRO" w:hAnsi="HG丸ｺﾞｼｯｸM-PRO"/>
        </w:rPr>
        <w:t>）年度</w:t>
      </w:r>
      <w:r w:rsidR="00611C4B" w:rsidRPr="00420CAC">
        <w:rPr>
          <w:rFonts w:ascii="HG丸ｺﾞｼｯｸM-PRO" w:eastAsia="HG丸ｺﾞｼｯｸM-PRO" w:hAnsi="HG丸ｺﾞｼｯｸM-PRO" w:hint="eastAsia"/>
        </w:rPr>
        <w:t>｠</w:t>
      </w:r>
      <w:r w:rsidR="00611C4B">
        <w:rPr>
          <w:rFonts w:ascii="HG丸ｺﾞｼｯｸM-PRO" w:eastAsia="HG丸ｺﾞｼｯｸM-PRO" w:hAnsi="HG丸ｺﾞｼｯｸM-PRO" w:hint="eastAsia"/>
        </w:rPr>
        <w:t>において、</w:t>
      </w:r>
      <w:r w:rsidR="0024094C">
        <w:rPr>
          <w:rFonts w:ascii="HG丸ｺﾞｼｯｸM-PRO" w:eastAsia="HG丸ｺﾞｼｯｸM-PRO" w:hAnsi="HG丸ｺﾞｼｯｸM-PRO" w:hint="eastAsia"/>
        </w:rPr>
        <w:t>具体的な施策を推進してきました。</w:t>
      </w:r>
    </w:p>
    <w:p w14:paraId="2522D9F6" w14:textId="3AFC2A2F" w:rsidR="00611C4B" w:rsidRDefault="00611C4B" w:rsidP="00420CAC">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一方で、</w:t>
      </w:r>
      <w:r w:rsidR="0024094C" w:rsidRPr="009140A6">
        <w:rPr>
          <w:rFonts w:ascii="HG丸ｺﾞｼｯｸM-PRO" w:eastAsia="HG丸ｺﾞｼｯｸM-PRO" w:hAnsi="HG丸ｺﾞｼｯｸM-PRO" w:hint="eastAsia"/>
        </w:rPr>
        <w:t>人口減少や高齢化の進展、自然災害の頻発や</w:t>
      </w:r>
      <w:r w:rsidR="005F0EFC" w:rsidRPr="009140A6">
        <w:rPr>
          <w:rFonts w:ascii="HG丸ｺﾞｼｯｸM-PRO" w:eastAsia="HG丸ｺﾞｼｯｸM-PRO" w:hAnsi="HG丸ｺﾞｼｯｸM-PRO" w:hint="eastAsia"/>
        </w:rPr>
        <w:t>新型コロナウイルス感染症</w:t>
      </w:r>
      <w:r w:rsidR="0024094C" w:rsidRPr="009140A6">
        <w:rPr>
          <w:rFonts w:ascii="HG丸ｺﾞｼｯｸM-PRO" w:eastAsia="HG丸ｺﾞｼｯｸM-PRO" w:hAnsi="HG丸ｺﾞｼｯｸM-PRO" w:hint="eastAsia"/>
        </w:rPr>
        <w:t>への対応な</w:t>
      </w:r>
      <w:r w:rsidR="0024094C">
        <w:rPr>
          <w:rFonts w:ascii="HG丸ｺﾞｼｯｸM-PRO" w:eastAsia="HG丸ｺﾞｼｯｸM-PRO" w:hAnsi="HG丸ｺﾞｼｯｸM-PRO" w:hint="eastAsia"/>
        </w:rPr>
        <w:t>どによる安全・安心意識の高まりなど、本市を取り巻く社会情勢もめまぐるしく変化しています。</w:t>
      </w:r>
    </w:p>
    <w:p w14:paraId="451068D7" w14:textId="60345800" w:rsidR="00420CAC" w:rsidRPr="00420CAC" w:rsidRDefault="0024094C" w:rsidP="00611C4B">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これらの社会情勢の変化を踏まえ、</w:t>
      </w:r>
      <w:r w:rsidR="00420CAC" w:rsidRPr="00420CAC">
        <w:rPr>
          <w:rFonts w:ascii="HG丸ｺﾞｼｯｸM-PRO" w:eastAsia="HG丸ｺﾞｼｯｸM-PRO" w:hAnsi="HG丸ｺﾞｼｯｸM-PRO" w:hint="eastAsia"/>
        </w:rPr>
        <w:t>第二次下野市総合計画前期基本計画が</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2（2020）年度で終了を迎えることから、</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3（2021）年度から</w:t>
      </w:r>
      <w:r w:rsidR="00611C4B">
        <w:rPr>
          <w:rFonts w:ascii="HG丸ｺﾞｼｯｸM-PRO" w:eastAsia="HG丸ｺﾞｼｯｸM-PRO" w:hAnsi="HG丸ｺﾞｼｯｸM-PRO" w:hint="eastAsia"/>
        </w:rPr>
        <w:t>令和</w:t>
      </w:r>
      <w:r w:rsidR="00420CAC" w:rsidRPr="00420CAC">
        <w:rPr>
          <w:rFonts w:ascii="HG丸ｺﾞｼｯｸM-PRO" w:eastAsia="HG丸ｺﾞｼｯｸM-PRO" w:hAnsi="HG丸ｺﾞｼｯｸM-PRO"/>
        </w:rPr>
        <w:t>7（2025）年度までの５年間を計画期間とする第二次下野市総合計画後期基本計画</w:t>
      </w:r>
      <w:r w:rsidR="00611C4B">
        <w:rPr>
          <w:rFonts w:ascii="HG丸ｺﾞｼｯｸM-PRO" w:eastAsia="HG丸ｺﾞｼｯｸM-PRO" w:hAnsi="HG丸ｺﾞｼｯｸM-PRO" w:hint="eastAsia"/>
        </w:rPr>
        <w:t>を</w:t>
      </w:r>
      <w:r w:rsidR="00420CAC" w:rsidRPr="00420CAC">
        <w:rPr>
          <w:rFonts w:ascii="HG丸ｺﾞｼｯｸM-PRO" w:eastAsia="HG丸ｺﾞｼｯｸM-PRO" w:hAnsi="HG丸ｺﾞｼｯｸM-PRO"/>
        </w:rPr>
        <w:t>策定</w:t>
      </w:r>
      <w:r w:rsidR="00611C4B">
        <w:rPr>
          <w:rFonts w:ascii="HG丸ｺﾞｼｯｸM-PRO" w:eastAsia="HG丸ｺﾞｼｯｸM-PRO" w:hAnsi="HG丸ｺﾞｼｯｸM-PRO" w:hint="eastAsia"/>
        </w:rPr>
        <w:t>します</w:t>
      </w:r>
      <w:r w:rsidR="00420CAC" w:rsidRPr="00420CAC">
        <w:rPr>
          <w:rFonts w:ascii="HG丸ｺﾞｼｯｸM-PRO" w:eastAsia="HG丸ｺﾞｼｯｸM-PRO" w:hAnsi="HG丸ｺﾞｼｯｸM-PRO"/>
        </w:rPr>
        <w:t>。後期基本計画</w:t>
      </w:r>
      <w:r w:rsidR="00611C4B">
        <w:rPr>
          <w:rFonts w:ascii="HG丸ｺﾞｼｯｸM-PRO" w:eastAsia="HG丸ｺﾞｼｯｸM-PRO" w:hAnsi="HG丸ｺﾞｼｯｸM-PRO" w:hint="eastAsia"/>
        </w:rPr>
        <w:t>は、</w:t>
      </w:r>
      <w:r w:rsidR="00420CAC" w:rsidRPr="00420CAC">
        <w:rPr>
          <w:rFonts w:ascii="HG丸ｺﾞｼｯｸM-PRO" w:eastAsia="HG丸ｺﾞｼｯｸM-PRO" w:hAnsi="HG丸ｺﾞｼｯｸM-PRO" w:hint="eastAsia"/>
        </w:rPr>
        <w:t>第二次下野市総合計画基本構想に示す将来像やまちづくりの目標を具現化するため、</w:t>
      </w:r>
      <w:r w:rsidR="00611C4B">
        <w:rPr>
          <w:rFonts w:ascii="HG丸ｺﾞｼｯｸM-PRO" w:eastAsia="HG丸ｺﾞｼｯｸM-PRO" w:hAnsi="HG丸ｺﾞｼｯｸM-PRO" w:hint="eastAsia"/>
        </w:rPr>
        <w:t>前期基本計画における</w:t>
      </w:r>
      <w:r w:rsidR="00D35576">
        <w:rPr>
          <w:rFonts w:ascii="HG丸ｺﾞｼｯｸM-PRO" w:eastAsia="HG丸ｺﾞｼｯｸM-PRO" w:hAnsi="HG丸ｺﾞｼｯｸM-PRO" w:hint="eastAsia"/>
        </w:rPr>
        <w:t>取組</w:t>
      </w:r>
      <w:r w:rsidR="00611C4B">
        <w:rPr>
          <w:rFonts w:ascii="HG丸ｺﾞｼｯｸM-PRO" w:eastAsia="HG丸ｺﾞｼｯｸM-PRO" w:hAnsi="HG丸ｺﾞｼｯｸM-PRO" w:hint="eastAsia"/>
        </w:rPr>
        <w:t>に対する市民意識の変化等を明らかにした上で、</w:t>
      </w:r>
      <w:r w:rsidR="00420CAC" w:rsidRPr="00420CAC">
        <w:rPr>
          <w:rFonts w:ascii="HG丸ｺﾞｼｯｸM-PRO" w:eastAsia="HG丸ｺﾞｼｯｸM-PRO" w:hAnsi="HG丸ｺﾞｼｯｸM-PRO" w:hint="eastAsia"/>
        </w:rPr>
        <w:t>今後</w:t>
      </w:r>
      <w:r w:rsidR="00420CAC" w:rsidRPr="00420CAC">
        <w:rPr>
          <w:rFonts w:ascii="HG丸ｺﾞｼｯｸM-PRO" w:eastAsia="HG丸ｺﾞｼｯｸM-PRO" w:hAnsi="HG丸ｺﾞｼｯｸM-PRO"/>
        </w:rPr>
        <w:t>5年間に実施する施策及び事業などを体系的に示すとともに、</w:t>
      </w:r>
      <w:r w:rsidR="00420CAC" w:rsidRPr="00420CAC">
        <w:rPr>
          <w:rFonts w:ascii="HG丸ｺﾞｼｯｸM-PRO" w:eastAsia="HG丸ｺﾞｼｯｸM-PRO" w:hAnsi="HG丸ｺﾞｼｯｸM-PRO" w:hint="eastAsia"/>
        </w:rPr>
        <w:t>重点的に実施すべき事業などを示すため、</w:t>
      </w:r>
      <w:r w:rsidR="00420CAC" w:rsidRPr="00420CAC">
        <w:rPr>
          <w:rFonts w:ascii="HG丸ｺﾞｼｯｸM-PRO" w:eastAsia="HG丸ｺﾞｼｯｸM-PRO" w:hAnsi="HG丸ｺﾞｼｯｸM-PRO"/>
        </w:rPr>
        <w:t>「</w:t>
      </w:r>
      <w:r w:rsidR="00611C4B">
        <w:rPr>
          <w:rFonts w:ascii="HG丸ｺﾞｼｯｸM-PRO" w:eastAsia="HG丸ｺﾞｼｯｸM-PRO" w:hAnsi="HG丸ｺﾞｼｯｸM-PRO" w:hint="eastAsia"/>
        </w:rPr>
        <w:t>後期</w:t>
      </w:r>
      <w:r w:rsidR="00420CAC" w:rsidRPr="00420CAC">
        <w:rPr>
          <w:rFonts w:ascii="HG丸ｺﾞｼｯｸM-PRO" w:eastAsia="HG丸ｺﾞｼｯｸM-PRO" w:hAnsi="HG丸ｺﾞｼｯｸM-PRO"/>
        </w:rPr>
        <w:t>基本計画」を策定するものとします。</w:t>
      </w:r>
    </w:p>
    <w:p w14:paraId="206EFA33" w14:textId="77777777" w:rsidR="006C14B4" w:rsidRDefault="006C14B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A0DC709" w14:textId="30C36481" w:rsidR="00A476F0" w:rsidRDefault="00A476F0" w:rsidP="009D411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1965440" behindDoc="1" locked="0" layoutInCell="1" allowOverlap="1" wp14:anchorId="57D1C2CA" wp14:editId="5F191E40">
                <wp:simplePos x="0" y="0"/>
                <wp:positionH relativeFrom="column">
                  <wp:posOffset>-895350</wp:posOffset>
                </wp:positionH>
                <wp:positionV relativeFrom="paragraph">
                  <wp:posOffset>-888365</wp:posOffset>
                </wp:positionV>
                <wp:extent cx="7556740" cy="1291590"/>
                <wp:effectExtent l="0" t="0" r="6350" b="3810"/>
                <wp:wrapNone/>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0808504" w14:textId="77777777" w:rsidR="00FB5DE0" w:rsidRDefault="00FB5DE0" w:rsidP="006C14B4">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1C2CA" id="_x0000_s1030" type="#_x0000_t202" style="position:absolute;left:0;text-align:left;margin-left:-70.5pt;margin-top:-69.95pt;width:595pt;height:101.7pt;z-index:-25135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" fillcolor="#e2efd9 [665]" stroked="f">
                <v:fill opacity=".5" color2="white [21]" colors="0 #e2f0d9;.25 #e2f0d9" focus="100%" type="gradient"/>
                <v:textbox>
                  <w:txbxContent>
                    <w:p w14:paraId="30808504" w14:textId="77777777" w:rsidR="00FB5DE0" w:rsidRDefault="00FB5DE0" w:rsidP="006C14B4">
                      <w:pPr>
                        <w:snapToGrid w:val="0"/>
                        <w:rPr>
                          <w:rFonts w:ascii="HGP創英角ｺﾞｼｯｸUB" w:eastAsia="HGP創英角ｺﾞｼｯｸUB" w:hAnsi="HGP創英角ｺﾞｼｯｸUB"/>
                          <w:color w:val="000000" w:themeColor="text1"/>
                        </w:rPr>
                      </w:pPr>
                    </w:p>
                  </w:txbxContent>
                </v:textbox>
              </v:shape>
            </w:pict>
          </mc:Fallback>
        </mc:AlternateContent>
      </w:r>
    </w:p>
    <w:p w14:paraId="30579A15" w14:textId="77777777" w:rsidR="00A476F0" w:rsidRDefault="00A476F0" w:rsidP="009D4110">
      <w:pPr>
        <w:widowControl/>
        <w:ind w:leftChars="100" w:left="210" w:firstLineChars="100" w:firstLine="210"/>
        <w:jc w:val="left"/>
        <w:rPr>
          <w:rFonts w:ascii="HG丸ｺﾞｼｯｸM-PRO" w:eastAsia="HG丸ｺﾞｼｯｸM-PRO" w:hAnsi="HG丸ｺﾞｼｯｸM-PRO"/>
        </w:rPr>
      </w:pPr>
    </w:p>
    <w:p w14:paraId="2192DBF8" w14:textId="06A98797" w:rsidR="009D4110" w:rsidRPr="000A7B97" w:rsidRDefault="009D4110" w:rsidP="009D4110">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3F88CCB8" wp14:editId="5A67D475">
                <wp:simplePos x="0" y="0"/>
                <wp:positionH relativeFrom="margin">
                  <wp:posOffset>-53975</wp:posOffset>
                </wp:positionH>
                <wp:positionV relativeFrom="paragraph">
                  <wp:posOffset>208280</wp:posOffset>
                </wp:positionV>
                <wp:extent cx="5816600" cy="436226"/>
                <wp:effectExtent l="38100" t="38100" r="88900" b="9779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A904F0" w14:textId="77777777" w:rsidR="00FB5DE0" w:rsidRPr="00483879" w:rsidRDefault="00FB5DE0" w:rsidP="009D411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hint="eastAsia"/>
                                <w:color w:val="FFFFFF" w:themeColor="background1"/>
                                <w:sz w:val="36"/>
                                <w:szCs w:val="32"/>
                              </w:rPr>
                              <w:t>節　計画の期間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8CCB8" id="正方形/長方形 4" o:spid="_x0000_s1031" style="position:absolute;left:0;text-align:left;margin-left:-4.25pt;margin-top:16.4pt;width:458pt;height:34.35pt;rotation:180;flip: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" fillcolor="#70ad47 [3209]" stroked="f" strokeweight="1pt">
                <v:shadow on="t" color="black" opacity="26214f" origin="-.5,-.5" offset=".74836mm,.74836mm"/>
                <v:textbox>
                  <w:txbxContent>
                    <w:p w14:paraId="22A904F0" w14:textId="77777777" w:rsidR="00FB5DE0" w:rsidRPr="00483879" w:rsidRDefault="00FB5DE0" w:rsidP="009D411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hint="eastAsia"/>
                          <w:color w:val="FFFFFF" w:themeColor="background1"/>
                          <w:sz w:val="36"/>
                          <w:szCs w:val="32"/>
                        </w:rPr>
                        <w:t>節　計画の期間</w:t>
                      </w:r>
                    </w:p>
                  </w:txbxContent>
                </v:textbox>
                <w10:wrap anchorx="margin"/>
              </v:rect>
            </w:pict>
          </mc:Fallback>
        </mc:AlternateContent>
      </w:r>
    </w:p>
    <w:p w14:paraId="1A0D8719" w14:textId="7A5C3866" w:rsidR="009D4110" w:rsidRPr="000A7B97" w:rsidRDefault="009D4110" w:rsidP="009D4110">
      <w:pPr>
        <w:widowControl/>
        <w:ind w:leftChars="100" w:left="210" w:firstLineChars="100" w:firstLine="210"/>
        <w:jc w:val="left"/>
        <w:rPr>
          <w:rFonts w:ascii="HG丸ｺﾞｼｯｸM-PRO" w:eastAsia="HG丸ｺﾞｼｯｸM-PRO" w:hAnsi="HG丸ｺﾞｼｯｸM-PRO"/>
        </w:rPr>
      </w:pPr>
    </w:p>
    <w:p w14:paraId="140480EF" w14:textId="61AA628D" w:rsidR="009D4110" w:rsidRDefault="009D4110" w:rsidP="00A476F0">
      <w:pPr>
        <w:widowControl/>
        <w:spacing w:line="240" w:lineRule="exact"/>
        <w:ind w:leftChars="100" w:left="210" w:firstLineChars="100" w:firstLine="210"/>
        <w:jc w:val="left"/>
        <w:rPr>
          <w:rFonts w:ascii="HG丸ｺﾞｼｯｸM-PRO" w:eastAsia="HG丸ｺﾞｼｯｸM-PRO" w:hAnsi="HG丸ｺﾞｼｯｸM-PRO"/>
        </w:rPr>
      </w:pPr>
    </w:p>
    <w:p w14:paraId="6093AB3D" w14:textId="77777777" w:rsidR="00A476F0" w:rsidRPr="0044528C" w:rsidRDefault="00A476F0" w:rsidP="009D4110">
      <w:pPr>
        <w:widowControl/>
        <w:ind w:leftChars="100" w:left="210" w:firstLineChars="100" w:firstLine="210"/>
        <w:jc w:val="left"/>
        <w:rPr>
          <w:rFonts w:ascii="HG丸ｺﾞｼｯｸM-PRO" w:eastAsia="HG丸ｺﾞｼｯｸM-PRO" w:hAnsi="HG丸ｺﾞｼｯｸM-PRO"/>
        </w:rPr>
      </w:pPr>
    </w:p>
    <w:p w14:paraId="0BD302CE" w14:textId="7EAEAA79" w:rsidR="009D4110" w:rsidRDefault="009D4110" w:rsidP="009D411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本計画は、基本構想の計画期間（</w:t>
      </w:r>
      <w:r w:rsidRPr="0044528C">
        <w:rPr>
          <w:rFonts w:ascii="HG丸ｺﾞｼｯｸM-PRO" w:eastAsia="HG丸ｺﾞｼｯｸM-PRO" w:hAnsi="HG丸ｺﾞｼｯｸM-PRO" w:hint="eastAsia"/>
        </w:rPr>
        <w:t>平成</w:t>
      </w:r>
      <w:r w:rsidRPr="0044528C">
        <w:rPr>
          <w:rFonts w:ascii="HG丸ｺﾞｼｯｸM-PRO" w:eastAsia="HG丸ｺﾞｼｯｸM-PRO" w:hAnsi="HG丸ｺﾞｼｯｸM-PRO"/>
        </w:rPr>
        <w:t>28年度から</w:t>
      </w:r>
      <w:r>
        <w:rPr>
          <w:rFonts w:ascii="HG丸ｺﾞｼｯｸM-PRO" w:eastAsia="HG丸ｺﾞｼｯｸM-PRO" w:hAnsi="HG丸ｺﾞｼｯｸM-PRO" w:hint="eastAsia"/>
        </w:rPr>
        <w:t>令和</w:t>
      </w:r>
      <w:r w:rsidRPr="0044528C">
        <w:rPr>
          <w:rFonts w:ascii="HG丸ｺﾞｼｯｸM-PRO" w:eastAsia="HG丸ｺﾞｼｯｸM-PRO" w:hAnsi="HG丸ｺﾞｼｯｸM-PRO"/>
        </w:rPr>
        <w:t>7年度まで</w:t>
      </w:r>
      <w:r>
        <w:rPr>
          <w:rFonts w:ascii="HG丸ｺﾞｼｯｸM-PRO" w:eastAsia="HG丸ｺﾞｼｯｸM-PRO" w:hAnsi="HG丸ｺﾞｼｯｸM-PRO" w:hint="eastAsia"/>
        </w:rPr>
        <w:t>）を２</w:t>
      </w:r>
      <w:r w:rsidRPr="0044528C">
        <w:rPr>
          <w:rFonts w:ascii="HG丸ｺﾞｼｯｸM-PRO" w:eastAsia="HG丸ｺﾞｼｯｸM-PRO" w:hAnsi="HG丸ｺﾞｼｯｸM-PRO"/>
        </w:rPr>
        <w:t>期に分け</w:t>
      </w:r>
      <w:r>
        <w:rPr>
          <w:rFonts w:ascii="HG丸ｺﾞｼｯｸM-PRO" w:eastAsia="HG丸ｺﾞｼｯｸM-PRO" w:hAnsi="HG丸ｺﾞｼｯｸM-PRO" w:hint="eastAsia"/>
        </w:rPr>
        <w:t>た後期の５か年である令和３年度から令和７年度までとします。</w:t>
      </w:r>
    </w:p>
    <w:p w14:paraId="391F523B" w14:textId="77777777" w:rsidR="009D4110" w:rsidRPr="0001060B" w:rsidRDefault="009D4110" w:rsidP="009D4110">
      <w:pPr>
        <w:ind w:firstLineChars="200" w:firstLine="420"/>
        <w:rPr>
          <w:rFonts w:ascii="HG丸ｺﾞｼｯｸM-PRO" w:eastAsia="HG丸ｺﾞｼｯｸM-PRO" w:hAnsi="ＭＳ ゴシック"/>
          <w:szCs w:val="21"/>
        </w:rPr>
      </w:pPr>
      <w:r w:rsidRPr="0001060B">
        <w:rPr>
          <w:rFonts w:ascii="HG丸ｺﾞｼｯｸM-PRO" w:eastAsia="HG丸ｺﾞｼｯｸM-PRO" w:hAnsi="ＭＳ ゴシック" w:hint="eastAsia"/>
          <w:szCs w:val="21"/>
        </w:rPr>
        <w:t>実施計画は２年間のローリング方式により作成します。</w:t>
      </w:r>
    </w:p>
    <w:p w14:paraId="01A28086" w14:textId="77777777" w:rsidR="009D4110" w:rsidRDefault="009D4110" w:rsidP="009D4110">
      <w:pPr>
        <w:snapToGrid w:val="0"/>
        <w:spacing w:line="276" w:lineRule="auto"/>
        <w:rPr>
          <w:rFonts w:ascii="ＭＳ 明朝" w:hAnsi="ＭＳ 明朝"/>
          <w:sz w:val="22"/>
        </w:rPr>
      </w:pPr>
    </w:p>
    <w:p w14:paraId="5229350C" w14:textId="77777777" w:rsidR="009D4110" w:rsidRPr="00264480" w:rsidRDefault="009D4110" w:rsidP="009D4110">
      <w:pPr>
        <w:snapToGrid w:val="0"/>
        <w:spacing w:line="276" w:lineRule="auto"/>
        <w:rPr>
          <w:rFonts w:ascii="ＭＳ 明朝" w:hAnsi="ＭＳ 明朝"/>
          <w:sz w:val="22"/>
        </w:rPr>
      </w:pPr>
      <w:r w:rsidRPr="0001060B">
        <w:rPr>
          <w:rFonts w:ascii="ＭＳ ゴシック" w:eastAsia="ＭＳ ゴシック" w:hAnsi="ＭＳ ゴシック" w:hint="eastAsia"/>
          <w:szCs w:val="21"/>
        </w:rPr>
        <w:t>■各計画</w:t>
      </w:r>
      <w:r w:rsidRPr="0001060B">
        <w:rPr>
          <w:rFonts w:ascii="ＭＳ ゴシック" w:eastAsia="ＭＳ ゴシック" w:hAnsi="ＭＳ ゴシック"/>
          <w:szCs w:val="21"/>
        </w:rPr>
        <w:t>の計画期間</w:t>
      </w:r>
    </w:p>
    <w:tbl>
      <w:tblPr>
        <w:tblW w:w="8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756"/>
        <w:gridCol w:w="734"/>
        <w:gridCol w:w="742"/>
        <w:gridCol w:w="792"/>
        <w:gridCol w:w="761"/>
        <w:gridCol w:w="789"/>
        <w:gridCol w:w="789"/>
        <w:gridCol w:w="789"/>
        <w:gridCol w:w="789"/>
        <w:gridCol w:w="792"/>
      </w:tblGrid>
      <w:tr w:rsidR="009D4110" w:rsidRPr="00B5174D" w14:paraId="6265F38B" w14:textId="77777777" w:rsidTr="0012284E">
        <w:trPr>
          <w:trHeight w:val="449"/>
        </w:trPr>
        <w:tc>
          <w:tcPr>
            <w:tcW w:w="1046" w:type="dxa"/>
            <w:tcBorders>
              <w:bottom w:val="single" w:sz="4" w:space="0" w:color="auto"/>
            </w:tcBorders>
            <w:shd w:val="pct10" w:color="auto" w:fill="auto"/>
            <w:vAlign w:val="center"/>
          </w:tcPr>
          <w:p w14:paraId="11E4F92F"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年度</w:t>
            </w:r>
          </w:p>
        </w:tc>
        <w:tc>
          <w:tcPr>
            <w:tcW w:w="756" w:type="dxa"/>
            <w:tcBorders>
              <w:bottom w:val="single" w:sz="4" w:space="0" w:color="auto"/>
            </w:tcBorders>
            <w:shd w:val="pct10" w:color="auto" w:fill="auto"/>
            <w:vAlign w:val="center"/>
          </w:tcPr>
          <w:p w14:paraId="18384DA1"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28</w:t>
            </w:r>
          </w:p>
        </w:tc>
        <w:tc>
          <w:tcPr>
            <w:tcW w:w="734" w:type="dxa"/>
            <w:tcBorders>
              <w:bottom w:val="single" w:sz="4" w:space="0" w:color="auto"/>
            </w:tcBorders>
            <w:shd w:val="pct10" w:color="auto" w:fill="auto"/>
            <w:vAlign w:val="center"/>
          </w:tcPr>
          <w:p w14:paraId="4306CCE4"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29</w:t>
            </w:r>
          </w:p>
        </w:tc>
        <w:tc>
          <w:tcPr>
            <w:tcW w:w="742" w:type="dxa"/>
            <w:tcBorders>
              <w:bottom w:val="single" w:sz="4" w:space="0" w:color="auto"/>
            </w:tcBorders>
            <w:shd w:val="pct10" w:color="auto" w:fill="auto"/>
            <w:vAlign w:val="center"/>
          </w:tcPr>
          <w:p w14:paraId="76EF1187" w14:textId="77777777"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30</w:t>
            </w:r>
          </w:p>
        </w:tc>
        <w:tc>
          <w:tcPr>
            <w:tcW w:w="792" w:type="dxa"/>
            <w:tcBorders>
              <w:bottom w:val="single" w:sz="4" w:space="0" w:color="auto"/>
            </w:tcBorders>
            <w:shd w:val="pct10" w:color="auto" w:fill="auto"/>
            <w:vAlign w:val="center"/>
          </w:tcPr>
          <w:p w14:paraId="4C806BEB" w14:textId="3CF328EE" w:rsidR="009D4110" w:rsidRPr="00B5174D" w:rsidRDefault="00137ADD" w:rsidP="0012284E">
            <w:pPr>
              <w:snapToGrid w:val="0"/>
              <w:spacing w:line="276" w:lineRule="auto"/>
              <w:jc w:val="center"/>
              <w:rPr>
                <w:rFonts w:ascii="ＭＳ ゴシック" w:eastAsia="ＭＳ ゴシック" w:hAnsi="ＭＳ ゴシック"/>
                <w:szCs w:val="21"/>
              </w:rPr>
            </w:pPr>
            <w:r>
              <w:rPr>
                <w:rFonts w:ascii="ＭＳ ゴシック" w:eastAsia="ＭＳ ゴシック" w:hAnsi="ＭＳ ゴシック" w:hint="eastAsia"/>
                <w:szCs w:val="21"/>
              </w:rPr>
              <w:t>元</w:t>
            </w:r>
          </w:p>
        </w:tc>
        <w:tc>
          <w:tcPr>
            <w:tcW w:w="761" w:type="dxa"/>
            <w:tcBorders>
              <w:bottom w:val="single" w:sz="4" w:space="0" w:color="auto"/>
            </w:tcBorders>
            <w:shd w:val="pct10" w:color="auto" w:fill="auto"/>
            <w:vAlign w:val="center"/>
          </w:tcPr>
          <w:p w14:paraId="75B8E438" w14:textId="577613F1"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2</w:t>
            </w:r>
          </w:p>
        </w:tc>
        <w:tc>
          <w:tcPr>
            <w:tcW w:w="789" w:type="dxa"/>
            <w:tcBorders>
              <w:bottom w:val="single" w:sz="4" w:space="0" w:color="auto"/>
            </w:tcBorders>
            <w:shd w:val="pct10" w:color="auto" w:fill="auto"/>
            <w:vAlign w:val="center"/>
          </w:tcPr>
          <w:p w14:paraId="51182DFB" w14:textId="67E7EA73"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3</w:t>
            </w:r>
          </w:p>
        </w:tc>
        <w:tc>
          <w:tcPr>
            <w:tcW w:w="789" w:type="dxa"/>
            <w:tcBorders>
              <w:bottom w:val="single" w:sz="4" w:space="0" w:color="auto"/>
            </w:tcBorders>
            <w:shd w:val="pct10" w:color="auto" w:fill="auto"/>
            <w:vAlign w:val="center"/>
          </w:tcPr>
          <w:p w14:paraId="27A8D6EB" w14:textId="471A3F2E"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4</w:t>
            </w:r>
          </w:p>
        </w:tc>
        <w:tc>
          <w:tcPr>
            <w:tcW w:w="789" w:type="dxa"/>
            <w:tcBorders>
              <w:bottom w:val="single" w:sz="4" w:space="0" w:color="auto"/>
            </w:tcBorders>
            <w:shd w:val="pct10" w:color="auto" w:fill="auto"/>
            <w:vAlign w:val="center"/>
          </w:tcPr>
          <w:p w14:paraId="1349BBF5" w14:textId="54F695C9"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5</w:t>
            </w:r>
          </w:p>
        </w:tc>
        <w:tc>
          <w:tcPr>
            <w:tcW w:w="789" w:type="dxa"/>
            <w:tcBorders>
              <w:bottom w:val="single" w:sz="4" w:space="0" w:color="auto"/>
            </w:tcBorders>
            <w:shd w:val="pct10" w:color="auto" w:fill="auto"/>
            <w:vAlign w:val="center"/>
          </w:tcPr>
          <w:p w14:paraId="0EBC5D87" w14:textId="12DD2434"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6</w:t>
            </w:r>
          </w:p>
        </w:tc>
        <w:tc>
          <w:tcPr>
            <w:tcW w:w="792" w:type="dxa"/>
            <w:tcBorders>
              <w:bottom w:val="single" w:sz="4" w:space="0" w:color="auto"/>
            </w:tcBorders>
            <w:shd w:val="pct10" w:color="auto" w:fill="auto"/>
            <w:vAlign w:val="center"/>
          </w:tcPr>
          <w:p w14:paraId="6B5CCE5F" w14:textId="48C28CBF" w:rsidR="009D4110" w:rsidRPr="00B5174D" w:rsidRDefault="009D4110" w:rsidP="0012284E">
            <w:pPr>
              <w:snapToGrid w:val="0"/>
              <w:spacing w:line="276" w:lineRule="auto"/>
              <w:jc w:val="center"/>
              <w:rPr>
                <w:rFonts w:ascii="ＭＳ ゴシック" w:eastAsia="ＭＳ ゴシック" w:hAnsi="ＭＳ ゴシック"/>
                <w:szCs w:val="21"/>
              </w:rPr>
            </w:pPr>
            <w:r w:rsidRPr="00B5174D">
              <w:rPr>
                <w:rFonts w:ascii="ＭＳ ゴシック" w:eastAsia="ＭＳ ゴシック" w:hAnsi="ＭＳ ゴシック" w:hint="eastAsia"/>
                <w:szCs w:val="21"/>
              </w:rPr>
              <w:t>7</w:t>
            </w:r>
          </w:p>
        </w:tc>
      </w:tr>
      <w:tr w:rsidR="009D4110" w:rsidRPr="0001060B" w14:paraId="1F854D8B" w14:textId="77777777" w:rsidTr="0012284E">
        <w:trPr>
          <w:trHeight w:val="825"/>
        </w:trPr>
        <w:tc>
          <w:tcPr>
            <w:tcW w:w="1046" w:type="dxa"/>
            <w:tcBorders>
              <w:bottom w:val="single" w:sz="4" w:space="0" w:color="auto"/>
            </w:tcBorders>
            <w:shd w:val="clear" w:color="auto" w:fill="D6E3BC"/>
            <w:vAlign w:val="center"/>
          </w:tcPr>
          <w:p w14:paraId="7C3CFE06"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基本</w:t>
            </w:r>
          </w:p>
          <w:p w14:paraId="4AEA26E9"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構想</w:t>
            </w:r>
          </w:p>
        </w:tc>
        <w:tc>
          <w:tcPr>
            <w:tcW w:w="7733" w:type="dxa"/>
            <w:gridSpan w:val="10"/>
            <w:tcBorders>
              <w:bottom w:val="single" w:sz="4" w:space="0" w:color="auto"/>
            </w:tcBorders>
            <w:shd w:val="clear" w:color="auto" w:fill="FFFFCC"/>
            <w:vAlign w:val="center"/>
          </w:tcPr>
          <w:p w14:paraId="13E3A6DE"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29248" behindDoc="0" locked="0" layoutInCell="1" allowOverlap="1" wp14:anchorId="0DBFF4CD" wp14:editId="4123C14F">
                      <wp:simplePos x="0" y="0"/>
                      <wp:positionH relativeFrom="column">
                        <wp:posOffset>-56515</wp:posOffset>
                      </wp:positionH>
                      <wp:positionV relativeFrom="paragraph">
                        <wp:posOffset>24765</wp:posOffset>
                      </wp:positionV>
                      <wp:extent cx="4871720" cy="483235"/>
                      <wp:effectExtent l="635" t="5715" r="4445" b="6350"/>
                      <wp:wrapNone/>
                      <wp:docPr id="13" name="矢印: 左右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483235"/>
                              </a:xfrm>
                              <a:prstGeom prst="leftRightArrow">
                                <a:avLst>
                                  <a:gd name="adj1" fmla="val 49537"/>
                                  <a:gd name="adj2" fmla="val 73697"/>
                                </a:avLst>
                              </a:prstGeom>
                              <a:gradFill rotWithShape="1">
                                <a:gsLst>
                                  <a:gs pos="0">
                                    <a:srgbClr val="C2D69B"/>
                                  </a:gs>
                                  <a:gs pos="50000">
                                    <a:srgbClr val="C2D69B">
                                      <a:gamma/>
                                      <a:tint val="21569"/>
                                      <a:invGamma/>
                                    </a:srgbClr>
                                  </a:gs>
                                  <a:gs pos="100000">
                                    <a:srgbClr val="C2D69B"/>
                                  </a:gs>
                                </a:gsLst>
                                <a:lin ang="0" scaled="1"/>
                              </a:gra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3BA6343" w14:textId="77777777" w:rsidR="00FB5DE0" w:rsidRPr="000A4DE3" w:rsidRDefault="00FB5DE0" w:rsidP="009D4110">
                                  <w:pPr>
                                    <w:snapToGrid w:val="0"/>
                                    <w:ind w:firstLineChars="50" w:firstLine="117"/>
                                    <w:jc w:val="center"/>
                                    <w:rPr>
                                      <w:rFonts w:ascii="ＭＳ 明朝" w:hAnsi="ＭＳ 明朝"/>
                                      <w:w w:val="90"/>
                                      <w:sz w:val="26"/>
                                      <w:szCs w:val="26"/>
                                    </w:rPr>
                                  </w:pPr>
                                  <w:r w:rsidRPr="000A4DE3">
                                    <w:rPr>
                                      <w:rFonts w:ascii="ＭＳ 明朝" w:hAnsi="ＭＳ 明朝" w:hint="eastAsia"/>
                                      <w:w w:val="90"/>
                                      <w:sz w:val="26"/>
                                      <w:szCs w:val="26"/>
                                    </w:rPr>
                                    <w:t>計画期間</w:t>
                                  </w:r>
                                  <w:r w:rsidRPr="000A4DE3">
                                    <w:rPr>
                                      <w:rFonts w:ascii="ＭＳ 明朝" w:hAnsi="ＭＳ 明朝" w:hint="eastAsia"/>
                                      <w:w w:val="90"/>
                                      <w:sz w:val="26"/>
                                      <w:szCs w:val="26"/>
                                    </w:rPr>
                                    <w:t>10</w:t>
                                  </w:r>
                                  <w:r w:rsidRPr="000A4DE3">
                                    <w:rPr>
                                      <w:rFonts w:ascii="ＭＳ 明朝" w:hAnsi="ＭＳ 明朝" w:hint="eastAsia"/>
                                      <w:w w:val="90"/>
                                      <w:sz w:val="26"/>
                                      <w:szCs w:val="26"/>
                                    </w:rPr>
                                    <w:t>年　平成</w:t>
                                  </w:r>
                                  <w:r w:rsidRPr="000A4DE3">
                                    <w:rPr>
                                      <w:rFonts w:ascii="ＭＳ 明朝" w:hAnsi="ＭＳ 明朝" w:hint="eastAsia"/>
                                      <w:w w:val="90"/>
                                      <w:sz w:val="26"/>
                                      <w:szCs w:val="26"/>
                                    </w:rPr>
                                    <w:t>28</w:t>
                                  </w:r>
                                  <w:r w:rsidRPr="000A4DE3">
                                    <w:rPr>
                                      <w:rFonts w:ascii="ＭＳ 明朝" w:hAnsi="ＭＳ 明朝" w:hint="eastAsia"/>
                                      <w:w w:val="90"/>
                                      <w:sz w:val="26"/>
                                      <w:szCs w:val="26"/>
                                    </w:rPr>
                                    <w:t>年</w:t>
                                  </w:r>
                                  <w:r w:rsidRPr="000A4DE3">
                                    <w:rPr>
                                      <w:rFonts w:ascii="ＭＳ 明朝" w:hAnsi="ＭＳ 明朝" w:hint="eastAsia"/>
                                      <w:w w:val="90"/>
                                      <w:sz w:val="26"/>
                                      <w:szCs w:val="26"/>
                                    </w:rPr>
                                    <w:t>4</w:t>
                                  </w:r>
                                  <w:r w:rsidRPr="000A4DE3">
                                    <w:rPr>
                                      <w:rFonts w:ascii="ＭＳ 明朝" w:hAnsi="ＭＳ 明朝" w:hint="eastAsia"/>
                                      <w:w w:val="90"/>
                                      <w:sz w:val="26"/>
                                      <w:szCs w:val="26"/>
                                    </w:rPr>
                                    <w:t>月</w:t>
                                  </w:r>
                                  <w:r w:rsidRPr="000A4DE3">
                                    <w:rPr>
                                      <w:rFonts w:ascii="ＭＳ 明朝" w:hAnsi="ＭＳ 明朝" w:hint="eastAsia"/>
                                      <w:w w:val="90"/>
                                      <w:sz w:val="26"/>
                                      <w:szCs w:val="26"/>
                                    </w:rPr>
                                    <w:t>1</w:t>
                                  </w:r>
                                  <w:r w:rsidRPr="000A4DE3">
                                    <w:rPr>
                                      <w:rFonts w:ascii="ＭＳ 明朝" w:hAnsi="ＭＳ 明朝" w:hint="eastAsia"/>
                                      <w:w w:val="90"/>
                                      <w:sz w:val="26"/>
                                      <w:szCs w:val="26"/>
                                    </w:rPr>
                                    <w:t>日～</w:t>
                                  </w:r>
                                  <w:r>
                                    <w:rPr>
                                      <w:rFonts w:ascii="ＭＳ 明朝" w:hAnsi="ＭＳ 明朝" w:hint="eastAsia"/>
                                      <w:w w:val="90"/>
                                      <w:sz w:val="26"/>
                                      <w:szCs w:val="26"/>
                                    </w:rPr>
                                    <w:t>令和</w:t>
                                  </w:r>
                                  <w:r w:rsidRPr="000A4DE3">
                                    <w:rPr>
                                      <w:rFonts w:ascii="ＭＳ 明朝" w:hAnsi="ＭＳ 明朝" w:hint="eastAsia"/>
                                      <w:w w:val="90"/>
                                      <w:sz w:val="26"/>
                                      <w:szCs w:val="26"/>
                                    </w:rPr>
                                    <w:t>8</w:t>
                                  </w:r>
                                  <w:r w:rsidRPr="000A4DE3">
                                    <w:rPr>
                                      <w:rFonts w:ascii="ＭＳ 明朝" w:hAnsi="ＭＳ 明朝" w:hint="eastAsia"/>
                                      <w:w w:val="90"/>
                                      <w:sz w:val="26"/>
                                      <w:szCs w:val="26"/>
                                    </w:rPr>
                                    <w:t>年</w:t>
                                  </w:r>
                                  <w:r w:rsidRPr="000A4DE3">
                                    <w:rPr>
                                      <w:rFonts w:ascii="ＭＳ 明朝" w:hAnsi="ＭＳ 明朝" w:hint="eastAsia"/>
                                      <w:w w:val="90"/>
                                      <w:sz w:val="26"/>
                                      <w:szCs w:val="26"/>
                                    </w:rPr>
                                    <w:t>3</w:t>
                                  </w:r>
                                  <w:r w:rsidRPr="000A4DE3">
                                    <w:rPr>
                                      <w:rFonts w:ascii="ＭＳ 明朝" w:hAnsi="ＭＳ 明朝" w:hint="eastAsia"/>
                                      <w:w w:val="90"/>
                                      <w:sz w:val="26"/>
                                      <w:szCs w:val="26"/>
                                    </w:rPr>
                                    <w:t>月</w:t>
                                  </w:r>
                                  <w:r w:rsidRPr="000A4DE3">
                                    <w:rPr>
                                      <w:rFonts w:ascii="ＭＳ 明朝" w:hAnsi="ＭＳ 明朝" w:hint="eastAsia"/>
                                      <w:w w:val="90"/>
                                      <w:sz w:val="26"/>
                                      <w:szCs w:val="26"/>
                                    </w:rPr>
                                    <w:t>31</w:t>
                                  </w:r>
                                  <w:r w:rsidRPr="000A4DE3">
                                    <w:rPr>
                                      <w:rFonts w:ascii="ＭＳ 明朝" w:hAnsi="ＭＳ 明朝" w:hint="eastAsia"/>
                                      <w:w w:val="90"/>
                                      <w:sz w:val="26"/>
                                      <w:szCs w:val="2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BFF4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3" o:spid="_x0000_s1032" type="#_x0000_t69" style="position:absolute;left:0;text-align:left;margin-left:-4.45pt;margin-top:1.95pt;width:383.6pt;height:3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" adj="1579,5450" fillcolor="#c2d69b" stroked="f" strokecolor="white">
                      <v:fill color2="#f2f6e9" rotate="t" angle="90" focus="50%" type="gradient"/>
                      <v:textbox inset="5.85pt,.7pt,5.85pt,.7pt">
                        <w:txbxContent>
                          <w:p w14:paraId="33BA6343" w14:textId="77777777" w:rsidR="00FB5DE0" w:rsidRPr="000A4DE3" w:rsidRDefault="00FB5DE0" w:rsidP="009D4110">
                            <w:pPr>
                              <w:snapToGrid w:val="0"/>
                              <w:ind w:firstLineChars="50" w:firstLine="117"/>
                              <w:jc w:val="center"/>
                              <w:rPr>
                                <w:rFonts w:ascii="ＭＳ 明朝" w:hAnsi="ＭＳ 明朝"/>
                                <w:w w:val="90"/>
                                <w:sz w:val="26"/>
                                <w:szCs w:val="26"/>
                              </w:rPr>
                            </w:pPr>
                            <w:r w:rsidRPr="000A4DE3">
                              <w:rPr>
                                <w:rFonts w:ascii="ＭＳ 明朝" w:hAnsi="ＭＳ 明朝" w:hint="eastAsia"/>
                                <w:w w:val="90"/>
                                <w:sz w:val="26"/>
                                <w:szCs w:val="26"/>
                              </w:rPr>
                              <w:t>計画期間</w:t>
                            </w:r>
                            <w:r w:rsidRPr="000A4DE3">
                              <w:rPr>
                                <w:rFonts w:ascii="ＭＳ 明朝" w:hAnsi="ＭＳ 明朝" w:hint="eastAsia"/>
                                <w:w w:val="90"/>
                                <w:sz w:val="26"/>
                                <w:szCs w:val="26"/>
                              </w:rPr>
                              <w:t>10</w:t>
                            </w:r>
                            <w:r w:rsidRPr="000A4DE3">
                              <w:rPr>
                                <w:rFonts w:ascii="ＭＳ 明朝" w:hAnsi="ＭＳ 明朝" w:hint="eastAsia"/>
                                <w:w w:val="90"/>
                                <w:sz w:val="26"/>
                                <w:szCs w:val="26"/>
                              </w:rPr>
                              <w:t>年　平成</w:t>
                            </w:r>
                            <w:r w:rsidRPr="000A4DE3">
                              <w:rPr>
                                <w:rFonts w:ascii="ＭＳ 明朝" w:hAnsi="ＭＳ 明朝" w:hint="eastAsia"/>
                                <w:w w:val="90"/>
                                <w:sz w:val="26"/>
                                <w:szCs w:val="26"/>
                              </w:rPr>
                              <w:t>28</w:t>
                            </w:r>
                            <w:r w:rsidRPr="000A4DE3">
                              <w:rPr>
                                <w:rFonts w:ascii="ＭＳ 明朝" w:hAnsi="ＭＳ 明朝" w:hint="eastAsia"/>
                                <w:w w:val="90"/>
                                <w:sz w:val="26"/>
                                <w:szCs w:val="26"/>
                              </w:rPr>
                              <w:t>年</w:t>
                            </w:r>
                            <w:r w:rsidRPr="000A4DE3">
                              <w:rPr>
                                <w:rFonts w:ascii="ＭＳ 明朝" w:hAnsi="ＭＳ 明朝" w:hint="eastAsia"/>
                                <w:w w:val="90"/>
                                <w:sz w:val="26"/>
                                <w:szCs w:val="26"/>
                              </w:rPr>
                              <w:t>4</w:t>
                            </w:r>
                            <w:r w:rsidRPr="000A4DE3">
                              <w:rPr>
                                <w:rFonts w:ascii="ＭＳ 明朝" w:hAnsi="ＭＳ 明朝" w:hint="eastAsia"/>
                                <w:w w:val="90"/>
                                <w:sz w:val="26"/>
                                <w:szCs w:val="26"/>
                              </w:rPr>
                              <w:t>月</w:t>
                            </w:r>
                            <w:r w:rsidRPr="000A4DE3">
                              <w:rPr>
                                <w:rFonts w:ascii="ＭＳ 明朝" w:hAnsi="ＭＳ 明朝" w:hint="eastAsia"/>
                                <w:w w:val="90"/>
                                <w:sz w:val="26"/>
                                <w:szCs w:val="26"/>
                              </w:rPr>
                              <w:t>1</w:t>
                            </w:r>
                            <w:r w:rsidRPr="000A4DE3">
                              <w:rPr>
                                <w:rFonts w:ascii="ＭＳ 明朝" w:hAnsi="ＭＳ 明朝" w:hint="eastAsia"/>
                                <w:w w:val="90"/>
                                <w:sz w:val="26"/>
                                <w:szCs w:val="26"/>
                              </w:rPr>
                              <w:t>日～</w:t>
                            </w:r>
                            <w:r>
                              <w:rPr>
                                <w:rFonts w:ascii="ＭＳ 明朝" w:hAnsi="ＭＳ 明朝" w:hint="eastAsia"/>
                                <w:w w:val="90"/>
                                <w:sz w:val="26"/>
                                <w:szCs w:val="26"/>
                              </w:rPr>
                              <w:t>令和</w:t>
                            </w:r>
                            <w:r w:rsidRPr="000A4DE3">
                              <w:rPr>
                                <w:rFonts w:ascii="ＭＳ 明朝" w:hAnsi="ＭＳ 明朝" w:hint="eastAsia"/>
                                <w:w w:val="90"/>
                                <w:sz w:val="26"/>
                                <w:szCs w:val="26"/>
                              </w:rPr>
                              <w:t>8</w:t>
                            </w:r>
                            <w:r w:rsidRPr="000A4DE3">
                              <w:rPr>
                                <w:rFonts w:ascii="ＭＳ 明朝" w:hAnsi="ＭＳ 明朝" w:hint="eastAsia"/>
                                <w:w w:val="90"/>
                                <w:sz w:val="26"/>
                                <w:szCs w:val="26"/>
                              </w:rPr>
                              <w:t>年</w:t>
                            </w:r>
                            <w:r w:rsidRPr="000A4DE3">
                              <w:rPr>
                                <w:rFonts w:ascii="ＭＳ 明朝" w:hAnsi="ＭＳ 明朝" w:hint="eastAsia"/>
                                <w:w w:val="90"/>
                                <w:sz w:val="26"/>
                                <w:szCs w:val="26"/>
                              </w:rPr>
                              <w:t>3</w:t>
                            </w:r>
                            <w:r w:rsidRPr="000A4DE3">
                              <w:rPr>
                                <w:rFonts w:ascii="ＭＳ 明朝" w:hAnsi="ＭＳ 明朝" w:hint="eastAsia"/>
                                <w:w w:val="90"/>
                                <w:sz w:val="26"/>
                                <w:szCs w:val="26"/>
                              </w:rPr>
                              <w:t>月</w:t>
                            </w:r>
                            <w:r w:rsidRPr="000A4DE3">
                              <w:rPr>
                                <w:rFonts w:ascii="ＭＳ 明朝" w:hAnsi="ＭＳ 明朝" w:hint="eastAsia"/>
                                <w:w w:val="90"/>
                                <w:sz w:val="26"/>
                                <w:szCs w:val="26"/>
                              </w:rPr>
                              <w:t>31</w:t>
                            </w:r>
                            <w:r w:rsidRPr="000A4DE3">
                              <w:rPr>
                                <w:rFonts w:ascii="ＭＳ 明朝" w:hAnsi="ＭＳ 明朝" w:hint="eastAsia"/>
                                <w:w w:val="90"/>
                                <w:sz w:val="26"/>
                                <w:szCs w:val="26"/>
                              </w:rPr>
                              <w:t>日</w:t>
                            </w:r>
                          </w:p>
                        </w:txbxContent>
                      </v:textbox>
                    </v:shape>
                  </w:pict>
                </mc:Fallback>
              </mc:AlternateContent>
            </w:r>
          </w:p>
        </w:tc>
      </w:tr>
      <w:tr w:rsidR="009D4110" w:rsidRPr="0001060B" w14:paraId="3489405E" w14:textId="77777777" w:rsidTr="0012284E">
        <w:trPr>
          <w:trHeight w:val="1333"/>
        </w:trPr>
        <w:tc>
          <w:tcPr>
            <w:tcW w:w="1046" w:type="dxa"/>
            <w:tcBorders>
              <w:bottom w:val="single" w:sz="4" w:space="0" w:color="auto"/>
            </w:tcBorders>
            <w:shd w:val="clear" w:color="auto" w:fill="B8CCE4"/>
            <w:vAlign w:val="center"/>
          </w:tcPr>
          <w:p w14:paraId="57FC9E7E"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基本</w:t>
            </w:r>
          </w:p>
          <w:p w14:paraId="11592F2D" w14:textId="77777777" w:rsidR="009D4110" w:rsidRPr="0001060B" w:rsidRDefault="009D4110" w:rsidP="0012284E">
            <w:pPr>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計画</w:t>
            </w:r>
          </w:p>
        </w:tc>
        <w:tc>
          <w:tcPr>
            <w:tcW w:w="3785" w:type="dxa"/>
            <w:gridSpan w:val="5"/>
            <w:tcBorders>
              <w:bottom w:val="single" w:sz="4" w:space="0" w:color="auto"/>
              <w:right w:val="dashed" w:sz="4" w:space="0" w:color="auto"/>
            </w:tcBorders>
            <w:shd w:val="clear" w:color="auto" w:fill="FFFFCC"/>
          </w:tcPr>
          <w:p w14:paraId="25739E4D"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34368" behindDoc="0" locked="0" layoutInCell="1" allowOverlap="1" wp14:anchorId="7C519C53" wp14:editId="13BBCC31">
                      <wp:simplePos x="0" y="0"/>
                      <wp:positionH relativeFrom="column">
                        <wp:posOffset>2318163</wp:posOffset>
                      </wp:positionH>
                      <wp:positionV relativeFrom="paragraph">
                        <wp:posOffset>2570</wp:posOffset>
                      </wp:positionV>
                      <wp:extent cx="2534965" cy="860735"/>
                      <wp:effectExtent l="19050" t="19050" r="17780" b="15875"/>
                      <wp:wrapNone/>
                      <wp:docPr id="16" name="正方形/長方形 16"/>
                      <wp:cNvGraphicFramePr/>
                      <a:graphic xmlns:a="http://schemas.openxmlformats.org/drawingml/2006/main">
                        <a:graphicData uri="http://schemas.microsoft.com/office/word/2010/wordprocessingShape">
                          <wps:wsp>
                            <wps:cNvSpPr/>
                            <wps:spPr>
                              <a:xfrm>
                                <a:off x="0" y="0"/>
                                <a:ext cx="2534965" cy="86073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1E371" id="正方形/長方形 16" o:spid="_x0000_s1026" style="position:absolute;left:0;text-align:left;margin-left:182.55pt;margin-top:.2pt;width:199.6pt;height:67.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" filled="f" strokecolor="#c00000" strokeweight="3pt"/>
                  </w:pict>
                </mc:Fallback>
              </mc:AlternateContent>
            </w:r>
            <w:r>
              <w:rPr>
                <w:noProof/>
              </w:rPr>
              <mc:AlternateContent>
                <mc:Choice Requires="wps">
                  <w:drawing>
                    <wp:anchor distT="0" distB="0" distL="114300" distR="114300" simplePos="0" relativeHeight="251830272" behindDoc="0" locked="0" layoutInCell="1" allowOverlap="1" wp14:anchorId="7774809E" wp14:editId="26953B22">
                      <wp:simplePos x="0" y="0"/>
                      <wp:positionH relativeFrom="column">
                        <wp:posOffset>-64135</wp:posOffset>
                      </wp:positionH>
                      <wp:positionV relativeFrom="paragraph">
                        <wp:posOffset>179971</wp:posOffset>
                      </wp:positionV>
                      <wp:extent cx="2378075" cy="469900"/>
                      <wp:effectExtent l="2540" t="2540" r="635" b="3810"/>
                      <wp:wrapNone/>
                      <wp:docPr id="12" name="矢印: 左右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469900"/>
                              </a:xfrm>
                              <a:prstGeom prst="leftRightArrow">
                                <a:avLst>
                                  <a:gd name="adj1" fmla="val 50139"/>
                                  <a:gd name="adj2" fmla="val 77224"/>
                                </a:avLst>
                              </a:prstGeom>
                              <a:gradFill rotWithShape="1">
                                <a:gsLst>
                                  <a:gs pos="0">
                                    <a:srgbClr val="B8CCE4"/>
                                  </a:gs>
                                  <a:gs pos="50000">
                                    <a:srgbClr val="B8CCE4">
                                      <a:gamma/>
                                      <a:tint val="23922"/>
                                      <a:invGamma/>
                                    </a:srgbClr>
                                  </a:gs>
                                  <a:gs pos="100000">
                                    <a:srgbClr val="B8CCE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77D4E" w14:textId="77777777" w:rsidR="00FB5DE0" w:rsidRPr="00144769" w:rsidRDefault="00FB5DE0" w:rsidP="009D4110">
                                  <w:pPr>
                                    <w:snapToGrid w:val="0"/>
                                    <w:jc w:val="center"/>
                                    <w:rPr>
                                      <w:sz w:val="22"/>
                                    </w:rPr>
                                  </w:pPr>
                                  <w:r w:rsidRPr="00144769">
                                    <w:rPr>
                                      <w:rFonts w:hint="eastAsia"/>
                                      <w:sz w:val="22"/>
                                    </w:rPr>
                                    <w:t>前期基本計画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4809E" id="矢印: 左右 12" o:spid="_x0000_s1033" type="#_x0000_t69" style="position:absolute;left:0;text-align:left;margin-left:-5.05pt;margin-top:14.15pt;width:187.25pt;height: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" adj="3296,5385" fillcolor="#b8cce4" stroked="f">
                      <v:fill color2="#eef3f9" rotate="t" angle="90" focus="50%" type="gradient"/>
                      <v:textbox inset="5.85pt,.7pt,5.85pt,.7pt">
                        <w:txbxContent>
                          <w:p w14:paraId="6B977D4E" w14:textId="77777777" w:rsidR="00FB5DE0" w:rsidRPr="00144769" w:rsidRDefault="00FB5DE0" w:rsidP="009D4110">
                            <w:pPr>
                              <w:snapToGrid w:val="0"/>
                              <w:jc w:val="center"/>
                              <w:rPr>
                                <w:sz w:val="22"/>
                              </w:rPr>
                            </w:pPr>
                            <w:r w:rsidRPr="00144769">
                              <w:rPr>
                                <w:rFonts w:hint="eastAsia"/>
                                <w:sz w:val="22"/>
                              </w:rPr>
                              <w:t>前期基本計画</w:t>
                            </w:r>
                          </w:p>
                        </w:txbxContent>
                      </v:textbox>
                    </v:shape>
                  </w:pict>
                </mc:Fallback>
              </mc:AlternateContent>
            </w:r>
            <w:r w:rsidRPr="0029081E">
              <w:rPr>
                <w:rFonts w:ascii="ＭＳ 明朝" w:hAnsi="ＭＳ 明朝"/>
                <w:color w:val="FF0000"/>
                <w:sz w:val="24"/>
              </w:rPr>
              <w:t xml:space="preserve"> </w:t>
            </w:r>
          </w:p>
        </w:tc>
        <w:tc>
          <w:tcPr>
            <w:tcW w:w="3948" w:type="dxa"/>
            <w:gridSpan w:val="5"/>
            <w:tcBorders>
              <w:left w:val="dashed" w:sz="4" w:space="0" w:color="auto"/>
              <w:bottom w:val="single" w:sz="4" w:space="0" w:color="auto"/>
            </w:tcBorders>
            <w:shd w:val="clear" w:color="auto" w:fill="FFFFCC"/>
          </w:tcPr>
          <w:p w14:paraId="5F8CB85A" w14:textId="77777777" w:rsidR="009D4110" w:rsidRPr="0029081E" w:rsidRDefault="009D4110" w:rsidP="0012284E">
            <w:pPr>
              <w:snapToGrid w:val="0"/>
              <w:spacing w:line="276" w:lineRule="auto"/>
              <w:jc w:val="center"/>
              <w:rPr>
                <w:rFonts w:ascii="ＭＳ 明朝" w:hAnsi="ＭＳ 明朝"/>
                <w:color w:val="FF0000"/>
                <w:sz w:val="24"/>
              </w:rPr>
            </w:pPr>
            <w:r>
              <w:rPr>
                <w:noProof/>
              </w:rPr>
              <mc:AlternateContent>
                <mc:Choice Requires="wps">
                  <w:drawing>
                    <wp:anchor distT="0" distB="0" distL="114300" distR="114300" simplePos="0" relativeHeight="251827200" behindDoc="0" locked="0" layoutInCell="1" allowOverlap="1" wp14:anchorId="33CA3964" wp14:editId="460A5E32">
                      <wp:simplePos x="0" y="0"/>
                      <wp:positionH relativeFrom="column">
                        <wp:posOffset>-52336</wp:posOffset>
                      </wp:positionH>
                      <wp:positionV relativeFrom="paragraph">
                        <wp:posOffset>23835</wp:posOffset>
                      </wp:positionV>
                      <wp:extent cx="2458085" cy="839972"/>
                      <wp:effectExtent l="0" t="0" r="0" b="0"/>
                      <wp:wrapNone/>
                      <wp:docPr id="10" name="矢印: 左右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839972"/>
                              </a:xfrm>
                              <a:prstGeom prst="leftRightArrow">
                                <a:avLst>
                                  <a:gd name="adj1" fmla="val 60451"/>
                                  <a:gd name="adj2" fmla="val 43693"/>
                                </a:avLst>
                              </a:prstGeom>
                              <a:gradFill rotWithShape="1">
                                <a:gsLst>
                                  <a:gs pos="0">
                                    <a:srgbClr val="B8CCE4"/>
                                  </a:gs>
                                  <a:gs pos="50000">
                                    <a:srgbClr val="B8CCE4">
                                      <a:gamma/>
                                      <a:tint val="26275"/>
                                      <a:invGamma/>
                                    </a:srgbClr>
                                  </a:gs>
                                  <a:gs pos="100000">
                                    <a:srgbClr val="B8CCE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7DFD" w14:textId="77777777" w:rsidR="00FB5DE0" w:rsidRDefault="00FB5DE0" w:rsidP="009D4110">
                                  <w:pPr>
                                    <w:snapToGrid w:val="0"/>
                                    <w:jc w:val="center"/>
                                    <w:rPr>
                                      <w:rFonts w:ascii="HGS創英角ｺﾞｼｯｸUB" w:eastAsia="HGS創英角ｺﾞｼｯｸUB" w:hAnsi="HGS創英角ｺﾞｼｯｸUB"/>
                                      <w:sz w:val="22"/>
                                    </w:rPr>
                                  </w:pPr>
                                  <w:r w:rsidRPr="00B5174D">
                                    <w:rPr>
                                      <w:rFonts w:ascii="HGS創英角ｺﾞｼｯｸUB" w:eastAsia="HGS創英角ｺﾞｼｯｸUB" w:hAnsi="HGS創英角ｺﾞｼｯｸUB" w:hint="eastAsia"/>
                                      <w:sz w:val="22"/>
                                    </w:rPr>
                                    <w:t>後期基本計画</w:t>
                                  </w:r>
                                </w:p>
                                <w:p w14:paraId="24991DFE" w14:textId="77777777" w:rsidR="00FB5DE0" w:rsidRPr="00B5174D" w:rsidRDefault="00FB5DE0"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令和3年4月1日～</w:t>
                                  </w:r>
                                </w:p>
                                <w:p w14:paraId="21204CE7" w14:textId="77777777" w:rsidR="00FB5DE0" w:rsidRPr="00B5174D" w:rsidRDefault="00FB5DE0"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w:t>
                                  </w:r>
                                  <w:r w:rsidRPr="00B5174D">
                                    <w:rPr>
                                      <w:rFonts w:ascii="HGS創英角ｺﾞｼｯｸUB" w:eastAsia="HGS創英角ｺﾞｼｯｸUB" w:hAnsi="HGS創英角ｺﾞｼｯｸUB"/>
                                      <w:sz w:val="18"/>
                                      <w:szCs w:val="18"/>
                                    </w:rPr>
                                    <w:t>8年3月31日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A3964" id="矢印: 左右 10" o:spid="_x0000_s1034" type="#_x0000_t69" style="position:absolute;left:0;text-align:left;margin-left:-4.1pt;margin-top:1.9pt;width:193.55pt;height:66.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" adj="3225,4271" fillcolor="#b8cce4" stroked="f">
                      <v:fill color2="#ecf2f8" rotate="t" angle="90" focus="50%" type="gradient"/>
                      <v:textbox inset="5.85pt,.7pt,5.85pt,.7pt">
                        <w:txbxContent>
                          <w:p w14:paraId="30A77DFD" w14:textId="77777777" w:rsidR="00FB5DE0" w:rsidRDefault="00FB5DE0" w:rsidP="009D4110">
                            <w:pPr>
                              <w:snapToGrid w:val="0"/>
                              <w:jc w:val="center"/>
                              <w:rPr>
                                <w:rFonts w:ascii="HGS創英角ｺﾞｼｯｸUB" w:eastAsia="HGS創英角ｺﾞｼｯｸUB" w:hAnsi="HGS創英角ｺﾞｼｯｸUB"/>
                                <w:sz w:val="22"/>
                              </w:rPr>
                            </w:pPr>
                            <w:r w:rsidRPr="00B5174D">
                              <w:rPr>
                                <w:rFonts w:ascii="HGS創英角ｺﾞｼｯｸUB" w:eastAsia="HGS創英角ｺﾞｼｯｸUB" w:hAnsi="HGS創英角ｺﾞｼｯｸUB" w:hint="eastAsia"/>
                                <w:sz w:val="22"/>
                              </w:rPr>
                              <w:t>後期基本計画</w:t>
                            </w:r>
                          </w:p>
                          <w:p w14:paraId="24991DFE" w14:textId="77777777" w:rsidR="00FB5DE0" w:rsidRPr="00B5174D" w:rsidRDefault="00FB5DE0"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令和3年4月1日～</w:t>
                            </w:r>
                          </w:p>
                          <w:p w14:paraId="21204CE7" w14:textId="77777777" w:rsidR="00FB5DE0" w:rsidRPr="00B5174D" w:rsidRDefault="00FB5DE0" w:rsidP="009D4110">
                            <w:pPr>
                              <w:snapToGrid w:val="0"/>
                              <w:jc w:val="center"/>
                              <w:rPr>
                                <w:rFonts w:ascii="HGS創英角ｺﾞｼｯｸUB" w:eastAsia="HGS創英角ｺﾞｼｯｸUB" w:hAnsi="HGS創英角ｺﾞｼｯｸUB"/>
                                <w:sz w:val="18"/>
                                <w:szCs w:val="18"/>
                              </w:rPr>
                            </w:pPr>
                            <w:r w:rsidRPr="00B5174D">
                              <w:rPr>
                                <w:rFonts w:ascii="HGS創英角ｺﾞｼｯｸUB" w:eastAsia="HGS創英角ｺﾞｼｯｸUB" w:hAnsi="HGS創英角ｺﾞｼｯｸUB" w:hint="eastAsia"/>
                                <w:sz w:val="18"/>
                                <w:szCs w:val="18"/>
                              </w:rPr>
                              <w:t>令和</w:t>
                            </w:r>
                            <w:r w:rsidRPr="00B5174D">
                              <w:rPr>
                                <w:rFonts w:ascii="HGS創英角ｺﾞｼｯｸUB" w:eastAsia="HGS創英角ｺﾞｼｯｸUB" w:hAnsi="HGS創英角ｺﾞｼｯｸUB"/>
                                <w:sz w:val="18"/>
                                <w:szCs w:val="18"/>
                              </w:rPr>
                              <w:t>8年3月31日</w:t>
                            </w:r>
                          </w:p>
                        </w:txbxContent>
                      </v:textbox>
                    </v:shape>
                  </w:pict>
                </mc:Fallback>
              </mc:AlternateContent>
            </w:r>
            <w:r w:rsidRPr="0029081E">
              <w:rPr>
                <w:rFonts w:ascii="ＭＳ 明朝" w:hAnsi="ＭＳ 明朝"/>
                <w:color w:val="FF0000"/>
                <w:sz w:val="24"/>
              </w:rPr>
              <w:t xml:space="preserve"> </w:t>
            </w:r>
          </w:p>
        </w:tc>
      </w:tr>
      <w:tr w:rsidR="009D4110" w:rsidRPr="0001060B" w14:paraId="257A3B70" w14:textId="77777777" w:rsidTr="009D4110">
        <w:trPr>
          <w:trHeight w:val="1118"/>
        </w:trPr>
        <w:tc>
          <w:tcPr>
            <w:tcW w:w="1046" w:type="dxa"/>
            <w:shd w:val="clear" w:color="auto" w:fill="FDE9D9"/>
            <w:vAlign w:val="center"/>
          </w:tcPr>
          <w:p w14:paraId="107730AA" w14:textId="77777777" w:rsidR="009D4110" w:rsidRPr="0001060B" w:rsidRDefault="009D4110" w:rsidP="0012284E">
            <w:pPr>
              <w:shd w:val="clear" w:color="auto" w:fill="FDE9D9"/>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実施</w:t>
            </w:r>
          </w:p>
          <w:p w14:paraId="4792AD6B" w14:textId="77777777" w:rsidR="009D4110" w:rsidRPr="0001060B" w:rsidRDefault="009D4110" w:rsidP="0012284E">
            <w:pPr>
              <w:shd w:val="clear" w:color="auto" w:fill="FDE9D9"/>
              <w:snapToGrid w:val="0"/>
              <w:spacing w:line="276" w:lineRule="auto"/>
              <w:jc w:val="center"/>
              <w:rPr>
                <w:rFonts w:ascii="ＭＳ 明朝" w:hAnsi="ＭＳ 明朝"/>
                <w:color w:val="000000"/>
                <w:sz w:val="24"/>
              </w:rPr>
            </w:pPr>
            <w:r w:rsidRPr="0001060B">
              <w:rPr>
                <w:rFonts w:ascii="ＭＳ 明朝" w:hAnsi="ＭＳ 明朝" w:hint="eastAsia"/>
                <w:color w:val="000000"/>
                <w:sz w:val="24"/>
              </w:rPr>
              <w:t>計画</w:t>
            </w:r>
          </w:p>
        </w:tc>
        <w:tc>
          <w:tcPr>
            <w:tcW w:w="3785" w:type="dxa"/>
            <w:gridSpan w:val="5"/>
            <w:tcBorders>
              <w:right w:val="dashed" w:sz="4" w:space="0" w:color="auto"/>
            </w:tcBorders>
            <w:shd w:val="clear" w:color="auto" w:fill="FFFFCC"/>
          </w:tcPr>
          <w:p w14:paraId="6113BC88" w14:textId="77777777" w:rsidR="009D4110" w:rsidRPr="0001060B" w:rsidRDefault="009D4110" w:rsidP="0012284E">
            <w:pPr>
              <w:snapToGrid w:val="0"/>
              <w:spacing w:line="276" w:lineRule="auto"/>
              <w:ind w:firstLineChars="39" w:firstLine="82"/>
              <w:rPr>
                <w:rFonts w:ascii="ＭＳ 明朝" w:hAnsi="ＭＳ 明朝"/>
                <w:color w:val="000000"/>
              </w:rPr>
            </w:pPr>
          </w:p>
          <w:p w14:paraId="4D34A55E" w14:textId="77777777" w:rsidR="009D4110" w:rsidRPr="0029081E" w:rsidRDefault="009D4110" w:rsidP="0012284E">
            <w:pPr>
              <w:snapToGrid w:val="0"/>
              <w:spacing w:line="276" w:lineRule="auto"/>
              <w:ind w:left="200" w:hangingChars="200" w:hanging="200"/>
              <w:rPr>
                <w:rFonts w:ascii="ＭＳ 明朝" w:hAnsi="ＭＳ 明朝"/>
                <w:sz w:val="10"/>
              </w:rPr>
            </w:pPr>
          </w:p>
          <w:p w14:paraId="77B8D991" w14:textId="77777777" w:rsidR="009D4110" w:rsidRPr="0029081E" w:rsidRDefault="009D4110" w:rsidP="0012284E">
            <w:pPr>
              <w:snapToGrid w:val="0"/>
              <w:spacing w:line="276" w:lineRule="auto"/>
              <w:ind w:left="160" w:hangingChars="200" w:hanging="160"/>
              <w:rPr>
                <w:rFonts w:ascii="ＭＳ 明朝" w:hAnsi="ＭＳ 明朝"/>
                <w:sz w:val="8"/>
              </w:rPr>
            </w:pPr>
          </w:p>
          <w:p w14:paraId="097F8864" w14:textId="77777777" w:rsidR="009D4110" w:rsidRPr="0029081E" w:rsidRDefault="009D4110" w:rsidP="0012284E">
            <w:pPr>
              <w:snapToGrid w:val="0"/>
              <w:spacing w:line="276" w:lineRule="auto"/>
              <w:ind w:firstLineChars="800" w:firstLine="1920"/>
              <w:rPr>
                <w:rFonts w:ascii="ＭＳ 明朝" w:hAnsi="ＭＳ 明朝"/>
                <w:color w:val="FF0000"/>
                <w:sz w:val="24"/>
              </w:rPr>
            </w:pPr>
          </w:p>
        </w:tc>
        <w:tc>
          <w:tcPr>
            <w:tcW w:w="3948" w:type="dxa"/>
            <w:gridSpan w:val="5"/>
            <w:tcBorders>
              <w:left w:val="dashed" w:sz="4" w:space="0" w:color="auto"/>
            </w:tcBorders>
            <w:shd w:val="clear" w:color="auto" w:fill="FFFFCC"/>
          </w:tcPr>
          <w:p w14:paraId="7CA0096A" w14:textId="77777777" w:rsidR="009D4110" w:rsidRDefault="009D4110" w:rsidP="0012284E">
            <w:pPr>
              <w:snapToGrid w:val="0"/>
              <w:spacing w:line="276" w:lineRule="auto"/>
              <w:rPr>
                <w:rFonts w:ascii="ＭＳ 明朝" w:hAnsi="ＭＳ 明朝"/>
                <w:color w:val="FF0000"/>
                <w:sz w:val="24"/>
              </w:rPr>
            </w:pPr>
            <w:r>
              <w:rPr>
                <w:noProof/>
              </w:rPr>
              <mc:AlternateContent>
                <mc:Choice Requires="wps">
                  <w:drawing>
                    <wp:anchor distT="0" distB="0" distL="114300" distR="114300" simplePos="0" relativeHeight="251828224" behindDoc="0" locked="0" layoutInCell="1" allowOverlap="1" wp14:anchorId="0E5A95A3" wp14:editId="16CC6BA6">
                      <wp:simplePos x="0" y="0"/>
                      <wp:positionH relativeFrom="column">
                        <wp:posOffset>91824</wp:posOffset>
                      </wp:positionH>
                      <wp:positionV relativeFrom="paragraph">
                        <wp:posOffset>-635</wp:posOffset>
                      </wp:positionV>
                      <wp:extent cx="882015" cy="510540"/>
                      <wp:effectExtent l="635" t="8890" r="3175" b="4445"/>
                      <wp:wrapNone/>
                      <wp:docPr id="9" name="矢印: 左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510540"/>
                              </a:xfrm>
                              <a:prstGeom prst="leftRightArrow">
                                <a:avLst>
                                  <a:gd name="adj1" fmla="val 41759"/>
                                  <a:gd name="adj2" fmla="val 10278"/>
                                </a:avLst>
                              </a:prstGeom>
                              <a:gradFill rotWithShape="1">
                                <a:gsLst>
                                  <a:gs pos="0">
                                    <a:srgbClr val="FBD4B4"/>
                                  </a:gs>
                                  <a:gs pos="50000">
                                    <a:srgbClr val="FBD4B4">
                                      <a:gamma/>
                                      <a:tint val="7059"/>
                                      <a:invGamma/>
                                    </a:srgbClr>
                                  </a:gs>
                                  <a:gs pos="100000">
                                    <a:srgbClr val="FBD4B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76369" w14:textId="77777777" w:rsidR="00FB5DE0" w:rsidRDefault="00FB5DE0" w:rsidP="009D4110">
                                  <w:pPr>
                                    <w:jc w:val="center"/>
                                  </w:pPr>
                                  <w:r w:rsidRPr="00FD6848">
                                    <w:rPr>
                                      <w:rFonts w:hint="eastAsia"/>
                                    </w:rPr>
                                    <w:t>第</w:t>
                                  </w:r>
                                  <w:r>
                                    <w:rPr>
                                      <w:rFonts w:hint="eastAsia"/>
                                    </w:rPr>
                                    <w:t>１</w:t>
                                  </w:r>
                                  <w:r w:rsidRPr="00FD6848">
                                    <w:rPr>
                                      <w:rFonts w:hint="eastAsia"/>
                                    </w:rPr>
                                    <w:t>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A95A3" id="矢印: 左右 9" o:spid="_x0000_s1035" type="#_x0000_t69" style="position:absolute;left:0;text-align:left;margin-left:7.25pt;margin-top:-.05pt;width:69.45pt;height:4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" adj="1285,6290" fillcolor="#fbd4b4" stroked="f">
                      <v:fill color2="#fffcfa" rotate="t" angle="90" focus="50%" type="gradient"/>
                      <v:textbox inset="5.85pt,.7pt,5.85pt,.7pt">
                        <w:txbxContent>
                          <w:p w14:paraId="10A76369" w14:textId="77777777" w:rsidR="00FB5DE0" w:rsidRDefault="00FB5DE0" w:rsidP="009D4110">
                            <w:pPr>
                              <w:jc w:val="center"/>
                            </w:pPr>
                            <w:r w:rsidRPr="00FD6848">
                              <w:rPr>
                                <w:rFonts w:hint="eastAsia"/>
                              </w:rPr>
                              <w:t>第</w:t>
                            </w:r>
                            <w:r>
                              <w:rPr>
                                <w:rFonts w:hint="eastAsia"/>
                              </w:rPr>
                              <w:t>１</w:t>
                            </w:r>
                            <w:r w:rsidRPr="00FD6848">
                              <w:rPr>
                                <w:rFonts w:hint="eastAsia"/>
                              </w:rPr>
                              <w:t>期計画</w:t>
                            </w:r>
                          </w:p>
                        </w:txbxContent>
                      </v:textbox>
                    </v:shape>
                  </w:pict>
                </mc:Fallback>
              </mc:AlternateContent>
            </w:r>
          </w:p>
          <w:p w14:paraId="22962457" w14:textId="77777777" w:rsidR="009D4110" w:rsidRDefault="009D4110" w:rsidP="0012284E">
            <w:pPr>
              <w:snapToGrid w:val="0"/>
              <w:spacing w:line="276" w:lineRule="auto"/>
              <w:rPr>
                <w:rFonts w:ascii="ＭＳ 明朝" w:hAnsi="ＭＳ 明朝"/>
                <w:color w:val="FF0000"/>
                <w:sz w:val="24"/>
              </w:rPr>
            </w:pPr>
            <w:r>
              <w:rPr>
                <w:noProof/>
              </w:rPr>
              <mc:AlternateContent>
                <mc:Choice Requires="wps">
                  <w:drawing>
                    <wp:anchor distT="0" distB="0" distL="114300" distR="114300" simplePos="0" relativeHeight="251831296" behindDoc="0" locked="0" layoutInCell="1" allowOverlap="1" wp14:anchorId="4E2D0AD0" wp14:editId="3B4A7DB8">
                      <wp:simplePos x="0" y="0"/>
                      <wp:positionH relativeFrom="column">
                        <wp:posOffset>559819</wp:posOffset>
                      </wp:positionH>
                      <wp:positionV relativeFrom="paragraph">
                        <wp:posOffset>29210</wp:posOffset>
                      </wp:positionV>
                      <wp:extent cx="934085" cy="498475"/>
                      <wp:effectExtent l="1905" t="635" r="6985" b="5715"/>
                      <wp:wrapNone/>
                      <wp:docPr id="8" name="矢印: 左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498475"/>
                              </a:xfrm>
                              <a:prstGeom prst="leftRightArrow">
                                <a:avLst>
                                  <a:gd name="adj1" fmla="val 41759"/>
                                  <a:gd name="adj2" fmla="val 15807"/>
                                </a:avLst>
                              </a:prstGeom>
                              <a:gradFill rotWithShape="1">
                                <a:gsLst>
                                  <a:gs pos="0">
                                    <a:srgbClr val="FBD4B4"/>
                                  </a:gs>
                                  <a:gs pos="50000">
                                    <a:srgbClr val="FBD4B4">
                                      <a:gamma/>
                                      <a:tint val="19216"/>
                                      <a:invGamma/>
                                    </a:srgbClr>
                                  </a:gs>
                                  <a:gs pos="100000">
                                    <a:srgbClr val="FBD4B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8C60F" w14:textId="77777777" w:rsidR="00FB5DE0" w:rsidRDefault="00FB5DE0" w:rsidP="009D4110">
                                  <w:pPr>
                                    <w:jc w:val="center"/>
                                  </w:pPr>
                                  <w:r w:rsidRPr="00FD6848">
                                    <w:rPr>
                                      <w:rFonts w:hint="eastAsia"/>
                                    </w:rPr>
                                    <w:t>第</w:t>
                                  </w:r>
                                  <w:r>
                                    <w:rPr>
                                      <w:rFonts w:hint="eastAsia"/>
                                    </w:rPr>
                                    <w:t>２</w:t>
                                  </w:r>
                                  <w:r w:rsidRPr="00FD6848">
                                    <w:rPr>
                                      <w:rFonts w:hint="eastAsia"/>
                                    </w:rPr>
                                    <w:t>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D0AD0" id="矢印: 左右 8" o:spid="_x0000_s1036" type="#_x0000_t69" style="position:absolute;left:0;text-align:left;margin-left:44.1pt;margin-top:2.3pt;width:73.55pt;height:3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" adj="1822,6290" fillcolor="#fbd4b4" stroked="f">
                      <v:fill color2="#fef7f1" rotate="t" angle="90" focus="50%" type="gradient"/>
                      <v:textbox inset="5.85pt,.7pt,5.85pt,.7pt">
                        <w:txbxContent>
                          <w:p w14:paraId="2FD8C60F" w14:textId="77777777" w:rsidR="00FB5DE0" w:rsidRDefault="00FB5DE0" w:rsidP="009D4110">
                            <w:pPr>
                              <w:jc w:val="center"/>
                            </w:pPr>
                            <w:r w:rsidRPr="00FD6848">
                              <w:rPr>
                                <w:rFonts w:hint="eastAsia"/>
                              </w:rPr>
                              <w:t>第</w:t>
                            </w:r>
                            <w:r>
                              <w:rPr>
                                <w:rFonts w:hint="eastAsia"/>
                              </w:rPr>
                              <w:t>２</w:t>
                            </w:r>
                            <w:r w:rsidRPr="00FD6848">
                              <w:rPr>
                                <w:rFonts w:hint="eastAsia"/>
                              </w:rPr>
                              <w:t>期計画</w:t>
                            </w:r>
                          </w:p>
                        </w:txbxContent>
                      </v:textbox>
                    </v:shape>
                  </w:pict>
                </mc:Fallback>
              </mc:AlternateContent>
            </w:r>
          </w:p>
          <w:p w14:paraId="74FCE8C1" w14:textId="77777777" w:rsidR="009D4110" w:rsidRPr="0029081E" w:rsidRDefault="009D4110" w:rsidP="009D4110">
            <w:pPr>
              <w:snapToGrid w:val="0"/>
              <w:spacing w:line="276" w:lineRule="auto"/>
              <w:ind w:leftChars="1235" w:left="2593"/>
              <w:rPr>
                <w:rFonts w:ascii="ＭＳ 明朝" w:hAnsi="ＭＳ 明朝"/>
                <w:color w:val="FF0000"/>
                <w:sz w:val="24"/>
              </w:rPr>
            </w:pPr>
            <w:r w:rsidRPr="009D4110">
              <w:rPr>
                <w:rFonts w:ascii="ＭＳ 明朝" w:hAnsi="ＭＳ 明朝" w:hint="eastAsia"/>
                <w:sz w:val="24"/>
              </w:rPr>
              <w:t>・・・・</w:t>
            </w:r>
          </w:p>
        </w:tc>
      </w:tr>
    </w:tbl>
    <w:p w14:paraId="1AA0959B" w14:textId="77777777" w:rsidR="006C14B4" w:rsidRDefault="006C14B4" w:rsidP="006C14B4"/>
    <w:p w14:paraId="700E4913" w14:textId="77777777" w:rsidR="006C14B4" w:rsidRDefault="006C14B4">
      <w:pPr>
        <w:widowControl/>
        <w:jc w:val="left"/>
      </w:pPr>
      <w:r>
        <w:br w:type="page"/>
      </w:r>
    </w:p>
    <w:p w14:paraId="51474676" w14:textId="13392991" w:rsidR="006C14B4" w:rsidRDefault="006C14B4" w:rsidP="006C14B4">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1967488" behindDoc="1" locked="0" layoutInCell="1" allowOverlap="1" wp14:anchorId="1BE84754" wp14:editId="12FC4E49">
                <wp:simplePos x="0" y="0"/>
                <wp:positionH relativeFrom="column">
                  <wp:posOffset>-882869</wp:posOffset>
                </wp:positionH>
                <wp:positionV relativeFrom="paragraph">
                  <wp:posOffset>-892963</wp:posOffset>
                </wp:positionV>
                <wp:extent cx="7556740" cy="1291590"/>
                <wp:effectExtent l="0" t="0" r="6350" b="381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8FEDC2D" w14:textId="77777777" w:rsidR="00FB5DE0" w:rsidRDefault="00FB5DE0" w:rsidP="006C14B4">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84754" id="_x0000_s1037" type="#_x0000_t202" style="position:absolute;left:0;text-align:left;margin-left:-69.5pt;margin-top:-70.3pt;width:595pt;height:101.7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" fillcolor="#e2efd9 [665]" stroked="f">
                <v:fill opacity=".5" color2="white [21]" colors="0 #e2f0d9;.25 #e2f0d9" focus="100%" type="gradient"/>
                <v:textbox>
                  <w:txbxContent>
                    <w:p w14:paraId="78FEDC2D" w14:textId="77777777" w:rsidR="00FB5DE0" w:rsidRDefault="00FB5DE0" w:rsidP="006C14B4">
                      <w:pPr>
                        <w:snapToGrid w:val="0"/>
                        <w:rPr>
                          <w:rFonts w:ascii="HGP創英角ｺﾞｼｯｸUB" w:eastAsia="HGP創英角ｺﾞｼｯｸUB" w:hAnsi="HGP創英角ｺﾞｼｯｸUB"/>
                          <w:color w:val="000000" w:themeColor="text1"/>
                        </w:rPr>
                      </w:pPr>
                    </w:p>
                  </w:txbxContent>
                </v:textbox>
              </v:shape>
            </w:pict>
          </mc:Fallback>
        </mc:AlternateContent>
      </w:r>
      <w:r w:rsidRPr="002E1CDE">
        <w:rPr>
          <w:noProof/>
          <w:color w:val="000000" w:themeColor="text1"/>
        </w:rPr>
        <mc:AlternateContent>
          <mc:Choice Requires="wps">
            <w:drawing>
              <wp:anchor distT="0" distB="0" distL="114300" distR="114300" simplePos="0" relativeHeight="251969536" behindDoc="0" locked="0" layoutInCell="1" allowOverlap="1" wp14:anchorId="77DC70FB" wp14:editId="04AB771D">
                <wp:simplePos x="0" y="0"/>
                <wp:positionH relativeFrom="margin">
                  <wp:align>center</wp:align>
                </wp:positionH>
                <wp:positionV relativeFrom="paragraph">
                  <wp:posOffset>211455</wp:posOffset>
                </wp:positionV>
                <wp:extent cx="5816600" cy="436226"/>
                <wp:effectExtent l="38100" t="38100" r="88900" b="9779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48E2CE" w14:textId="381A4CDB" w:rsidR="00FB5DE0" w:rsidRPr="00483879" w:rsidRDefault="00FB5DE0" w:rsidP="006C14B4">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３</w:t>
                            </w:r>
                            <w:r w:rsidRPr="00483879">
                              <w:rPr>
                                <w:rFonts w:ascii="HGP創英角ｺﾞｼｯｸUB" w:eastAsia="HGP創英角ｺﾞｼｯｸUB" w:hAnsi="HGP創英角ｺﾞｼｯｸUB" w:hint="eastAsia"/>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第二次下野市総合計画基本構想</w:t>
                            </w:r>
                            <w:r w:rsidRPr="00483879">
                              <w:rPr>
                                <w:rFonts w:ascii="HGP創英角ｺﾞｼｯｸUB" w:eastAsia="HGP創英角ｺﾞｼｯｸUB" w:hAnsi="HGP創英角ｺﾞｼｯｸUB" w:hint="eastAsia"/>
                                <w:color w:val="FFFFFF" w:themeColor="background1"/>
                                <w:sz w:val="36"/>
                                <w:szCs w:val="32"/>
                              </w:rPr>
                              <w:t>の</w:t>
                            </w:r>
                            <w:r>
                              <w:rPr>
                                <w:rFonts w:ascii="HGP創英角ｺﾞｼｯｸUB" w:eastAsia="HGP創英角ｺﾞｼｯｸUB" w:hAnsi="HGP創英角ｺﾞｼｯｸUB" w:hint="eastAsia"/>
                                <w:color w:val="FFFFFF" w:themeColor="background1"/>
                                <w:sz w:val="36"/>
                                <w:szCs w:val="32"/>
                              </w:rPr>
                              <w:t>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C70FB" id="正方形/長方形 28" o:spid="_x0000_s1038" style="position:absolute;left:0;text-align:left;margin-left:0;margin-top:16.65pt;width:458pt;height:34.35pt;rotation:180;flip:y;z-index:25196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" fillcolor="#70ad47 [3209]" stroked="f" strokeweight="1pt">
                <v:shadow on="t" color="black" opacity="26214f" origin="-.5,-.5" offset=".74836mm,.74836mm"/>
                <v:textbox>
                  <w:txbxContent>
                    <w:p w14:paraId="7C48E2CE" w14:textId="381A4CDB" w:rsidR="00FB5DE0" w:rsidRPr="00483879" w:rsidRDefault="00FB5DE0" w:rsidP="006C14B4">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３</w:t>
                      </w:r>
                      <w:r w:rsidRPr="00483879">
                        <w:rPr>
                          <w:rFonts w:ascii="HGP創英角ｺﾞｼｯｸUB" w:eastAsia="HGP創英角ｺﾞｼｯｸUB" w:hAnsi="HGP創英角ｺﾞｼｯｸUB" w:hint="eastAsia"/>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第二次下野市総合計画基本構想</w:t>
                      </w:r>
                      <w:r w:rsidRPr="00483879">
                        <w:rPr>
                          <w:rFonts w:ascii="HGP創英角ｺﾞｼｯｸUB" w:eastAsia="HGP創英角ｺﾞｼｯｸUB" w:hAnsi="HGP創英角ｺﾞｼｯｸUB" w:hint="eastAsia"/>
                          <w:color w:val="FFFFFF" w:themeColor="background1"/>
                          <w:sz w:val="36"/>
                          <w:szCs w:val="32"/>
                        </w:rPr>
                        <w:t>の</w:t>
                      </w:r>
                      <w:r>
                        <w:rPr>
                          <w:rFonts w:ascii="HGP創英角ｺﾞｼｯｸUB" w:eastAsia="HGP創英角ｺﾞｼｯｸUB" w:hAnsi="HGP創英角ｺﾞｼｯｸUB" w:hint="eastAsia"/>
                          <w:color w:val="FFFFFF" w:themeColor="background1"/>
                          <w:sz w:val="36"/>
                          <w:szCs w:val="32"/>
                        </w:rPr>
                        <w:t>概要</w:t>
                      </w:r>
                    </w:p>
                  </w:txbxContent>
                </v:textbox>
                <w10:wrap anchorx="margin"/>
              </v:rect>
            </w:pict>
          </mc:Fallback>
        </mc:AlternateContent>
      </w:r>
    </w:p>
    <w:p w14:paraId="36670984" w14:textId="1C854B74" w:rsidR="006C14B4" w:rsidRDefault="006C14B4" w:rsidP="006C14B4">
      <w:pPr>
        <w:widowControl/>
        <w:ind w:leftChars="100" w:left="210" w:firstLineChars="100" w:firstLine="210"/>
        <w:jc w:val="left"/>
        <w:rPr>
          <w:rFonts w:ascii="HG丸ｺﾞｼｯｸM-PRO" w:eastAsia="HG丸ｺﾞｼｯｸM-PRO" w:hAnsi="HG丸ｺﾞｼｯｸM-PRO"/>
        </w:rPr>
      </w:pPr>
    </w:p>
    <w:p w14:paraId="22A9F524" w14:textId="1847BF2D" w:rsidR="006C14B4" w:rsidRDefault="006C14B4" w:rsidP="006C14B4">
      <w:pPr>
        <w:widowControl/>
        <w:jc w:val="left"/>
        <w:rPr>
          <w:rFonts w:ascii="HG丸ｺﾞｼｯｸM-PRO" w:eastAsia="HG丸ｺﾞｼｯｸM-PRO" w:hAnsi="ＭＳ ゴシック"/>
          <w:b/>
          <w:sz w:val="24"/>
        </w:rPr>
      </w:pPr>
    </w:p>
    <w:p w14:paraId="3378907F" w14:textId="33EC2CCE" w:rsidR="006C14B4" w:rsidRDefault="006C14B4" w:rsidP="006C14B4">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（１）将来像</w:t>
      </w:r>
    </w:p>
    <w:p w14:paraId="7254B32C" w14:textId="77777777" w:rsidR="006C14B4" w:rsidRPr="006C14B4" w:rsidRDefault="006C14B4" w:rsidP="006C14B4">
      <w:pPr>
        <w:widowControl/>
        <w:jc w:val="center"/>
        <w:rPr>
          <w:rFonts w:ascii="HG丸ｺﾞｼｯｸM-PRO" w:eastAsia="HG丸ｺﾞｼｯｸM-PRO" w:hAnsi="ＭＳ ゴシック"/>
          <w:b/>
          <w:sz w:val="24"/>
        </w:rPr>
      </w:pPr>
      <w:r w:rsidRPr="006C14B4">
        <w:rPr>
          <w:rFonts w:ascii="HG丸ｺﾞｼｯｸM-PRO" w:eastAsia="HG丸ｺﾞｼｯｸM-PRO" w:hAnsi="ＭＳ ゴシック" w:hint="eastAsia"/>
          <w:b/>
          <w:sz w:val="24"/>
        </w:rPr>
        <w:t>ともに築き　未来へつなぐ　幸せ実感都市</w:t>
      </w:r>
    </w:p>
    <w:p w14:paraId="1E54BA37" w14:textId="2FA6D16F" w:rsidR="006C14B4" w:rsidRDefault="006C14B4" w:rsidP="006C14B4">
      <w:pPr>
        <w:widowControl/>
        <w:jc w:val="center"/>
        <w:rPr>
          <w:rFonts w:ascii="HG丸ｺﾞｼｯｸM-PRO" w:eastAsia="HG丸ｺﾞｼｯｸM-PRO" w:hAnsi="ＭＳ ゴシック"/>
          <w:b/>
          <w:sz w:val="24"/>
        </w:rPr>
      </w:pPr>
      <w:r w:rsidRPr="006C14B4">
        <w:rPr>
          <w:rFonts w:ascii="HG丸ｺﾞｼｯｸM-PRO" w:eastAsia="HG丸ｺﾞｼｯｸM-PRO" w:hAnsi="ＭＳ ゴシック" w:hint="eastAsia"/>
          <w:b/>
          <w:sz w:val="24"/>
        </w:rPr>
        <w:t>～人・自然・文化が織りなす　知恵と協働でつくる下野市～</w:t>
      </w:r>
    </w:p>
    <w:p w14:paraId="17F6F384" w14:textId="4FE7E1D7" w:rsidR="006C14B4" w:rsidRDefault="006C14B4" w:rsidP="006C14B4">
      <w:pPr>
        <w:snapToGrid w:val="0"/>
        <w:ind w:leftChars="200" w:left="420" w:rightChars="66" w:right="139" w:firstLineChars="2" w:firstLine="4"/>
        <w:rPr>
          <w:rFonts w:ascii="HG創英角ｺﾞｼｯｸUB" w:eastAsia="HG創英角ｺﾞｼｯｸUB" w:hAnsi="HG創英角ｺﾞｼｯｸUB"/>
          <w:i/>
          <w:color w:val="538135"/>
          <w:u w:val="single"/>
        </w:rPr>
      </w:pPr>
    </w:p>
    <w:p w14:paraId="601EE21D" w14:textId="77777777" w:rsidR="0095346D" w:rsidRPr="0095346D" w:rsidRDefault="0095346D" w:rsidP="0095346D">
      <w:pPr>
        <w:snapToGrid w:val="0"/>
        <w:ind w:leftChars="200" w:left="420" w:rightChars="66" w:right="139" w:firstLineChars="2" w:firstLine="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※将来像のイメージ</w:t>
      </w:r>
    </w:p>
    <w:p w14:paraId="1BD5639B" w14:textId="77777777" w:rsidR="0095346D" w:rsidRPr="0095346D" w:rsidRDefault="0095346D" w:rsidP="0095346D">
      <w:pPr>
        <w:snapToGrid w:val="0"/>
        <w:ind w:leftChars="300" w:left="630" w:rightChars="66" w:right="139" w:firstLineChars="102" w:firstLine="21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下野市の理想的な姿を実現するために、市民一人ひとりが活力を持ち、安心して生活できる地域社会を形成し、誰もが幸せを実感できるまちを次世代に引き継いでいく下野市を目指します。</w:t>
      </w:r>
    </w:p>
    <w:p w14:paraId="77E8BE61" w14:textId="645AE874" w:rsidR="006C14B4" w:rsidRPr="0095346D" w:rsidRDefault="0095346D" w:rsidP="0095346D">
      <w:pPr>
        <w:snapToGrid w:val="0"/>
        <w:ind w:leftChars="300" w:left="630" w:rightChars="66" w:right="139" w:firstLineChars="102" w:firstLine="214"/>
        <w:rPr>
          <w:rFonts w:ascii="HG丸ｺﾞｼｯｸM-PRO" w:eastAsia="HG丸ｺﾞｼｯｸM-PRO" w:hAnsi="HG丸ｺﾞｼｯｸM-PRO"/>
          <w:iCs/>
        </w:rPr>
      </w:pPr>
      <w:r w:rsidRPr="0095346D">
        <w:rPr>
          <w:rFonts w:ascii="HG丸ｺﾞｼｯｸM-PRO" w:eastAsia="HG丸ｺﾞｼｯｸM-PRO" w:hAnsi="HG丸ｺﾞｼｯｸM-PRO" w:hint="eastAsia"/>
          <w:iCs/>
        </w:rPr>
        <w:t>そのために、地域で活躍する多彩な人材、本市が持つ豊かな自然環境、歴史的遺産や文化を融合し、市民と市が目的を共有してそれぞれの視点からより良いまちづくりを進め、協働して目的を達成していくことを目指します。</w:t>
      </w:r>
    </w:p>
    <w:p w14:paraId="4A24ADA0" w14:textId="0D220751" w:rsidR="006C14B4" w:rsidRPr="0095346D" w:rsidRDefault="006C14B4" w:rsidP="006C14B4">
      <w:pPr>
        <w:snapToGrid w:val="0"/>
        <w:ind w:leftChars="200" w:left="420" w:rightChars="66" w:right="139" w:firstLineChars="2" w:firstLine="4"/>
        <w:rPr>
          <w:rFonts w:ascii="HG丸ｺﾞｼｯｸM-PRO" w:eastAsia="HG丸ｺﾞｼｯｸM-PRO" w:hAnsi="HG丸ｺﾞｼｯｸM-PRO"/>
          <w:iCs/>
        </w:rPr>
      </w:pPr>
    </w:p>
    <w:p w14:paraId="464BC31B" w14:textId="77777777" w:rsidR="006C14B4" w:rsidRPr="00A70DAB" w:rsidRDefault="006C14B4"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市民の幸せを高める「幸せ実感</w:t>
      </w:r>
      <w:r w:rsidRPr="00A70DAB">
        <w:rPr>
          <w:rFonts w:ascii="HG創英角ｺﾞｼｯｸUB" w:eastAsia="HG創英角ｺﾞｼｯｸUB" w:hAnsi="HG創英角ｺﾞｼｯｸUB"/>
          <w:iCs/>
          <w:sz w:val="24"/>
        </w:rPr>
        <w:t>都市</w:t>
      </w:r>
      <w:r w:rsidRPr="00A70DAB">
        <w:rPr>
          <w:rFonts w:ascii="HG創英角ｺﾞｼｯｸUB" w:eastAsia="HG創英角ｺﾞｼｯｸUB" w:hAnsi="HG創英角ｺﾞｼｯｸUB" w:hint="eastAsia"/>
          <w:iCs/>
          <w:sz w:val="24"/>
        </w:rPr>
        <w:t>」</w:t>
      </w:r>
    </w:p>
    <w:p w14:paraId="7A394FE5" w14:textId="77777777" w:rsidR="006C14B4" w:rsidRPr="00A70DAB" w:rsidRDefault="006C14B4"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人・自然・文化を活かした交流するまち</w:t>
      </w:r>
    </w:p>
    <w:p w14:paraId="3E969FBD" w14:textId="77777777" w:rsidR="00686AE6" w:rsidRPr="00A70DAB" w:rsidRDefault="00686AE6" w:rsidP="00686AE6">
      <w:pPr>
        <w:ind w:rightChars="66" w:right="139" w:firstLineChars="2" w:firstLine="5"/>
        <w:jc w:val="center"/>
        <w:rPr>
          <w:rFonts w:ascii="HG創英角ｺﾞｼｯｸUB" w:eastAsia="HG創英角ｺﾞｼｯｸUB" w:hAnsi="HG創英角ｺﾞｼｯｸUB"/>
          <w:iCs/>
          <w:sz w:val="24"/>
        </w:rPr>
      </w:pPr>
      <w:r w:rsidRPr="00A70DAB">
        <w:rPr>
          <w:rFonts w:ascii="HG創英角ｺﾞｼｯｸUB" w:eastAsia="HG創英角ｺﾞｼｯｸUB" w:hAnsi="HG創英角ｺﾞｼｯｸUB" w:hint="eastAsia"/>
          <w:iCs/>
          <w:sz w:val="24"/>
        </w:rPr>
        <w:t>市民と市が協働で目的を達成するまち</w:t>
      </w:r>
    </w:p>
    <w:p w14:paraId="6D9728FD" w14:textId="77777777" w:rsidR="006C14B4" w:rsidRPr="0001060B" w:rsidRDefault="006C14B4" w:rsidP="006C14B4">
      <w:pPr>
        <w:ind w:firstLineChars="100" w:firstLine="210"/>
        <w:rPr>
          <w:rFonts w:ascii="HG丸ｺﾞｼｯｸM-PRO" w:eastAsia="HG丸ｺﾞｼｯｸM-PRO" w:hAnsi="ＭＳ ゴシック"/>
        </w:rPr>
      </w:pPr>
    </w:p>
    <w:p w14:paraId="6FF794A3" w14:textId="77D02246" w:rsidR="00686AE6" w:rsidRDefault="00686AE6" w:rsidP="00686AE6">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（２）</w:t>
      </w:r>
      <w:r w:rsidRPr="00686AE6">
        <w:rPr>
          <w:rFonts w:ascii="HG丸ｺﾞｼｯｸM-PRO" w:eastAsia="HG丸ｺﾞｼｯｸM-PRO" w:hAnsi="HG丸ｺﾞｼｯｸM-PRO" w:hint="eastAsia"/>
          <w:b/>
          <w:bCs/>
          <w:sz w:val="24"/>
          <w:szCs w:val="28"/>
        </w:rPr>
        <w:t>指標でみるまちづくり</w:t>
      </w:r>
    </w:p>
    <w:p w14:paraId="640F7FC0" w14:textId="6FFEE185" w:rsidR="006C14B4" w:rsidRPr="00F208F1" w:rsidRDefault="006C14B4" w:rsidP="00686AE6">
      <w:pPr>
        <w:widowControl/>
        <w:ind w:firstLineChars="100" w:firstLine="210"/>
        <w:jc w:val="left"/>
        <w:rPr>
          <w:rFonts w:ascii="HG丸ｺﾞｼｯｸM-PRO" w:eastAsia="HG丸ｺﾞｼｯｸM-PRO" w:hAnsi="HG丸ｺﾞｼｯｸM-PRO"/>
        </w:rPr>
      </w:pPr>
      <w:r>
        <w:rPr>
          <w:noProof/>
        </w:rPr>
        <mc:AlternateContent>
          <mc:Choice Requires="wps">
            <w:drawing>
              <wp:anchor distT="45720" distB="45720" distL="114300" distR="114300" simplePos="0" relativeHeight="251996160" behindDoc="1" locked="0" layoutInCell="1" allowOverlap="1" wp14:anchorId="68220665" wp14:editId="41054FDA">
                <wp:simplePos x="0" y="0"/>
                <wp:positionH relativeFrom="column">
                  <wp:posOffset>-12757455</wp:posOffset>
                </wp:positionH>
                <wp:positionV relativeFrom="paragraph">
                  <wp:posOffset>-892810</wp:posOffset>
                </wp:positionV>
                <wp:extent cx="7556740" cy="1291590"/>
                <wp:effectExtent l="0" t="0" r="6350" b="381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4D13D20" w14:textId="77777777" w:rsidR="00FB5DE0" w:rsidRDefault="00FB5DE0" w:rsidP="006C14B4">
                            <w:pPr>
                              <w:snapToGrid w:val="0"/>
                              <w:rPr>
                                <w:rFonts w:ascii="HGP創英角ｺﾞｼｯｸUB" w:eastAsia="HGP創英角ｺﾞｼｯｸUB" w:hAnsi="HGP創英角ｺﾞｼｯｸUB"/>
                                <w:color w:val="000000" w:themeColor="text1"/>
                              </w:rPr>
                            </w:pPr>
                          </w:p>
                          <w:p w14:paraId="4A22D5BB" w14:textId="77777777" w:rsidR="00FB5DE0" w:rsidRDefault="00FB5DE0" w:rsidP="006C14B4">
                            <w:pPr>
                              <w:snapToGrid w:val="0"/>
                              <w:rPr>
                                <w:rFonts w:ascii="HGP創英角ｺﾞｼｯｸUB" w:eastAsia="HGP創英角ｺﾞｼｯｸUB" w:hAnsi="HGP創英角ｺﾞｼｯｸUB"/>
                                <w:color w:val="000000" w:themeColor="text1"/>
                              </w:rPr>
                            </w:pPr>
                          </w:p>
                          <w:p w14:paraId="356E505C" w14:textId="77777777" w:rsidR="00FB5DE0" w:rsidRDefault="00FB5DE0" w:rsidP="006C14B4">
                            <w:pPr>
                              <w:snapToGrid w:val="0"/>
                              <w:rPr>
                                <w:rFonts w:ascii="HGP創英角ｺﾞｼｯｸUB" w:eastAsia="HGP創英角ｺﾞｼｯｸUB" w:hAnsi="HGP創英角ｺﾞｼｯｸUB"/>
                                <w:color w:val="000000" w:themeColor="text1"/>
                              </w:rPr>
                            </w:pPr>
                          </w:p>
                          <w:p w14:paraId="640DA2B3" w14:textId="77777777" w:rsidR="00FB5DE0" w:rsidRDefault="00FB5DE0" w:rsidP="006C14B4">
                            <w:pPr>
                              <w:snapToGrid w:val="0"/>
                              <w:rPr>
                                <w:rFonts w:ascii="HGP創英角ｺﾞｼｯｸUB" w:eastAsia="HGP創英角ｺﾞｼｯｸUB" w:hAnsi="HGP創英角ｺﾞｼｯｸUB"/>
                                <w:color w:val="000000" w:themeColor="text1"/>
                              </w:rPr>
                            </w:pPr>
                          </w:p>
                          <w:p w14:paraId="7A279F97"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D2259A4"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20665" id="_x0000_s1039" type="#_x0000_t202" style="position:absolute;left:0;text-align:left;margin-left:-1004.5pt;margin-top:-70.3pt;width:595pt;height:101.7pt;z-index:-25132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" fillcolor="#e2efd9 [665]" stroked="f">
                <v:fill opacity=".5" color2="white [21]" colors="0 #e2f0d9;.25 #e2f0d9" focus="100%" type="gradient"/>
                <v:textbox>
                  <w:txbxContent>
                    <w:p w14:paraId="64D13D20" w14:textId="77777777" w:rsidR="00FB5DE0" w:rsidRDefault="00FB5DE0" w:rsidP="006C14B4">
                      <w:pPr>
                        <w:snapToGrid w:val="0"/>
                        <w:rPr>
                          <w:rFonts w:ascii="HGP創英角ｺﾞｼｯｸUB" w:eastAsia="HGP創英角ｺﾞｼｯｸUB" w:hAnsi="HGP創英角ｺﾞｼｯｸUB"/>
                          <w:color w:val="000000" w:themeColor="text1"/>
                        </w:rPr>
                      </w:pPr>
                    </w:p>
                    <w:p w14:paraId="4A22D5BB" w14:textId="77777777" w:rsidR="00FB5DE0" w:rsidRDefault="00FB5DE0" w:rsidP="006C14B4">
                      <w:pPr>
                        <w:snapToGrid w:val="0"/>
                        <w:rPr>
                          <w:rFonts w:ascii="HGP創英角ｺﾞｼｯｸUB" w:eastAsia="HGP創英角ｺﾞｼｯｸUB" w:hAnsi="HGP創英角ｺﾞｼｯｸUB"/>
                          <w:color w:val="000000" w:themeColor="text1"/>
                        </w:rPr>
                      </w:pPr>
                    </w:p>
                    <w:p w14:paraId="356E505C" w14:textId="77777777" w:rsidR="00FB5DE0" w:rsidRDefault="00FB5DE0" w:rsidP="006C14B4">
                      <w:pPr>
                        <w:snapToGrid w:val="0"/>
                        <w:rPr>
                          <w:rFonts w:ascii="HGP創英角ｺﾞｼｯｸUB" w:eastAsia="HGP創英角ｺﾞｼｯｸUB" w:hAnsi="HGP創英角ｺﾞｼｯｸUB"/>
                          <w:color w:val="000000" w:themeColor="text1"/>
                        </w:rPr>
                      </w:pPr>
                    </w:p>
                    <w:p w14:paraId="640DA2B3" w14:textId="77777777" w:rsidR="00FB5DE0" w:rsidRDefault="00FB5DE0" w:rsidP="006C14B4">
                      <w:pPr>
                        <w:snapToGrid w:val="0"/>
                        <w:rPr>
                          <w:rFonts w:ascii="HGP創英角ｺﾞｼｯｸUB" w:eastAsia="HGP創英角ｺﾞｼｯｸUB" w:hAnsi="HGP創英角ｺﾞｼｯｸUB"/>
                          <w:color w:val="000000" w:themeColor="text1"/>
                        </w:rPr>
                      </w:pPr>
                    </w:p>
                    <w:p w14:paraId="7A279F97"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5D2259A4"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v:textbox>
              </v:shape>
            </w:pict>
          </mc:Fallback>
        </mc:AlternateContent>
      </w:r>
      <w:r>
        <w:rPr>
          <w:noProof/>
        </w:rPr>
        <mc:AlternateContent>
          <mc:Choice Requires="wps">
            <w:drawing>
              <wp:anchor distT="45720" distB="45720" distL="114300" distR="114300" simplePos="0" relativeHeight="251995136" behindDoc="1" locked="0" layoutInCell="1" allowOverlap="1" wp14:anchorId="7BA3DDDA" wp14:editId="03D54081">
                <wp:simplePos x="0" y="0"/>
                <wp:positionH relativeFrom="column">
                  <wp:posOffset>-9527301</wp:posOffset>
                </wp:positionH>
                <wp:positionV relativeFrom="paragraph">
                  <wp:posOffset>-892810</wp:posOffset>
                </wp:positionV>
                <wp:extent cx="7556740" cy="1291590"/>
                <wp:effectExtent l="0" t="0" r="6350" b="3810"/>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9D5D71A" w14:textId="77777777" w:rsidR="00FB5DE0" w:rsidRDefault="00FB5DE0" w:rsidP="006C14B4">
                            <w:pPr>
                              <w:snapToGrid w:val="0"/>
                              <w:rPr>
                                <w:rFonts w:ascii="HGP創英角ｺﾞｼｯｸUB" w:eastAsia="HGP創英角ｺﾞｼｯｸUB" w:hAnsi="HGP創英角ｺﾞｼｯｸUB"/>
                                <w:color w:val="000000" w:themeColor="text1"/>
                              </w:rPr>
                            </w:pPr>
                          </w:p>
                          <w:p w14:paraId="6BA9B0D9" w14:textId="77777777" w:rsidR="00FB5DE0" w:rsidRDefault="00FB5DE0" w:rsidP="006C14B4">
                            <w:pPr>
                              <w:snapToGrid w:val="0"/>
                              <w:rPr>
                                <w:rFonts w:ascii="HGP創英角ｺﾞｼｯｸUB" w:eastAsia="HGP創英角ｺﾞｼｯｸUB" w:hAnsi="HGP創英角ｺﾞｼｯｸUB"/>
                                <w:color w:val="000000" w:themeColor="text1"/>
                              </w:rPr>
                            </w:pPr>
                          </w:p>
                          <w:p w14:paraId="67F25BB5" w14:textId="77777777" w:rsidR="00FB5DE0" w:rsidRDefault="00FB5DE0" w:rsidP="006C14B4">
                            <w:pPr>
                              <w:snapToGrid w:val="0"/>
                              <w:rPr>
                                <w:rFonts w:ascii="HGP創英角ｺﾞｼｯｸUB" w:eastAsia="HGP創英角ｺﾞｼｯｸUB" w:hAnsi="HGP創英角ｺﾞｼｯｸUB"/>
                                <w:color w:val="000000" w:themeColor="text1"/>
                              </w:rPr>
                            </w:pPr>
                          </w:p>
                          <w:p w14:paraId="57B517BA" w14:textId="77777777" w:rsidR="00FB5DE0" w:rsidRDefault="00FB5DE0" w:rsidP="006C14B4">
                            <w:pPr>
                              <w:snapToGrid w:val="0"/>
                              <w:rPr>
                                <w:rFonts w:ascii="HGP創英角ｺﾞｼｯｸUB" w:eastAsia="HGP創英角ｺﾞｼｯｸUB" w:hAnsi="HGP創英角ｺﾞｼｯｸUB"/>
                                <w:color w:val="000000" w:themeColor="text1"/>
                              </w:rPr>
                            </w:pPr>
                          </w:p>
                          <w:p w14:paraId="595C26C4"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3F481222"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3DDDA" id="_x0000_s1040" type="#_x0000_t202" style="position:absolute;left:0;text-align:left;margin-left:-750.2pt;margin-top:-70.3pt;width:595pt;height:101.7pt;z-index:-25132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" fillcolor="#e2efd9 [665]" stroked="f">
                <v:fill opacity=".5" color2="white [21]" colors="0 #e2f0d9;.25 #e2f0d9" focus="100%" type="gradient"/>
                <v:textbox>
                  <w:txbxContent>
                    <w:p w14:paraId="09D5D71A" w14:textId="77777777" w:rsidR="00FB5DE0" w:rsidRDefault="00FB5DE0" w:rsidP="006C14B4">
                      <w:pPr>
                        <w:snapToGrid w:val="0"/>
                        <w:rPr>
                          <w:rFonts w:ascii="HGP創英角ｺﾞｼｯｸUB" w:eastAsia="HGP創英角ｺﾞｼｯｸUB" w:hAnsi="HGP創英角ｺﾞｼｯｸUB"/>
                          <w:color w:val="000000" w:themeColor="text1"/>
                        </w:rPr>
                      </w:pPr>
                    </w:p>
                    <w:p w14:paraId="6BA9B0D9" w14:textId="77777777" w:rsidR="00FB5DE0" w:rsidRDefault="00FB5DE0" w:rsidP="006C14B4">
                      <w:pPr>
                        <w:snapToGrid w:val="0"/>
                        <w:rPr>
                          <w:rFonts w:ascii="HGP創英角ｺﾞｼｯｸUB" w:eastAsia="HGP創英角ｺﾞｼｯｸUB" w:hAnsi="HGP創英角ｺﾞｼｯｸUB"/>
                          <w:color w:val="000000" w:themeColor="text1"/>
                        </w:rPr>
                      </w:pPr>
                    </w:p>
                    <w:p w14:paraId="67F25BB5" w14:textId="77777777" w:rsidR="00FB5DE0" w:rsidRDefault="00FB5DE0" w:rsidP="006C14B4">
                      <w:pPr>
                        <w:snapToGrid w:val="0"/>
                        <w:rPr>
                          <w:rFonts w:ascii="HGP創英角ｺﾞｼｯｸUB" w:eastAsia="HGP創英角ｺﾞｼｯｸUB" w:hAnsi="HGP創英角ｺﾞｼｯｸUB"/>
                          <w:color w:val="000000" w:themeColor="text1"/>
                        </w:rPr>
                      </w:pPr>
                    </w:p>
                    <w:p w14:paraId="57B517BA" w14:textId="77777777" w:rsidR="00FB5DE0" w:rsidRDefault="00FB5DE0" w:rsidP="006C14B4">
                      <w:pPr>
                        <w:snapToGrid w:val="0"/>
                        <w:rPr>
                          <w:rFonts w:ascii="HGP創英角ｺﾞｼｯｸUB" w:eastAsia="HGP創英角ｺﾞｼｯｸUB" w:hAnsi="HGP創英角ｺﾞｼｯｸUB"/>
                          <w:color w:val="000000" w:themeColor="text1"/>
                        </w:rPr>
                      </w:pPr>
                    </w:p>
                    <w:p w14:paraId="595C26C4"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3F481222"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AE65F4">
                        <w:rPr>
                          <w:rFonts w:ascii="HGP創英角ｺﾞｼｯｸUB" w:eastAsia="HGP創英角ｺﾞｼｯｸUB" w:hAnsi="HGP創英角ｺﾞｼｯｸUB" w:hint="eastAsia"/>
                          <w:color w:val="000000" w:themeColor="text1"/>
                          <w:sz w:val="40"/>
                        </w:rPr>
                        <w:t>第二次下野市総合計画基本構想の概要</w:t>
                      </w:r>
                    </w:p>
                  </w:txbxContent>
                </v:textbox>
              </v:shape>
            </w:pict>
          </mc:Fallback>
        </mc:AlternateContent>
      </w:r>
      <w:r w:rsidRPr="00F208F1">
        <w:rPr>
          <w:rFonts w:ascii="HG丸ｺﾞｼｯｸM-PRO" w:eastAsia="HG丸ｺﾞｼｯｸM-PRO" w:hAnsi="HG丸ｺﾞｼｯｸM-PRO" w:hint="eastAsia"/>
        </w:rPr>
        <w:t>将来像「ともに築き　未来へつなぐ　幸せ実感都市」の実現を目指して、今後の施策の展開として、次の「市民の幸福感の向上」と「人や企業に選ばれる自治体」を掲げ、市の10年後の目指すべき姿として、市民がそれぞれの幸福を感じ、人や企業で活力あるまちづくりを推進していきます。</w:t>
      </w:r>
    </w:p>
    <w:p w14:paraId="49B570DC" w14:textId="77777777" w:rsidR="00A70DAB" w:rsidRDefault="00A70DAB" w:rsidP="00686AE6">
      <w:pPr>
        <w:ind w:rightChars="66" w:right="139"/>
        <w:rPr>
          <w:rFonts w:ascii="HG丸ｺﾞｼｯｸM-PRO" w:eastAsia="HG丸ｺﾞｼｯｸM-PRO" w:hAnsi="ＭＳ ゴシック"/>
        </w:rPr>
      </w:pPr>
    </w:p>
    <w:p w14:paraId="4944FFB7" w14:textId="03575DC8" w:rsidR="00686AE6" w:rsidRPr="00686AE6" w:rsidRDefault="00686AE6" w:rsidP="00686AE6">
      <w:pPr>
        <w:ind w:rightChars="66" w:right="139"/>
        <w:rPr>
          <w:rFonts w:ascii="HG丸ｺﾞｼｯｸM-PRO" w:eastAsia="HG丸ｺﾞｼｯｸM-PRO" w:hAnsi="ＭＳ ゴシック"/>
        </w:rPr>
      </w:pPr>
      <w:r w:rsidRPr="00686AE6">
        <w:rPr>
          <w:rFonts w:ascii="HG丸ｺﾞｼｯｸM-PRO" w:eastAsia="HG丸ｺﾞｼｯｸM-PRO" w:hAnsi="ＭＳ ゴシック" w:hint="eastAsia"/>
        </w:rPr>
        <w:t>【市民の幸福感の向上】</w:t>
      </w:r>
      <w:r>
        <w:rPr>
          <w:rFonts w:ascii="HG丸ｺﾞｼｯｸM-PRO" w:eastAsia="HG丸ｺﾞｼｯｸM-PRO" w:hAnsi="ＭＳ ゴシック" w:hint="eastAsia"/>
        </w:rPr>
        <w:t xml:space="preserve">　　　　</w:t>
      </w:r>
      <w:r w:rsidRPr="00686AE6">
        <w:rPr>
          <w:rFonts w:ascii="HG丸ｺﾞｼｯｸM-PRO" w:eastAsia="HG丸ｺﾞｼｯｸM-PRO" w:hAnsi="ＭＳ ゴシック" w:hint="eastAsia"/>
        </w:rPr>
        <w:t>下野市に住んでいて、幸福感を感じる市民が増えています</w:t>
      </w:r>
    </w:p>
    <w:p w14:paraId="4CE3E1E3" w14:textId="0F417190" w:rsidR="006C14B4" w:rsidRPr="00686AE6" w:rsidRDefault="00686AE6" w:rsidP="00686AE6">
      <w:pPr>
        <w:ind w:rightChars="66" w:right="139"/>
        <w:rPr>
          <w:rFonts w:ascii="HG丸ｺﾞｼｯｸM-PRO" w:eastAsia="HG丸ｺﾞｼｯｸM-PRO" w:hAnsi="ＭＳ ゴシック"/>
        </w:rPr>
      </w:pPr>
      <w:r w:rsidRPr="00686AE6">
        <w:rPr>
          <w:rFonts w:ascii="HG丸ｺﾞｼｯｸM-PRO" w:eastAsia="HG丸ｺﾞｼｯｸM-PRO" w:hAnsi="ＭＳ ゴシック" w:hint="eastAsia"/>
        </w:rPr>
        <w:t>【人や企業に選ばれる自治体】</w:t>
      </w:r>
      <w:r>
        <w:rPr>
          <w:rFonts w:ascii="HG丸ｺﾞｼｯｸM-PRO" w:eastAsia="HG丸ｺﾞｼｯｸM-PRO" w:hAnsi="ＭＳ ゴシック" w:hint="eastAsia"/>
        </w:rPr>
        <w:t xml:space="preserve">　</w:t>
      </w:r>
      <w:r w:rsidRPr="00686AE6">
        <w:rPr>
          <w:rFonts w:ascii="HG丸ｺﾞｼｯｸM-PRO" w:eastAsia="HG丸ｺﾞｼｯｸM-PRO" w:hAnsi="ＭＳ ゴシック" w:hint="eastAsia"/>
        </w:rPr>
        <w:t>人や企業に選ばれ、まちに活力があふれています</w:t>
      </w:r>
    </w:p>
    <w:p w14:paraId="5D5D9190" w14:textId="77777777" w:rsidR="006C14B4" w:rsidRPr="0001060B" w:rsidRDefault="006C14B4" w:rsidP="006C14B4">
      <w:pPr>
        <w:ind w:leftChars="405" w:left="850" w:rightChars="66" w:right="139" w:firstLineChars="100" w:firstLine="210"/>
        <w:rPr>
          <w:rFonts w:ascii="HG丸ｺﾞｼｯｸM-PRO" w:eastAsia="HG丸ｺﾞｼｯｸM-PRO" w:hAnsi="ＭＳ ゴシック"/>
          <w:color w:val="000000"/>
        </w:rPr>
      </w:pPr>
    </w:p>
    <w:p w14:paraId="31E48EC3" w14:textId="77777777" w:rsidR="006C14B4" w:rsidRDefault="006C14B4" w:rsidP="006C14B4">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施策展開の２つの柱「市民の幸福感の向上」「人や企業に選ばれる自治体」を</w:t>
      </w:r>
      <w:r w:rsidRPr="00F208F1">
        <w:rPr>
          <w:rFonts w:ascii="HG丸ｺﾞｼｯｸM-PRO" w:eastAsia="HG丸ｺﾞｼｯｸM-PRO" w:hAnsi="HG丸ｺﾞｼｯｸM-PRO"/>
        </w:rPr>
        <w:t>目指すにあたって</w:t>
      </w:r>
      <w:r w:rsidRPr="00F208F1">
        <w:rPr>
          <w:rFonts w:ascii="HG丸ｺﾞｼｯｸM-PRO" w:eastAsia="HG丸ｺﾞｼｯｸM-PRO" w:hAnsi="HG丸ｺﾞｼｯｸM-PRO" w:hint="eastAsia"/>
        </w:rPr>
        <w:t>、</w:t>
      </w:r>
      <w:r>
        <w:rPr>
          <w:rFonts w:ascii="HG丸ｺﾞｼｯｸM-PRO" w:eastAsia="HG丸ｺﾞｼｯｸM-PRO" w:hAnsi="HG丸ｺﾞｼｯｸM-PRO" w:hint="eastAsia"/>
        </w:rPr>
        <w:t>５</w:t>
      </w:r>
      <w:r w:rsidRPr="00F208F1">
        <w:rPr>
          <w:rFonts w:ascii="HG丸ｺﾞｼｯｸM-PRO" w:eastAsia="HG丸ｺﾞｼｯｸM-PRO" w:hAnsi="HG丸ｺﾞｼｯｸM-PRO" w:hint="eastAsia"/>
        </w:rPr>
        <w:t>年後に目指すべき成果指標を設定します。</w:t>
      </w:r>
    </w:p>
    <w:p w14:paraId="2845A409" w14:textId="77777777" w:rsidR="006C14B4" w:rsidRPr="00A70DAB" w:rsidRDefault="006C14B4" w:rsidP="006C14B4">
      <w:pPr>
        <w:widowControl/>
        <w:ind w:leftChars="100" w:left="210" w:firstLineChars="100" w:firstLine="210"/>
        <w:jc w:val="left"/>
        <w:rPr>
          <w:rFonts w:ascii="HG丸ｺﾞｼｯｸM-PRO" w:eastAsia="HG丸ｺﾞｼｯｸM-PRO" w:hAnsi="HG丸ｺﾞｼｯｸM-PRO"/>
        </w:rPr>
      </w:pPr>
    </w:p>
    <w:tbl>
      <w:tblPr>
        <w:tblpPr w:leftFromText="142" w:rightFromText="142" w:vertAnchor="text" w:horzAnchor="margin" w:tblpXSpec="center" w:tblpY="-69"/>
        <w:tblW w:w="0" w:type="auto"/>
        <w:tblLook w:val="04A0" w:firstRow="1" w:lastRow="0" w:firstColumn="1" w:lastColumn="0" w:noHBand="0" w:noVBand="1"/>
      </w:tblPr>
      <w:tblGrid>
        <w:gridCol w:w="4253"/>
        <w:gridCol w:w="1370"/>
        <w:gridCol w:w="1370"/>
        <w:gridCol w:w="1371"/>
      </w:tblGrid>
      <w:tr w:rsidR="006C14B4" w:rsidRPr="00F208F1" w14:paraId="29DCDE07" w14:textId="77777777" w:rsidTr="00686AE6">
        <w:trPr>
          <w:trHeight w:val="424"/>
        </w:trPr>
        <w:tc>
          <w:tcPr>
            <w:tcW w:w="4253" w:type="dxa"/>
            <w:vMerge w:val="restart"/>
            <w:tcBorders>
              <w:top w:val="single" w:sz="4" w:space="0" w:color="385623" w:themeColor="accent6" w:themeShade="80"/>
              <w:right w:val="single" w:sz="4" w:space="0" w:color="385623" w:themeColor="accent6" w:themeShade="80"/>
            </w:tcBorders>
            <w:shd w:val="clear" w:color="auto" w:fill="FFFFFF"/>
            <w:vAlign w:val="center"/>
          </w:tcPr>
          <w:p w14:paraId="12B2B4E7"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指標名</w:t>
            </w:r>
          </w:p>
        </w:tc>
        <w:tc>
          <w:tcPr>
            <w:tcW w:w="2740" w:type="dxa"/>
            <w:gridSpan w:val="2"/>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6CD2CE4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現状値</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6E400A6D"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目標値</w:t>
            </w:r>
          </w:p>
        </w:tc>
      </w:tr>
      <w:tr w:rsidR="006C14B4" w:rsidRPr="00F208F1" w14:paraId="1C74D958" w14:textId="77777777" w:rsidTr="00686AE6">
        <w:trPr>
          <w:trHeight w:val="424"/>
        </w:trPr>
        <w:tc>
          <w:tcPr>
            <w:tcW w:w="4253" w:type="dxa"/>
            <w:vMerge/>
            <w:tcBorders>
              <w:bottom w:val="single" w:sz="4" w:space="0" w:color="385623" w:themeColor="accent6" w:themeShade="80"/>
              <w:right w:val="single" w:sz="4" w:space="0" w:color="385623" w:themeColor="accent6" w:themeShade="80"/>
            </w:tcBorders>
            <w:shd w:val="clear" w:color="auto" w:fill="FFFFFF"/>
            <w:vAlign w:val="center"/>
          </w:tcPr>
          <w:p w14:paraId="193E71B6"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0B9D0B5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（H26）</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22C7DEBF"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（R1</w:t>
            </w:r>
            <w:r>
              <w:rPr>
                <w:rFonts w:ascii="HG丸ｺﾞｼｯｸM-PRO" w:eastAsia="HG丸ｺﾞｼｯｸM-PRO" w:hAnsi="HG丸ｺﾞｼｯｸM-PRO"/>
              </w:rPr>
              <w:t>）</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68B9015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（R7）</w:t>
            </w:r>
          </w:p>
        </w:tc>
      </w:tr>
      <w:tr w:rsidR="006C14B4" w:rsidRPr="00F208F1" w14:paraId="6B10B747" w14:textId="77777777" w:rsidTr="00686AE6">
        <w:trPr>
          <w:trHeight w:val="402"/>
        </w:trPr>
        <w:tc>
          <w:tcPr>
            <w:tcW w:w="4253" w:type="dxa"/>
            <w:tcBorders>
              <w:top w:val="single" w:sz="4" w:space="0" w:color="385623" w:themeColor="accent6" w:themeShade="80"/>
              <w:right w:val="single" w:sz="4" w:space="0" w:color="385623" w:themeColor="accent6" w:themeShade="80"/>
            </w:tcBorders>
            <w:shd w:val="clear" w:color="auto" w:fill="D6E3BC"/>
            <w:vAlign w:val="center"/>
          </w:tcPr>
          <w:p w14:paraId="49C2D90A"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幸せだと感じている市民の割合</w:t>
            </w:r>
          </w:p>
        </w:tc>
        <w:tc>
          <w:tcPr>
            <w:tcW w:w="1370" w:type="dxa"/>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D6E3BC"/>
            <w:vAlign w:val="center"/>
          </w:tcPr>
          <w:p w14:paraId="530D26D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75％</w:t>
            </w:r>
          </w:p>
        </w:tc>
        <w:tc>
          <w:tcPr>
            <w:tcW w:w="1370" w:type="dxa"/>
            <w:tcBorders>
              <w:top w:val="single" w:sz="4" w:space="0" w:color="385623" w:themeColor="accent6" w:themeShade="80"/>
              <w:left w:val="single" w:sz="4" w:space="0" w:color="385623" w:themeColor="accent6" w:themeShade="80"/>
              <w:right w:val="single" w:sz="4" w:space="0" w:color="385623" w:themeColor="accent6" w:themeShade="80"/>
            </w:tcBorders>
            <w:shd w:val="clear" w:color="auto" w:fill="D6E3BC"/>
            <w:vAlign w:val="center"/>
          </w:tcPr>
          <w:p w14:paraId="3A9776D2"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77％</w:t>
            </w:r>
          </w:p>
        </w:tc>
        <w:tc>
          <w:tcPr>
            <w:tcW w:w="1371" w:type="dxa"/>
            <w:tcBorders>
              <w:top w:val="single" w:sz="4" w:space="0" w:color="385623" w:themeColor="accent6" w:themeShade="80"/>
              <w:left w:val="single" w:sz="4" w:space="0" w:color="385623" w:themeColor="accent6" w:themeShade="80"/>
            </w:tcBorders>
            <w:shd w:val="clear" w:color="auto" w:fill="D6E3BC"/>
            <w:vAlign w:val="center"/>
          </w:tcPr>
          <w:p w14:paraId="5FB62E07"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80％</w:t>
            </w:r>
          </w:p>
        </w:tc>
      </w:tr>
      <w:tr w:rsidR="006C14B4" w:rsidRPr="00F208F1" w14:paraId="542B413C" w14:textId="77777777" w:rsidTr="00686AE6">
        <w:trPr>
          <w:trHeight w:val="465"/>
        </w:trPr>
        <w:tc>
          <w:tcPr>
            <w:tcW w:w="4253" w:type="dxa"/>
            <w:tcBorders>
              <w:bottom w:val="single" w:sz="4" w:space="0" w:color="385623" w:themeColor="accent6" w:themeShade="80"/>
              <w:right w:val="single" w:sz="4" w:space="0" w:color="385623" w:themeColor="accent6" w:themeShade="80"/>
            </w:tcBorders>
            <w:shd w:val="clear" w:color="auto" w:fill="D6E3BC"/>
            <w:vAlign w:val="center"/>
          </w:tcPr>
          <w:p w14:paraId="7B541ED8" w14:textId="77777777" w:rsidR="006C14B4" w:rsidRPr="00F208F1" w:rsidRDefault="006C14B4" w:rsidP="00A70DAB">
            <w:pPr>
              <w:widowControl/>
              <w:ind w:leftChars="100" w:left="210" w:firstLineChars="200" w:firstLine="42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内、女性が幸せだと感じている割合</w:t>
            </w:r>
          </w:p>
        </w:tc>
        <w:tc>
          <w:tcPr>
            <w:tcW w:w="1370"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65302EA4"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80％</w:t>
            </w:r>
          </w:p>
        </w:tc>
        <w:tc>
          <w:tcPr>
            <w:tcW w:w="1370" w:type="dxa"/>
            <w:tcBorders>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047A3242"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79％</w:t>
            </w:r>
          </w:p>
        </w:tc>
        <w:tc>
          <w:tcPr>
            <w:tcW w:w="1371" w:type="dxa"/>
            <w:tcBorders>
              <w:left w:val="single" w:sz="4" w:space="0" w:color="385623" w:themeColor="accent6" w:themeShade="80"/>
              <w:bottom w:val="single" w:sz="4" w:space="0" w:color="385623" w:themeColor="accent6" w:themeShade="80"/>
            </w:tcBorders>
            <w:shd w:val="clear" w:color="auto" w:fill="D6E3BC"/>
            <w:vAlign w:val="center"/>
          </w:tcPr>
          <w:p w14:paraId="5EE6B7EF"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85％</w:t>
            </w:r>
          </w:p>
        </w:tc>
      </w:tr>
      <w:tr w:rsidR="006C14B4" w:rsidRPr="00F208F1" w14:paraId="4F82D908" w14:textId="77777777" w:rsidTr="00686AE6">
        <w:trPr>
          <w:trHeight w:val="468"/>
        </w:trPr>
        <w:tc>
          <w:tcPr>
            <w:tcW w:w="4253"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1A728CD7"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下野市を好きだと思う中学生の割合</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3791D91E"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81％</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vAlign w:val="center"/>
          </w:tcPr>
          <w:p w14:paraId="71431289"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80％</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FFFFFF"/>
            <w:vAlign w:val="center"/>
          </w:tcPr>
          <w:p w14:paraId="352B0C47"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85％</w:t>
            </w:r>
          </w:p>
        </w:tc>
      </w:tr>
      <w:tr w:rsidR="006C14B4" w:rsidRPr="00F208F1" w14:paraId="5C3C50CE" w14:textId="77777777" w:rsidTr="00686AE6">
        <w:trPr>
          <w:trHeight w:val="418"/>
        </w:trPr>
        <w:tc>
          <w:tcPr>
            <w:tcW w:w="4253"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69CCEE8E" w14:textId="77777777" w:rsidR="006C14B4" w:rsidRPr="00F208F1" w:rsidRDefault="006C14B4" w:rsidP="00686AE6">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hint="eastAsia"/>
              </w:rPr>
              <w:t>住みやすいと感じる市民の割合</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75E8B7F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84％</w:t>
            </w:r>
          </w:p>
        </w:tc>
        <w:tc>
          <w:tcPr>
            <w:tcW w:w="137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D6E3BC"/>
            <w:vAlign w:val="center"/>
          </w:tcPr>
          <w:p w14:paraId="7BE58A24" w14:textId="77777777" w:rsidR="006C14B4" w:rsidRPr="00972BC1" w:rsidRDefault="006C14B4" w:rsidP="00686AE6">
            <w:pPr>
              <w:jc w:val="center"/>
              <w:rPr>
                <w:rFonts w:ascii="HG丸ｺﾞｼｯｸM-PRO" w:eastAsia="HG丸ｺﾞｼｯｸM-PRO" w:hAnsi="HG丸ｺﾞｼｯｸM-PRO"/>
              </w:rPr>
            </w:pPr>
            <w:r>
              <w:rPr>
                <w:rFonts w:ascii="HG丸ｺﾞｼｯｸM-PRO" w:eastAsia="HG丸ｺﾞｼｯｸM-PRO" w:hAnsi="HG丸ｺﾞｼｯｸM-PRO" w:hint="eastAsia"/>
              </w:rPr>
              <w:t>87％</w:t>
            </w:r>
          </w:p>
        </w:tc>
        <w:tc>
          <w:tcPr>
            <w:tcW w:w="137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D6E3BC"/>
            <w:vAlign w:val="center"/>
          </w:tcPr>
          <w:p w14:paraId="2FF16F01" w14:textId="77777777" w:rsidR="006C14B4" w:rsidRPr="00972BC1" w:rsidRDefault="006C14B4" w:rsidP="00686AE6">
            <w:pPr>
              <w:jc w:val="center"/>
              <w:rPr>
                <w:rFonts w:ascii="HG丸ｺﾞｼｯｸM-PRO" w:eastAsia="HG丸ｺﾞｼｯｸM-PRO" w:hAnsi="HG丸ｺﾞｼｯｸM-PRO"/>
              </w:rPr>
            </w:pPr>
            <w:r w:rsidRPr="00972BC1">
              <w:rPr>
                <w:rFonts w:ascii="HG丸ｺﾞｼｯｸM-PRO" w:eastAsia="HG丸ｺﾞｼｯｸM-PRO" w:hAnsi="HG丸ｺﾞｼｯｸM-PRO" w:hint="eastAsia"/>
              </w:rPr>
              <w:t>90％</w:t>
            </w:r>
          </w:p>
        </w:tc>
      </w:tr>
    </w:tbl>
    <w:p w14:paraId="199E0834" w14:textId="77777777" w:rsidR="006C14B4" w:rsidRPr="00F208F1" w:rsidRDefault="006C14B4" w:rsidP="006C14B4">
      <w:pPr>
        <w:widowControl/>
        <w:ind w:leftChars="100" w:left="210" w:firstLineChars="100" w:firstLine="210"/>
        <w:jc w:val="left"/>
        <w:rPr>
          <w:rFonts w:ascii="HG丸ｺﾞｼｯｸM-PRO" w:eastAsia="HG丸ｺﾞｼｯｸM-PRO" w:hAnsi="HG丸ｺﾞｼｯｸM-PRO"/>
        </w:rPr>
      </w:pPr>
      <w:r w:rsidRPr="00F208F1">
        <w:rPr>
          <w:rFonts w:ascii="HG丸ｺﾞｼｯｸM-PRO" w:eastAsia="HG丸ｺﾞｼｯｸM-PRO" w:hAnsi="HG丸ｺﾞｼｯｸM-PRO"/>
        </w:rPr>
        <w:br w:type="page"/>
      </w:r>
    </w:p>
    <w:p w14:paraId="23A26777" w14:textId="761C4CB0" w:rsidR="00A70DAB" w:rsidRDefault="00A70DAB" w:rsidP="00A70DAB">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98208" behindDoc="1" locked="0" layoutInCell="1" allowOverlap="1" wp14:anchorId="6727F78F" wp14:editId="27185454">
                <wp:simplePos x="0" y="0"/>
                <wp:positionH relativeFrom="page">
                  <wp:posOffset>-2540</wp:posOffset>
                </wp:positionH>
                <wp:positionV relativeFrom="paragraph">
                  <wp:posOffset>-895350</wp:posOffset>
                </wp:positionV>
                <wp:extent cx="7556740" cy="1291590"/>
                <wp:effectExtent l="0" t="0" r="6350" b="381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DD0546B" w14:textId="77777777" w:rsidR="00FB5DE0" w:rsidRDefault="00FB5DE0" w:rsidP="006C14B4">
                            <w:pPr>
                              <w:snapToGrid w:val="0"/>
                              <w:rPr>
                                <w:rFonts w:ascii="HGP創英角ｺﾞｼｯｸUB" w:eastAsia="HGP創英角ｺﾞｼｯｸUB" w:hAnsi="HGP創英角ｺﾞｼｯｸUB"/>
                                <w:color w:val="000000" w:themeColor="text1"/>
                              </w:rPr>
                            </w:pPr>
                          </w:p>
                          <w:p w14:paraId="1C43837C" w14:textId="77777777" w:rsidR="00FB5DE0" w:rsidRDefault="00FB5DE0" w:rsidP="006C14B4">
                            <w:pPr>
                              <w:snapToGrid w:val="0"/>
                              <w:rPr>
                                <w:rFonts w:ascii="HGP創英角ｺﾞｼｯｸUB" w:eastAsia="HGP創英角ｺﾞｼｯｸUB" w:hAnsi="HGP創英角ｺﾞｼｯｸUB"/>
                                <w:color w:val="000000" w:themeColor="text1"/>
                              </w:rPr>
                            </w:pPr>
                          </w:p>
                          <w:p w14:paraId="6517F420" w14:textId="77777777" w:rsidR="00FB5DE0" w:rsidRDefault="00FB5DE0" w:rsidP="006C14B4">
                            <w:pPr>
                              <w:snapToGrid w:val="0"/>
                              <w:rPr>
                                <w:rFonts w:ascii="HGP創英角ｺﾞｼｯｸUB" w:eastAsia="HGP創英角ｺﾞｼｯｸUB" w:hAnsi="HGP創英角ｺﾞｼｯｸUB"/>
                                <w:color w:val="000000" w:themeColor="text1"/>
                              </w:rPr>
                            </w:pPr>
                          </w:p>
                          <w:p w14:paraId="62FD65C9" w14:textId="77777777" w:rsidR="00FB5DE0" w:rsidRDefault="00FB5DE0" w:rsidP="006C14B4">
                            <w:pPr>
                              <w:snapToGrid w:val="0"/>
                              <w:rPr>
                                <w:rFonts w:ascii="HGP創英角ｺﾞｼｯｸUB" w:eastAsia="HGP創英角ｺﾞｼｯｸUB" w:hAnsi="HGP創英角ｺﾞｼｯｸUB"/>
                                <w:color w:val="000000" w:themeColor="text1"/>
                              </w:rPr>
                            </w:pPr>
                          </w:p>
                          <w:p w14:paraId="2E36BB05"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p>
                          <w:p w14:paraId="04B170FB"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7F78F" id="_x0000_s1041" type="#_x0000_t202" style="position:absolute;margin-left:-.2pt;margin-top:-70.5pt;width:595pt;height:101.7pt;z-index:-25131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" fillcolor="#e2efd9 [665]" stroked="f">
                <v:fill opacity=".5" color2="white [21]" colors="0 #e2f0d9;.25 #e2f0d9" focus="100%" type="gradient"/>
                <v:textbox>
                  <w:txbxContent>
                    <w:p w14:paraId="5DD0546B" w14:textId="77777777" w:rsidR="00FB5DE0" w:rsidRDefault="00FB5DE0" w:rsidP="006C14B4">
                      <w:pPr>
                        <w:snapToGrid w:val="0"/>
                        <w:rPr>
                          <w:rFonts w:ascii="HGP創英角ｺﾞｼｯｸUB" w:eastAsia="HGP創英角ｺﾞｼｯｸUB" w:hAnsi="HGP創英角ｺﾞｼｯｸUB"/>
                          <w:color w:val="000000" w:themeColor="text1"/>
                        </w:rPr>
                      </w:pPr>
                    </w:p>
                    <w:p w14:paraId="1C43837C" w14:textId="77777777" w:rsidR="00FB5DE0" w:rsidRDefault="00FB5DE0" w:rsidP="006C14B4">
                      <w:pPr>
                        <w:snapToGrid w:val="0"/>
                        <w:rPr>
                          <w:rFonts w:ascii="HGP創英角ｺﾞｼｯｸUB" w:eastAsia="HGP創英角ｺﾞｼｯｸUB" w:hAnsi="HGP創英角ｺﾞｼｯｸUB"/>
                          <w:color w:val="000000" w:themeColor="text1"/>
                        </w:rPr>
                      </w:pPr>
                    </w:p>
                    <w:p w14:paraId="6517F420" w14:textId="77777777" w:rsidR="00FB5DE0" w:rsidRDefault="00FB5DE0" w:rsidP="006C14B4">
                      <w:pPr>
                        <w:snapToGrid w:val="0"/>
                        <w:rPr>
                          <w:rFonts w:ascii="HGP創英角ｺﾞｼｯｸUB" w:eastAsia="HGP創英角ｺﾞｼｯｸUB" w:hAnsi="HGP創英角ｺﾞｼｯｸUB"/>
                          <w:color w:val="000000" w:themeColor="text1"/>
                        </w:rPr>
                      </w:pPr>
                    </w:p>
                    <w:p w14:paraId="62FD65C9" w14:textId="77777777" w:rsidR="00FB5DE0" w:rsidRDefault="00FB5DE0" w:rsidP="006C14B4">
                      <w:pPr>
                        <w:snapToGrid w:val="0"/>
                        <w:rPr>
                          <w:rFonts w:ascii="HGP創英角ｺﾞｼｯｸUB" w:eastAsia="HGP創英角ｺﾞｼｯｸUB" w:hAnsi="HGP創英角ｺﾞｼｯｸUB"/>
                          <w:color w:val="000000" w:themeColor="text1"/>
                        </w:rPr>
                      </w:pPr>
                    </w:p>
                    <w:p w14:paraId="2E36BB05" w14:textId="77777777" w:rsidR="00FB5DE0" w:rsidRPr="00420CAC" w:rsidRDefault="00FB5DE0" w:rsidP="006C14B4">
                      <w:pPr>
                        <w:snapToGrid w:val="0"/>
                        <w:ind w:firstLineChars="200" w:firstLine="480"/>
                        <w:rPr>
                          <w:rFonts w:ascii="HG丸ｺﾞｼｯｸM-PRO" w:eastAsia="HG丸ｺﾞｼｯｸM-PRO" w:hAnsi="HG丸ｺﾞｼｯｸM-PRO"/>
                          <w:i/>
                          <w:iCs/>
                          <w:color w:val="000000" w:themeColor="text1"/>
                          <w:sz w:val="24"/>
                          <w:szCs w:val="28"/>
                        </w:rPr>
                      </w:pPr>
                    </w:p>
                    <w:p w14:paraId="04B170FB" w14:textId="77777777" w:rsidR="00FB5DE0" w:rsidRPr="003C785E" w:rsidRDefault="00FB5DE0" w:rsidP="006C14B4">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1892FCD" w14:textId="07C0509D" w:rsidR="00A70DAB" w:rsidRDefault="00A70DAB" w:rsidP="00A70DAB">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sidR="009E4B9B">
        <w:rPr>
          <w:rFonts w:ascii="HG丸ｺﾞｼｯｸM-PRO" w:eastAsia="HG丸ｺﾞｼｯｸM-PRO" w:hAnsi="HG丸ｺﾞｼｯｸM-PRO" w:hint="eastAsia"/>
          <w:b/>
          <w:bCs/>
          <w:sz w:val="24"/>
          <w:szCs w:val="28"/>
        </w:rPr>
        <w:t>３</w:t>
      </w:r>
      <w:r>
        <w:rPr>
          <w:rFonts w:ascii="HG丸ｺﾞｼｯｸM-PRO" w:eastAsia="HG丸ｺﾞｼｯｸM-PRO" w:hAnsi="HG丸ｺﾞｼｯｸM-PRO" w:hint="eastAsia"/>
          <w:b/>
          <w:bCs/>
          <w:sz w:val="24"/>
          <w:szCs w:val="28"/>
        </w:rPr>
        <w:t>）</w:t>
      </w:r>
      <w:r w:rsidR="009E4B9B">
        <w:rPr>
          <w:rFonts w:ascii="HG丸ｺﾞｼｯｸM-PRO" w:eastAsia="HG丸ｺﾞｼｯｸM-PRO" w:hAnsi="HG丸ｺﾞｼｯｸM-PRO" w:hint="eastAsia"/>
          <w:b/>
          <w:bCs/>
          <w:sz w:val="24"/>
          <w:szCs w:val="28"/>
        </w:rPr>
        <w:t>施策大綱</w:t>
      </w:r>
    </w:p>
    <w:p w14:paraId="42DECF24" w14:textId="77777777" w:rsidR="006C14B4" w:rsidRDefault="006C14B4" w:rsidP="006C14B4">
      <w:pPr>
        <w:widowControl/>
        <w:ind w:leftChars="100" w:left="210" w:firstLineChars="100" w:firstLine="210"/>
        <w:jc w:val="left"/>
        <w:rPr>
          <w:rFonts w:ascii="HG丸ｺﾞｼｯｸM-PRO" w:eastAsia="HG丸ｺﾞｼｯｸM-PRO" w:hAnsi="HG丸ｺﾞｼｯｸM-PRO"/>
        </w:rPr>
      </w:pPr>
    </w:p>
    <w:p w14:paraId="78BD6361"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Pr>
          <w:rFonts w:ascii="HG丸ｺﾞｼｯｸM-PRO" w:eastAsia="HG丸ｺﾞｼｯｸM-PRO" w:hAnsi="ＭＳ ゴシック" w:hint="eastAsia"/>
          <w:color w:val="000000"/>
        </w:rPr>
        <w:t>基本構想においては、</w:t>
      </w:r>
      <w:r w:rsidRPr="0001060B">
        <w:rPr>
          <w:rFonts w:ascii="HG丸ｺﾞｼｯｸM-PRO" w:eastAsia="HG丸ｺﾞｼｯｸM-PRO" w:hAnsi="ＭＳ ゴシック" w:hint="eastAsia"/>
          <w:color w:val="000000"/>
        </w:rPr>
        <w:t>保健福祉、教育文化、</w:t>
      </w:r>
      <w:r w:rsidRPr="0001060B">
        <w:rPr>
          <w:rFonts w:ascii="HG丸ｺﾞｼｯｸM-PRO" w:eastAsia="HG丸ｺﾞｼｯｸM-PRO" w:hAnsi="ＭＳ ゴシック" w:hint="eastAsia"/>
        </w:rPr>
        <w:t>生活環境、産業観光、都市基盤、市民協働の分野別の基本目標と施策の方向を掲げ</w:t>
      </w:r>
      <w:r>
        <w:rPr>
          <w:rFonts w:ascii="HG丸ｺﾞｼｯｸM-PRO" w:eastAsia="HG丸ｺﾞｼｯｸM-PRO" w:hAnsi="ＭＳ ゴシック" w:hint="eastAsia"/>
        </w:rPr>
        <w:t>ています</w:t>
      </w:r>
      <w:r w:rsidRPr="0001060B">
        <w:rPr>
          <w:rFonts w:ascii="HG丸ｺﾞｼｯｸM-PRO" w:eastAsia="HG丸ｺﾞｼｯｸM-PRO" w:hAnsi="ＭＳ ゴシック" w:hint="eastAsia"/>
        </w:rPr>
        <w:t>。</w:t>
      </w:r>
    </w:p>
    <w:p w14:paraId="149A6F23" w14:textId="77777777" w:rsidR="006C14B4" w:rsidRPr="0001060B" w:rsidRDefault="006C14B4" w:rsidP="00A70DAB">
      <w:pPr>
        <w:widowControl/>
        <w:jc w:val="left"/>
        <w:rPr>
          <w:rFonts w:ascii="HG丸ｺﾞｼｯｸM-PRO" w:eastAsia="HG丸ｺﾞｼｯｸM-PRO" w:hAnsi="ＭＳ ゴシック"/>
          <w:b/>
          <w:szCs w:val="21"/>
        </w:rPr>
      </w:pPr>
    </w:p>
    <w:p w14:paraId="5E022E1C"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【保健福祉】</w:t>
      </w:r>
    </w:p>
    <w:p w14:paraId="03A63E9A" w14:textId="1B1A60D9"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目標１：大切な命を育み、健康で笑顔あふれるまちづくり</w:t>
      </w:r>
    </w:p>
    <w:p w14:paraId="103F7A3C"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r w:rsidRPr="0001060B">
        <w:rPr>
          <w:rFonts w:ascii="HG丸ｺﾞｼｯｸM-PRO" w:eastAsia="HG丸ｺﾞｼｯｸM-PRO" w:hAnsi="ＭＳ ゴシック" w:hint="eastAsia"/>
          <w:color w:val="000000"/>
        </w:rPr>
        <w:t>医療機関が充実しており、子どもから高齢者まで安心して生活できる環境が整っている本市において、市内で子どもを産み、生涯健康で安心して住み続けることができるまちを目指します。</w:t>
      </w:r>
    </w:p>
    <w:p w14:paraId="4E9D6C4F" w14:textId="77777777" w:rsidR="006C14B4" w:rsidRPr="0001060B" w:rsidRDefault="006C14B4" w:rsidP="006C14B4">
      <w:pPr>
        <w:widowControl/>
        <w:jc w:val="left"/>
        <w:rPr>
          <w:rFonts w:ascii="ＭＳ 明朝" w:hAnsi="ＭＳ 明朝"/>
        </w:rPr>
      </w:pPr>
    </w:p>
    <w:p w14:paraId="39675416"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【教育文化】</w:t>
      </w:r>
    </w:p>
    <w:p w14:paraId="0850F23D" w14:textId="14AFDABD"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目標２：文化を育み、心豊かな人を育て未来につなぐまちづくり</w:t>
      </w:r>
    </w:p>
    <w:p w14:paraId="3790E168"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r w:rsidRPr="0001060B">
        <w:rPr>
          <w:rFonts w:ascii="HG丸ｺﾞｼｯｸM-PRO" w:eastAsia="HG丸ｺﾞｼｯｸM-PRO" w:hAnsi="ＭＳ ゴシック" w:hint="eastAsia"/>
          <w:color w:val="000000"/>
        </w:rPr>
        <w:t>豊かな自然環境や歴史ある文化の継承と活用による学ぶ機会を創出し、元気な市民が集い、いきいきと</w:t>
      </w:r>
      <w:r w:rsidRPr="0001060B">
        <w:rPr>
          <w:rFonts w:ascii="HG丸ｺﾞｼｯｸM-PRO" w:eastAsia="HG丸ｺﾞｼｯｸM-PRO" w:hAnsi="ＭＳ ゴシック" w:hint="eastAsia"/>
        </w:rPr>
        <w:t>活動する</w:t>
      </w:r>
      <w:r w:rsidRPr="0001060B">
        <w:rPr>
          <w:rFonts w:ascii="HG丸ｺﾞｼｯｸM-PRO" w:eastAsia="HG丸ｺﾞｼｯｸM-PRO" w:hAnsi="ＭＳ ゴシック" w:hint="eastAsia"/>
          <w:color w:val="000000"/>
        </w:rPr>
        <w:t>まちを目指します。</w:t>
      </w:r>
    </w:p>
    <w:p w14:paraId="21C54D77"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p>
    <w:p w14:paraId="5A06C092"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【生活環境】</w:t>
      </w:r>
    </w:p>
    <w:p w14:paraId="293980E2" w14:textId="4C119826" w:rsidR="006C14B4" w:rsidRPr="0001060B" w:rsidRDefault="00A70DAB" w:rsidP="00A70DAB">
      <w:pPr>
        <w:ind w:firstLineChars="50" w:firstLine="110"/>
        <w:rPr>
          <w:rFonts w:ascii="ＭＳ ゴシック" w:eastAsia="ＭＳ ゴシック" w:hAnsi="ＭＳ ゴシック"/>
        </w:rPr>
      </w:pPr>
      <w:r w:rsidRPr="00A70DAB">
        <w:rPr>
          <w:rFonts w:ascii="ＭＳ ゴシック" w:eastAsia="ＭＳ ゴシック" w:hAnsi="ＭＳ ゴシック" w:hint="eastAsia"/>
          <w:b/>
          <w:bCs/>
          <w:sz w:val="22"/>
          <w:szCs w:val="24"/>
        </w:rPr>
        <w:t>目標３：豊かな自然と人に優しい環境が共生した安全・安心なまちづくり</w:t>
      </w:r>
    </w:p>
    <w:p w14:paraId="2BADC569"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豊かな自然環境や住環境</w:t>
      </w:r>
      <w:r w:rsidRPr="0001060B">
        <w:rPr>
          <w:rFonts w:ascii="HG丸ｺﾞｼｯｸM-PRO" w:eastAsia="HG丸ｺﾞｼｯｸM-PRO" w:hAnsi="ＭＳ ゴシック"/>
        </w:rPr>
        <w:t>と</w:t>
      </w:r>
      <w:r w:rsidRPr="0001060B">
        <w:rPr>
          <w:rFonts w:ascii="HG丸ｺﾞｼｯｸM-PRO" w:eastAsia="HG丸ｺﾞｼｯｸM-PRO" w:hAnsi="ＭＳ ゴシック" w:hint="eastAsia"/>
        </w:rPr>
        <w:t>共生し、地球環境にやさしく自然災害にも強い安全・安心なまちづくりを目指すとともに、市民の日常生活を支えるための生活環境の充実を目指し</w:t>
      </w:r>
      <w:r w:rsidRPr="00E503D4">
        <w:rPr>
          <w:rFonts w:ascii="HG丸ｺﾞｼｯｸM-PRO" w:eastAsia="HG丸ｺﾞｼｯｸM-PRO" w:hAnsi="ＭＳ ゴシック" w:hint="eastAsia"/>
        </w:rPr>
        <w:t>、若者の定住を促進します。</w:t>
      </w:r>
    </w:p>
    <w:p w14:paraId="114B58D4" w14:textId="77777777" w:rsidR="006C14B4" w:rsidRDefault="006C14B4" w:rsidP="006C14B4">
      <w:pPr>
        <w:rPr>
          <w:rFonts w:ascii="ＭＳ ゴシック" w:eastAsia="ＭＳ ゴシック" w:hAnsi="ＭＳ ゴシック"/>
        </w:rPr>
      </w:pPr>
    </w:p>
    <w:p w14:paraId="0B6904E9"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【産業観光】</w:t>
      </w:r>
    </w:p>
    <w:p w14:paraId="129B7A03" w14:textId="501687EA"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目標４：地域資源を活かし、産業・地域が躍進するまちづくり</w:t>
      </w:r>
    </w:p>
    <w:p w14:paraId="4408AF6D"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本市の下野ブランドの取組のように、第1次産業から第3次産業までの各産業が連携し、地域での雇用の創出と観光による交流が生まれるまちを目指します。</w:t>
      </w:r>
    </w:p>
    <w:p w14:paraId="3128B82B" w14:textId="77777777" w:rsidR="006C14B4" w:rsidRPr="0001060B" w:rsidRDefault="006C14B4" w:rsidP="006C14B4">
      <w:pPr>
        <w:ind w:leftChars="200" w:left="420" w:rightChars="66" w:right="139" w:firstLineChars="100" w:firstLine="210"/>
        <w:rPr>
          <w:rFonts w:ascii="HG丸ｺﾞｼｯｸM-PRO" w:eastAsia="HG丸ｺﾞｼｯｸM-PRO" w:hAnsi="ＭＳ ゴシック"/>
          <w:color w:val="000000"/>
        </w:rPr>
      </w:pPr>
    </w:p>
    <w:p w14:paraId="07EEED48"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【都市基盤】</w:t>
      </w:r>
    </w:p>
    <w:p w14:paraId="022E12FB" w14:textId="56EE1D82" w:rsidR="006C14B4" w:rsidRPr="00A70DAB" w:rsidRDefault="00A70DAB" w:rsidP="00A70DAB">
      <w:pPr>
        <w:ind w:firstLineChars="50" w:firstLine="110"/>
        <w:rPr>
          <w:rFonts w:ascii="ＭＳ ゴシック" w:eastAsia="ＭＳ ゴシック" w:hAnsi="ＭＳ ゴシック"/>
          <w:b/>
          <w:bCs/>
          <w:sz w:val="22"/>
          <w:szCs w:val="24"/>
        </w:rPr>
      </w:pPr>
      <w:r w:rsidRPr="00A70DAB">
        <w:rPr>
          <w:rFonts w:ascii="ＭＳ ゴシック" w:eastAsia="ＭＳ ゴシック" w:hAnsi="ＭＳ ゴシック" w:hint="eastAsia"/>
          <w:b/>
          <w:bCs/>
          <w:sz w:val="22"/>
          <w:szCs w:val="24"/>
        </w:rPr>
        <w:t>目標５：</w:t>
      </w:r>
      <w:r w:rsidRPr="00A70DAB">
        <w:rPr>
          <w:rFonts w:ascii="ＭＳ ゴシック" w:eastAsia="ＭＳ ゴシック" w:hAnsi="ＭＳ ゴシック"/>
          <w:b/>
          <w:bCs/>
          <w:sz w:val="22"/>
          <w:szCs w:val="24"/>
        </w:rPr>
        <w:t xml:space="preserve"> 快適でうるおいのある環境で新たな人の流れをつくるまちづくり</w:t>
      </w:r>
    </w:p>
    <w:p w14:paraId="033D1F28" w14:textId="77777777" w:rsidR="006C14B4" w:rsidRPr="00E503D4"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秩序ある土地利用による拠点形成と充実した道路網による地域間の連携により、快適な暮らしを形成する</w:t>
      </w:r>
      <w:r w:rsidRPr="00E503D4">
        <w:rPr>
          <w:rFonts w:ascii="HG丸ｺﾞｼｯｸM-PRO" w:eastAsia="HG丸ｺﾞｼｯｸM-PRO" w:hAnsi="ＭＳ ゴシック" w:hint="eastAsia"/>
        </w:rPr>
        <w:t>まちづくりを目指し、若い世代の定住を促進します。</w:t>
      </w:r>
    </w:p>
    <w:p w14:paraId="02216B0B" w14:textId="77777777" w:rsidR="006C14B4" w:rsidRPr="00A70DAB" w:rsidRDefault="006C14B4" w:rsidP="006C14B4">
      <w:pPr>
        <w:rPr>
          <w:rFonts w:ascii="ＭＳ 明朝" w:hAnsi="ＭＳ 明朝"/>
        </w:rPr>
      </w:pPr>
    </w:p>
    <w:p w14:paraId="5FD86D06" w14:textId="77777777" w:rsidR="00A70DAB" w:rsidRDefault="006C14B4" w:rsidP="006C14B4">
      <w:pPr>
        <w:rPr>
          <w:rFonts w:ascii="ＭＳ ゴシック" w:eastAsia="ＭＳ ゴシック" w:hAnsi="ＭＳ ゴシック"/>
        </w:rPr>
      </w:pPr>
      <w:r w:rsidRPr="0001060B">
        <w:rPr>
          <w:rFonts w:ascii="ＭＳ ゴシック" w:eastAsia="ＭＳ ゴシック" w:hAnsi="ＭＳ ゴシック" w:hint="eastAsia"/>
        </w:rPr>
        <w:t>【市民協働】</w:t>
      </w:r>
    </w:p>
    <w:p w14:paraId="57144249" w14:textId="74118997" w:rsidR="006C14B4" w:rsidRPr="0001060B" w:rsidRDefault="00A70DAB" w:rsidP="00A70DAB">
      <w:pPr>
        <w:ind w:firstLineChars="50" w:firstLine="110"/>
        <w:rPr>
          <w:rFonts w:ascii="ＭＳ ゴシック" w:eastAsia="ＭＳ ゴシック" w:hAnsi="ＭＳ ゴシック"/>
        </w:rPr>
      </w:pPr>
      <w:r w:rsidRPr="00A70DAB">
        <w:rPr>
          <w:rFonts w:ascii="ＭＳ ゴシック" w:eastAsia="ＭＳ ゴシック" w:hAnsi="ＭＳ ゴシック" w:hint="eastAsia"/>
          <w:b/>
          <w:bCs/>
          <w:sz w:val="22"/>
          <w:szCs w:val="24"/>
        </w:rPr>
        <w:t>目標６：</w:t>
      </w:r>
      <w:r w:rsidRPr="00A70DAB">
        <w:rPr>
          <w:rFonts w:ascii="ＭＳ ゴシック" w:eastAsia="ＭＳ ゴシック" w:hAnsi="ＭＳ ゴシック"/>
          <w:b/>
          <w:bCs/>
          <w:sz w:val="22"/>
          <w:szCs w:val="24"/>
        </w:rPr>
        <w:t xml:space="preserve"> 市民が主役の市民と行政が協働するまちづくり</w:t>
      </w:r>
    </w:p>
    <w:p w14:paraId="20EE4A42" w14:textId="0D65F0A7" w:rsidR="006C14B4" w:rsidRPr="0001060B" w:rsidRDefault="006C14B4" w:rsidP="006C14B4">
      <w:pPr>
        <w:ind w:leftChars="200" w:left="420" w:rightChars="66" w:right="139" w:firstLineChars="100" w:firstLine="210"/>
        <w:rPr>
          <w:rFonts w:ascii="HG丸ｺﾞｼｯｸM-PRO" w:eastAsia="HG丸ｺﾞｼｯｸM-PRO" w:hAnsi="ＭＳ ゴシック"/>
        </w:rPr>
      </w:pPr>
      <w:r w:rsidRPr="0001060B">
        <w:rPr>
          <w:rFonts w:ascii="HG丸ｺﾞｼｯｸM-PRO" w:eastAsia="HG丸ｺﾞｼｯｸM-PRO" w:hAnsi="ＭＳ ゴシック" w:hint="eastAsia"/>
        </w:rPr>
        <w:t>下野市自治基本条例の基本理念である「市民が主役のまちづくりの推進」を目的として、市民みんなで協働と健全なまちを目指します。</w:t>
      </w:r>
    </w:p>
    <w:p w14:paraId="5D46ECF6" w14:textId="1D981FF2" w:rsidR="009D4110" w:rsidRPr="006C14B4" w:rsidRDefault="009D4110" w:rsidP="006C14B4">
      <w:r w:rsidRPr="006C14B4">
        <w:br w:type="page"/>
      </w:r>
    </w:p>
    <w:p w14:paraId="04FD78D4" w14:textId="548DBE9A" w:rsidR="00420CAC" w:rsidRPr="000A7B97" w:rsidRDefault="0000582D"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w:lastRenderedPageBreak/>
        <mc:AlternateContent>
          <mc:Choice Requires="wps">
            <w:drawing>
              <wp:anchor distT="0" distB="0" distL="114300" distR="114300" simplePos="0" relativeHeight="251854848" behindDoc="0" locked="0" layoutInCell="1" allowOverlap="1" wp14:anchorId="1A68EE29" wp14:editId="5CD5F62E">
                <wp:simplePos x="0" y="0"/>
                <wp:positionH relativeFrom="margin">
                  <wp:align>center</wp:align>
                </wp:positionH>
                <wp:positionV relativeFrom="paragraph">
                  <wp:posOffset>246719</wp:posOffset>
                </wp:positionV>
                <wp:extent cx="5816600" cy="435610"/>
                <wp:effectExtent l="38100" t="38100" r="88900" b="97790"/>
                <wp:wrapNone/>
                <wp:docPr id="510" name="正方形/長方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561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8C6301" w14:textId="3F5A5B1A" w:rsidR="00FB5DE0" w:rsidRPr="00483879" w:rsidRDefault="00FB5DE0" w:rsidP="009D411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４</w:t>
                            </w:r>
                            <w:r w:rsidRPr="00483879">
                              <w:rPr>
                                <w:rFonts w:ascii="HGP創英角ｺﾞｼｯｸUB" w:eastAsia="HGP創英角ｺﾞｼｯｸUB" w:hAnsi="HGP創英角ｺﾞｼｯｸUB" w:hint="eastAsia"/>
                                <w:color w:val="FFFFFF" w:themeColor="background1"/>
                                <w:sz w:val="36"/>
                                <w:szCs w:val="32"/>
                              </w:rPr>
                              <w:t xml:space="preserve">節　</w:t>
                            </w:r>
                            <w:r w:rsidRPr="0000582D">
                              <w:rPr>
                                <w:rFonts w:ascii="HGP創英角ｺﾞｼｯｸUB" w:eastAsia="HGP創英角ｺﾞｼｯｸUB" w:hAnsi="HGP創英角ｺﾞｼｯｸUB" w:hint="eastAsia"/>
                                <w:color w:val="FFFFFF" w:themeColor="background1"/>
                                <w:sz w:val="36"/>
                                <w:szCs w:val="32"/>
                              </w:rPr>
                              <w:t>後期基本計画の考え方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8EE29" id="正方形/長方形 510" o:spid="_x0000_s1042" style="position:absolute;left:0;text-align:left;margin-left:0;margin-top:19.45pt;width:458pt;height:34.3pt;rotation:180;flip:y;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" fillcolor="#70ad47 [3209]" stroked="f" strokeweight="1pt">
                <v:shadow on="t" color="black" opacity="26214f" origin="-.5,-.5" offset=".74836mm,.74836mm"/>
                <v:textbox>
                  <w:txbxContent>
                    <w:p w14:paraId="7F8C6301" w14:textId="3F5A5B1A" w:rsidR="00FB5DE0" w:rsidRPr="00483879" w:rsidRDefault="00FB5DE0" w:rsidP="009D411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４</w:t>
                      </w:r>
                      <w:r w:rsidRPr="00483879">
                        <w:rPr>
                          <w:rFonts w:ascii="HGP創英角ｺﾞｼｯｸUB" w:eastAsia="HGP創英角ｺﾞｼｯｸUB" w:hAnsi="HGP創英角ｺﾞｼｯｸUB" w:hint="eastAsia"/>
                          <w:color w:val="FFFFFF" w:themeColor="background1"/>
                          <w:sz w:val="36"/>
                          <w:szCs w:val="32"/>
                        </w:rPr>
                        <w:t xml:space="preserve">節　</w:t>
                      </w:r>
                      <w:r w:rsidRPr="0000582D">
                        <w:rPr>
                          <w:rFonts w:ascii="HGP創英角ｺﾞｼｯｸUB" w:eastAsia="HGP創英角ｺﾞｼｯｸUB" w:hAnsi="HGP創英角ｺﾞｼｯｸUB" w:hint="eastAsia"/>
                          <w:color w:val="FFFFFF" w:themeColor="background1"/>
                          <w:sz w:val="36"/>
                          <w:szCs w:val="32"/>
                        </w:rPr>
                        <w:t>後期基本計画の考え方</w:t>
                      </w:r>
                    </w:p>
                  </w:txbxContent>
                </v:textbox>
                <w10:wrap anchorx="margin"/>
              </v:rect>
            </w:pict>
          </mc:Fallback>
        </mc:AlternateContent>
      </w:r>
      <w:r w:rsidR="009D4110">
        <w:rPr>
          <w:noProof/>
        </w:rPr>
        <mc:AlternateContent>
          <mc:Choice Requires="wps">
            <w:drawing>
              <wp:anchor distT="45720" distB="45720" distL="114300" distR="114300" simplePos="0" relativeHeight="251822080" behindDoc="1" locked="0" layoutInCell="1" allowOverlap="1" wp14:anchorId="072CF55F" wp14:editId="5591BDD1">
                <wp:simplePos x="0" y="0"/>
                <wp:positionH relativeFrom="page">
                  <wp:align>left</wp:align>
                </wp:positionH>
                <wp:positionV relativeFrom="paragraph">
                  <wp:posOffset>-892834</wp:posOffset>
                </wp:positionV>
                <wp:extent cx="7556500" cy="1291590"/>
                <wp:effectExtent l="0" t="0" r="6350" b="381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B359602" w14:textId="77777777" w:rsidR="00FB5DE0" w:rsidRDefault="00FB5DE0" w:rsidP="00483879">
                            <w:pPr>
                              <w:snapToGrid w:val="0"/>
                              <w:rPr>
                                <w:rFonts w:ascii="HGP創英角ｺﾞｼｯｸUB" w:eastAsia="HGP創英角ｺﾞｼｯｸUB" w:hAnsi="HGP創英角ｺﾞｼｯｸUB"/>
                                <w:color w:val="000000" w:themeColor="text1"/>
                              </w:rPr>
                            </w:pPr>
                          </w:p>
                          <w:p w14:paraId="21C88E77" w14:textId="77777777" w:rsidR="00FB5DE0" w:rsidRDefault="00FB5DE0" w:rsidP="00483879">
                            <w:pPr>
                              <w:snapToGrid w:val="0"/>
                              <w:rPr>
                                <w:rFonts w:ascii="HGP創英角ｺﾞｼｯｸUB" w:eastAsia="HGP創英角ｺﾞｼｯｸUB" w:hAnsi="HGP創英角ｺﾞｼｯｸUB"/>
                                <w:color w:val="000000" w:themeColor="text1"/>
                              </w:rPr>
                            </w:pPr>
                          </w:p>
                          <w:p w14:paraId="260E2680" w14:textId="77777777" w:rsidR="00FB5DE0" w:rsidRDefault="00FB5DE0" w:rsidP="00483879">
                            <w:pPr>
                              <w:snapToGrid w:val="0"/>
                              <w:rPr>
                                <w:rFonts w:ascii="HGP創英角ｺﾞｼｯｸUB" w:eastAsia="HGP創英角ｺﾞｼｯｸUB" w:hAnsi="HGP創英角ｺﾞｼｯｸUB"/>
                                <w:color w:val="000000" w:themeColor="text1"/>
                              </w:rPr>
                            </w:pPr>
                          </w:p>
                          <w:p w14:paraId="07E7C9FB" w14:textId="77777777" w:rsidR="00FB5DE0" w:rsidRDefault="00FB5DE0" w:rsidP="00483879">
                            <w:pPr>
                              <w:snapToGrid w:val="0"/>
                              <w:rPr>
                                <w:rFonts w:ascii="HGP創英角ｺﾞｼｯｸUB" w:eastAsia="HGP創英角ｺﾞｼｯｸUB" w:hAnsi="HGP創英角ｺﾞｼｯｸUB"/>
                                <w:color w:val="000000" w:themeColor="text1"/>
                              </w:rPr>
                            </w:pPr>
                          </w:p>
                          <w:p w14:paraId="623C4E9D"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3EA0D239"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CF55F" id="_x0000_s1043" type="#_x0000_t202" style="position:absolute;left:0;text-align:left;margin-left:0;margin-top:-70.3pt;width:595pt;height:101.7pt;z-index:-2514944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" fillcolor="#e2efd9 [665]" stroked="f">
                <v:fill opacity=".5" color2="white [21]" colors="0 #e2f0d9;.25 #e2f0d9" focus="100%" type="gradient"/>
                <v:textbox>
                  <w:txbxContent>
                    <w:p w14:paraId="0B359602" w14:textId="77777777" w:rsidR="00FB5DE0" w:rsidRDefault="00FB5DE0" w:rsidP="00483879">
                      <w:pPr>
                        <w:snapToGrid w:val="0"/>
                        <w:rPr>
                          <w:rFonts w:ascii="HGP創英角ｺﾞｼｯｸUB" w:eastAsia="HGP創英角ｺﾞｼｯｸUB" w:hAnsi="HGP創英角ｺﾞｼｯｸUB"/>
                          <w:color w:val="000000" w:themeColor="text1"/>
                        </w:rPr>
                      </w:pPr>
                    </w:p>
                    <w:p w14:paraId="21C88E77" w14:textId="77777777" w:rsidR="00FB5DE0" w:rsidRDefault="00FB5DE0" w:rsidP="00483879">
                      <w:pPr>
                        <w:snapToGrid w:val="0"/>
                        <w:rPr>
                          <w:rFonts w:ascii="HGP創英角ｺﾞｼｯｸUB" w:eastAsia="HGP創英角ｺﾞｼｯｸUB" w:hAnsi="HGP創英角ｺﾞｼｯｸUB"/>
                          <w:color w:val="000000" w:themeColor="text1"/>
                        </w:rPr>
                      </w:pPr>
                    </w:p>
                    <w:p w14:paraId="260E2680" w14:textId="77777777" w:rsidR="00FB5DE0" w:rsidRDefault="00FB5DE0" w:rsidP="00483879">
                      <w:pPr>
                        <w:snapToGrid w:val="0"/>
                        <w:rPr>
                          <w:rFonts w:ascii="HGP創英角ｺﾞｼｯｸUB" w:eastAsia="HGP創英角ｺﾞｼｯｸUB" w:hAnsi="HGP創英角ｺﾞｼｯｸUB"/>
                          <w:color w:val="000000" w:themeColor="text1"/>
                        </w:rPr>
                      </w:pPr>
                    </w:p>
                    <w:p w14:paraId="07E7C9FB" w14:textId="77777777" w:rsidR="00FB5DE0" w:rsidRDefault="00FB5DE0" w:rsidP="00483879">
                      <w:pPr>
                        <w:snapToGrid w:val="0"/>
                        <w:rPr>
                          <w:rFonts w:ascii="HGP創英角ｺﾞｼｯｸUB" w:eastAsia="HGP創英角ｺﾞｼｯｸUB" w:hAnsi="HGP創英角ｺﾞｼｯｸUB"/>
                          <w:color w:val="000000" w:themeColor="text1"/>
                        </w:rPr>
                      </w:pPr>
                    </w:p>
                    <w:p w14:paraId="623C4E9D"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3EA0D239"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B11203B" w14:textId="77777777" w:rsidR="00B5174D" w:rsidRPr="000A7B97" w:rsidRDefault="00B5174D" w:rsidP="000A7B97">
      <w:pPr>
        <w:widowControl/>
        <w:ind w:leftChars="100" w:left="210" w:firstLineChars="100" w:firstLine="210"/>
        <w:jc w:val="left"/>
        <w:rPr>
          <w:rFonts w:ascii="HG丸ｺﾞｼｯｸM-PRO" w:eastAsia="HG丸ｺﾞｼｯｸM-PRO" w:hAnsi="HG丸ｺﾞｼｯｸM-PRO"/>
        </w:rPr>
      </w:pPr>
    </w:p>
    <w:p w14:paraId="2B0E284A" w14:textId="00FD5A61" w:rsidR="00B5174D" w:rsidRPr="000A7B97" w:rsidRDefault="00B5174D" w:rsidP="000A7B97">
      <w:pPr>
        <w:widowControl/>
        <w:ind w:leftChars="100" w:left="210" w:firstLineChars="100" w:firstLine="210"/>
        <w:jc w:val="left"/>
        <w:rPr>
          <w:rFonts w:ascii="HG丸ｺﾞｼｯｸM-PRO" w:eastAsia="HG丸ｺﾞｼｯｸM-PRO" w:hAnsi="HG丸ｺﾞｼｯｸM-PRO"/>
        </w:rPr>
      </w:pPr>
    </w:p>
    <w:p w14:paraId="592C62D7" w14:textId="6DE9D0B2" w:rsidR="00420CAC" w:rsidRPr="000A7B97" w:rsidRDefault="00420CAC" w:rsidP="000A7B97">
      <w:pPr>
        <w:widowControl/>
        <w:ind w:leftChars="100" w:left="210" w:firstLineChars="100" w:firstLine="210"/>
        <w:jc w:val="left"/>
        <w:rPr>
          <w:rFonts w:ascii="HG丸ｺﾞｼｯｸM-PRO" w:eastAsia="HG丸ｺﾞｼｯｸM-PRO" w:hAnsi="HG丸ｺﾞｼｯｸM-PRO"/>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860"/>
      </w:tblGrid>
      <w:tr w:rsidR="009D4110" w:rsidRPr="009D4110" w14:paraId="1596230F" w14:textId="77777777" w:rsidTr="00652A60">
        <w:tc>
          <w:tcPr>
            <w:tcW w:w="8860" w:type="dxa"/>
            <w:shd w:val="clear" w:color="auto" w:fill="E2EFD9" w:themeFill="accent6" w:themeFillTint="33"/>
          </w:tcPr>
          <w:p w14:paraId="16D8C8A5" w14:textId="77777777" w:rsidR="009D4110" w:rsidRPr="009D4110" w:rsidRDefault="009D4110" w:rsidP="009D4110">
            <w:pPr>
              <w:widowControl/>
              <w:jc w:val="center"/>
              <w:rPr>
                <w:rFonts w:ascii="HGS創英角ｺﾞｼｯｸUB" w:eastAsia="HGS創英角ｺﾞｼｯｸUB" w:hAnsi="HGS創英角ｺﾞｼｯｸUB"/>
                <w:sz w:val="24"/>
                <w:szCs w:val="28"/>
              </w:rPr>
            </w:pPr>
            <w:r w:rsidRPr="009D4110">
              <w:rPr>
                <w:rFonts w:ascii="HGS創英角ｺﾞｼｯｸUB" w:eastAsia="HGS創英角ｺﾞｼｯｸUB" w:hAnsi="HGS創英角ｺﾞｼｯｸUB" w:hint="eastAsia"/>
                <w:sz w:val="24"/>
                <w:szCs w:val="28"/>
              </w:rPr>
              <w:t>第二期下野市まち・ひと・しごと創生総合戦略との連動</w:t>
            </w:r>
          </w:p>
        </w:tc>
      </w:tr>
    </w:tbl>
    <w:p w14:paraId="3BCBA402" w14:textId="77777777" w:rsidR="00652A60" w:rsidRPr="00652A60" w:rsidRDefault="00652A60" w:rsidP="00652A60">
      <w:pPr>
        <w:widowControl/>
        <w:ind w:leftChars="100" w:left="210" w:firstLineChars="100" w:firstLine="210"/>
        <w:jc w:val="left"/>
        <w:rPr>
          <w:rFonts w:ascii="HG丸ｺﾞｼｯｸM-PRO" w:eastAsia="HG丸ｺﾞｼｯｸM-PRO" w:hAnsi="HG丸ｺﾞｼｯｸM-PRO"/>
        </w:rPr>
      </w:pPr>
      <w:r w:rsidRPr="00652A60">
        <w:rPr>
          <w:rFonts w:ascii="HG丸ｺﾞｼｯｸM-PRO" w:eastAsia="HG丸ｺﾞｼｯｸM-PRO" w:hAnsi="HG丸ｺﾞｼｯｸM-PRO" w:hint="eastAsia"/>
        </w:rPr>
        <w:t>第二次下野市総合計画は、平成28（2016）年度を初年度とする基本構想をもとに、令和3（2021）年度～令和7（2025）年度を計画期間とする後期基本計画を策定します。総合戦略は本市の人口減少に対応した戦略であることから、後期基本計画策定にあたっては、総合戦略の取組を後期基本計画の重点戦略に位置づけるなど、本市の最上位計画と連携して取組を進めます。</w:t>
      </w:r>
    </w:p>
    <w:p w14:paraId="0E5FA4FD" w14:textId="77777777" w:rsidR="009D4110" w:rsidRPr="00652A60" w:rsidRDefault="009D4110" w:rsidP="000A7B97">
      <w:pPr>
        <w:widowControl/>
        <w:ind w:leftChars="100" w:left="210" w:firstLineChars="100" w:firstLine="210"/>
        <w:jc w:val="left"/>
        <w:rPr>
          <w:rFonts w:ascii="HG丸ｺﾞｼｯｸM-PRO" w:eastAsia="HG丸ｺﾞｼｯｸM-PRO" w:hAnsi="HG丸ｺﾞｼｯｸM-PRO"/>
        </w:rPr>
      </w:pPr>
    </w:p>
    <w:p w14:paraId="06494399" w14:textId="77777777" w:rsidR="00F300D0" w:rsidRDefault="00F300D0" w:rsidP="00F300D0">
      <w:pPr>
        <w:ind w:left="210" w:hanging="210"/>
        <w:rPr>
          <w:rFonts w:ascii="ＭＳ ゴシック" w:eastAsia="ＭＳ ゴシック" w:hAnsi="ＭＳ ゴシック"/>
        </w:rPr>
      </w:pPr>
      <w:r>
        <w:rPr>
          <w:rFonts w:ascii="ＭＳ ゴシック" w:eastAsia="ＭＳ ゴシック" w:hAnsi="ＭＳ ゴシック" w:hint="eastAsia"/>
        </w:rPr>
        <w:t>■後期基本計画と第二期総合戦略の関係</w:t>
      </w:r>
    </w:p>
    <w:p w14:paraId="43B2F536" w14:textId="77777777" w:rsidR="00652A60" w:rsidRDefault="0000582D"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50752" behindDoc="0" locked="0" layoutInCell="1" allowOverlap="1" wp14:anchorId="123864DC" wp14:editId="532BD9A2">
                <wp:simplePos x="0" y="0"/>
                <wp:positionH relativeFrom="margin">
                  <wp:align>right</wp:align>
                </wp:positionH>
                <wp:positionV relativeFrom="paragraph">
                  <wp:posOffset>77765</wp:posOffset>
                </wp:positionV>
                <wp:extent cx="1732560" cy="1095154"/>
                <wp:effectExtent l="0" t="0" r="20320" b="10160"/>
                <wp:wrapNone/>
                <wp:docPr id="508" name="正方形/長方形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732560" cy="1095154"/>
                        </a:xfrm>
                        <a:prstGeom prst="rect">
                          <a:avLst/>
                        </a:prstGeom>
                        <a:solidFill>
                          <a:schemeClr val="bg1"/>
                        </a:solidFill>
                        <a:ln>
                          <a:solidFill>
                            <a:schemeClr val="accent2">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8C7CD8" w14:textId="77777777" w:rsidR="00FB5DE0" w:rsidRDefault="00FB5DE0" w:rsidP="00F300D0">
                            <w:pPr>
                              <w:snapToGrid w:val="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人口ビジョン及び</w:t>
                            </w:r>
                            <w:r w:rsidRPr="0000582D">
                              <w:rPr>
                                <w:rFonts w:ascii="HG丸ｺﾞｼｯｸM-PRO" w:eastAsia="HG丸ｺﾞｼｯｸM-PRO" w:hAnsi="HG丸ｺﾞｼｯｸM-PRO" w:hint="eastAsia"/>
                                <w:color w:val="000000" w:themeColor="text1"/>
                                <w:sz w:val="24"/>
                              </w:rPr>
                              <w:t>まち・ひと・しごと創生総合戦略</w:t>
                            </w:r>
                            <w:r>
                              <w:rPr>
                                <w:rFonts w:ascii="HG丸ｺﾞｼｯｸM-PRO" w:eastAsia="HG丸ｺﾞｼｯｸM-PRO" w:hAnsi="HG丸ｺﾞｼｯｸM-PRO" w:hint="eastAsia"/>
                                <w:color w:val="000000" w:themeColor="text1"/>
                                <w:sz w:val="24"/>
                              </w:rPr>
                              <w:t>（内閣府）</w:t>
                            </w:r>
                          </w:p>
                          <w:p w14:paraId="0C9E27FD" w14:textId="77777777" w:rsidR="00FB5DE0" w:rsidRDefault="00FB5DE0" w:rsidP="00F300D0">
                            <w:pPr>
                              <w:snapToGrid w:val="0"/>
                              <w:jc w:val="center"/>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w:t>
                            </w:r>
                            <w:r w:rsidRPr="0000582D">
                              <w:rPr>
                                <w:rFonts w:ascii="HG丸ｺﾞｼｯｸM-PRO" w:eastAsia="HG丸ｺﾞｼｯｸM-PRO" w:hAnsi="HG丸ｺﾞｼｯｸM-PRO" w:hint="eastAsia"/>
                                <w:color w:val="000000" w:themeColor="text1"/>
                                <w:sz w:val="16"/>
                                <w:szCs w:val="18"/>
                              </w:rPr>
                              <w:t>まち・ひと・しごと創生法</w:t>
                            </w:r>
                          </w:p>
                          <w:p w14:paraId="2A70CD42" w14:textId="77777777" w:rsidR="00FB5DE0" w:rsidRPr="0000582D" w:rsidRDefault="00FB5DE0" w:rsidP="00F300D0">
                            <w:pPr>
                              <w:snapToGrid w:val="0"/>
                              <w:jc w:val="center"/>
                              <w:rPr>
                                <w:rFonts w:ascii="HG丸ｺﾞｼｯｸM-PRO" w:eastAsia="HG丸ｺﾞｼｯｸM-PRO" w:hAnsi="HG丸ｺﾞｼｯｸM-PRO"/>
                                <w:color w:val="000000" w:themeColor="text1"/>
                                <w:sz w:val="16"/>
                                <w:szCs w:val="18"/>
                              </w:rPr>
                            </w:pPr>
                            <w:r w:rsidRPr="0000582D">
                              <w:rPr>
                                <w:rFonts w:ascii="HG丸ｺﾞｼｯｸM-PRO" w:eastAsia="HG丸ｺﾞｼｯｸM-PRO" w:hAnsi="HG丸ｺﾞｼｯｸM-PRO" w:hint="eastAsia"/>
                                <w:color w:val="000000" w:themeColor="text1"/>
                                <w:sz w:val="16"/>
                                <w:szCs w:val="18"/>
                              </w:rPr>
                              <w:t>第</w:t>
                            </w:r>
                            <w:r w:rsidRPr="0000582D">
                              <w:rPr>
                                <w:rFonts w:ascii="HG丸ｺﾞｼｯｸM-PRO" w:eastAsia="HG丸ｺﾞｼｯｸM-PRO" w:hAnsi="HG丸ｺﾞｼｯｸM-PRO"/>
                                <w:color w:val="000000" w:themeColor="text1"/>
                                <w:sz w:val="16"/>
                                <w:szCs w:val="18"/>
                              </w:rPr>
                              <w:t>10条</w:t>
                            </w:r>
                            <w:r>
                              <w:rPr>
                                <w:rFonts w:ascii="HG丸ｺﾞｼｯｸM-PRO" w:eastAsia="HG丸ｺﾞｼｯｸM-PRO" w:hAnsi="HG丸ｺﾞｼｯｸM-PRO" w:hint="eastAsia"/>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3864DC" id="正方形/長方形 508" o:spid="_x0000_s1044" style="position:absolute;left:0;text-align:left;margin-left:85.2pt;margin-top:6.1pt;width:136.4pt;height:86.25pt;rotation:180;flip:y;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" fillcolor="white [3212]" strokecolor="#823b0b [1605]" strokeweight="1pt">
                <v:path arrowok="t"/>
                <v:textbox>
                  <w:txbxContent>
                    <w:p w14:paraId="348C7CD8" w14:textId="77777777" w:rsidR="00FB5DE0" w:rsidRDefault="00FB5DE0" w:rsidP="00F300D0">
                      <w:pPr>
                        <w:snapToGrid w:val="0"/>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人口ビジョン及び</w:t>
                      </w:r>
                      <w:r w:rsidRPr="0000582D">
                        <w:rPr>
                          <w:rFonts w:ascii="HG丸ｺﾞｼｯｸM-PRO" w:eastAsia="HG丸ｺﾞｼｯｸM-PRO" w:hAnsi="HG丸ｺﾞｼｯｸM-PRO" w:hint="eastAsia"/>
                          <w:color w:val="000000" w:themeColor="text1"/>
                          <w:sz w:val="24"/>
                        </w:rPr>
                        <w:t>まち・ひと・しごと創生総合戦略</w:t>
                      </w:r>
                      <w:r>
                        <w:rPr>
                          <w:rFonts w:ascii="HG丸ｺﾞｼｯｸM-PRO" w:eastAsia="HG丸ｺﾞｼｯｸM-PRO" w:hAnsi="HG丸ｺﾞｼｯｸM-PRO" w:hint="eastAsia"/>
                          <w:color w:val="000000" w:themeColor="text1"/>
                          <w:sz w:val="24"/>
                        </w:rPr>
                        <w:t>（内閣府）</w:t>
                      </w:r>
                    </w:p>
                    <w:p w14:paraId="0C9E27FD" w14:textId="77777777" w:rsidR="00FB5DE0" w:rsidRDefault="00FB5DE0" w:rsidP="00F300D0">
                      <w:pPr>
                        <w:snapToGrid w:val="0"/>
                        <w:jc w:val="center"/>
                        <w:rPr>
                          <w:rFonts w:ascii="HG丸ｺﾞｼｯｸM-PRO" w:eastAsia="HG丸ｺﾞｼｯｸM-PRO" w:hAnsi="HG丸ｺﾞｼｯｸM-PRO"/>
                          <w:color w:val="000000" w:themeColor="text1"/>
                          <w:sz w:val="16"/>
                          <w:szCs w:val="18"/>
                        </w:rPr>
                      </w:pPr>
                      <w:r>
                        <w:rPr>
                          <w:rFonts w:ascii="HG丸ｺﾞｼｯｸM-PRO" w:eastAsia="HG丸ｺﾞｼｯｸM-PRO" w:hAnsi="HG丸ｺﾞｼｯｸM-PRO" w:hint="eastAsia"/>
                          <w:color w:val="000000" w:themeColor="text1"/>
                          <w:sz w:val="16"/>
                          <w:szCs w:val="18"/>
                        </w:rPr>
                        <w:t>≪</w:t>
                      </w:r>
                      <w:r w:rsidRPr="0000582D">
                        <w:rPr>
                          <w:rFonts w:ascii="HG丸ｺﾞｼｯｸM-PRO" w:eastAsia="HG丸ｺﾞｼｯｸM-PRO" w:hAnsi="HG丸ｺﾞｼｯｸM-PRO" w:hint="eastAsia"/>
                          <w:color w:val="000000" w:themeColor="text1"/>
                          <w:sz w:val="16"/>
                          <w:szCs w:val="18"/>
                        </w:rPr>
                        <w:t>まち・ひと・しごと創生法</w:t>
                      </w:r>
                    </w:p>
                    <w:p w14:paraId="2A70CD42" w14:textId="77777777" w:rsidR="00FB5DE0" w:rsidRPr="0000582D" w:rsidRDefault="00FB5DE0" w:rsidP="00F300D0">
                      <w:pPr>
                        <w:snapToGrid w:val="0"/>
                        <w:jc w:val="center"/>
                        <w:rPr>
                          <w:rFonts w:ascii="HG丸ｺﾞｼｯｸM-PRO" w:eastAsia="HG丸ｺﾞｼｯｸM-PRO" w:hAnsi="HG丸ｺﾞｼｯｸM-PRO"/>
                          <w:color w:val="000000" w:themeColor="text1"/>
                          <w:sz w:val="16"/>
                          <w:szCs w:val="18"/>
                        </w:rPr>
                      </w:pPr>
                      <w:r w:rsidRPr="0000582D">
                        <w:rPr>
                          <w:rFonts w:ascii="HG丸ｺﾞｼｯｸM-PRO" w:eastAsia="HG丸ｺﾞｼｯｸM-PRO" w:hAnsi="HG丸ｺﾞｼｯｸM-PRO" w:hint="eastAsia"/>
                          <w:color w:val="000000" w:themeColor="text1"/>
                          <w:sz w:val="16"/>
                          <w:szCs w:val="18"/>
                        </w:rPr>
                        <w:t>第</w:t>
                      </w:r>
                      <w:r w:rsidRPr="0000582D">
                        <w:rPr>
                          <w:rFonts w:ascii="HG丸ｺﾞｼｯｸM-PRO" w:eastAsia="HG丸ｺﾞｼｯｸM-PRO" w:hAnsi="HG丸ｺﾞｼｯｸM-PRO"/>
                          <w:color w:val="000000" w:themeColor="text1"/>
                          <w:sz w:val="16"/>
                          <w:szCs w:val="18"/>
                        </w:rPr>
                        <w:t>10条</w:t>
                      </w:r>
                      <w:r>
                        <w:rPr>
                          <w:rFonts w:ascii="HG丸ｺﾞｼｯｸM-PRO" w:eastAsia="HG丸ｺﾞｼｯｸM-PRO" w:hAnsi="HG丸ｺﾞｼｯｸM-PRO" w:hint="eastAsia"/>
                          <w:color w:val="000000" w:themeColor="text1"/>
                          <w:sz w:val="16"/>
                          <w:szCs w:val="18"/>
                        </w:rPr>
                        <w:t>≫</w:t>
                      </w:r>
                    </w:p>
                  </w:txbxContent>
                </v:textbox>
                <w10:wrap anchorx="margin"/>
              </v:rect>
            </w:pict>
          </mc:Fallback>
        </mc:AlternateContent>
      </w:r>
      <w:r w:rsidR="00F300D0" w:rsidRPr="000A7B97">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507FE316" wp14:editId="54490C78">
                <wp:simplePos x="0" y="0"/>
                <wp:positionH relativeFrom="margin">
                  <wp:posOffset>120296</wp:posOffset>
                </wp:positionH>
                <wp:positionV relativeFrom="paragraph">
                  <wp:posOffset>77765</wp:posOffset>
                </wp:positionV>
                <wp:extent cx="3774558" cy="436226"/>
                <wp:effectExtent l="0" t="0" r="16510" b="2159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3774558" cy="436226"/>
                        </a:xfrm>
                        <a:prstGeom prst="rect">
                          <a:avLst/>
                        </a:prstGeom>
                        <a:solidFill>
                          <a:schemeClr val="bg1"/>
                        </a:solidFill>
                        <a:ln>
                          <a:solidFill>
                            <a:schemeClr val="accent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10DC7F" w14:textId="77777777" w:rsidR="00FB5DE0" w:rsidRPr="00F300D0" w:rsidRDefault="00FB5DE0" w:rsidP="00F300D0">
                            <w:pPr>
                              <w:snapToGrid w:val="0"/>
                              <w:jc w:val="center"/>
                              <w:rPr>
                                <w:rFonts w:ascii="HG丸ｺﾞｼｯｸM-PRO" w:eastAsia="HG丸ｺﾞｼｯｸM-PRO" w:hAnsi="HG丸ｺﾞｼｯｸM-PRO"/>
                                <w:color w:val="000000" w:themeColor="text1"/>
                              </w:rPr>
                            </w:pPr>
                            <w:r w:rsidRPr="00F300D0">
                              <w:rPr>
                                <w:rFonts w:ascii="HG丸ｺﾞｼｯｸM-PRO" w:eastAsia="HG丸ｺﾞｼｯｸM-PRO" w:hAnsi="HG丸ｺﾞｼｯｸM-PRO" w:hint="eastAsia"/>
                                <w:color w:val="000000" w:themeColor="text1"/>
                                <w:sz w:val="28"/>
                                <w:szCs w:val="24"/>
                              </w:rPr>
                              <w:t>第二次下野市総合計画基本構想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FE316" id="正方形/長方形 14" o:spid="_x0000_s1045" style="position:absolute;left:0;text-align:left;margin-left:9.45pt;margin-top:6.1pt;width:297.2pt;height:34.3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" fillcolor="white [3212]" strokecolor="#70ad47 [3209]" strokeweight="1pt">
                <v:path arrowok="t"/>
                <v:textbox>
                  <w:txbxContent>
                    <w:p w14:paraId="5D10DC7F" w14:textId="77777777" w:rsidR="00FB5DE0" w:rsidRPr="00F300D0" w:rsidRDefault="00FB5DE0" w:rsidP="00F300D0">
                      <w:pPr>
                        <w:snapToGrid w:val="0"/>
                        <w:jc w:val="center"/>
                        <w:rPr>
                          <w:rFonts w:ascii="HG丸ｺﾞｼｯｸM-PRO" w:eastAsia="HG丸ｺﾞｼｯｸM-PRO" w:hAnsi="HG丸ｺﾞｼｯｸM-PRO"/>
                          <w:color w:val="000000" w:themeColor="text1"/>
                        </w:rPr>
                      </w:pPr>
                      <w:r w:rsidRPr="00F300D0">
                        <w:rPr>
                          <w:rFonts w:ascii="HG丸ｺﾞｼｯｸM-PRO" w:eastAsia="HG丸ｺﾞｼｯｸM-PRO" w:hAnsi="HG丸ｺﾞｼｯｸM-PRO" w:hint="eastAsia"/>
                          <w:color w:val="000000" w:themeColor="text1"/>
                          <w:sz w:val="28"/>
                          <w:szCs w:val="24"/>
                        </w:rPr>
                        <w:t>第二次下野市総合計画基本構想</w:t>
                      </w:r>
                    </w:p>
                  </w:txbxContent>
                </v:textbox>
                <w10:wrap anchorx="margin"/>
              </v:rect>
            </w:pict>
          </mc:Fallback>
        </mc:AlternateContent>
      </w:r>
    </w:p>
    <w:p w14:paraId="4375EE09"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1E39ABCF"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59968" behindDoc="0" locked="0" layoutInCell="1" allowOverlap="1" wp14:anchorId="50B9725D" wp14:editId="117031A9">
                <wp:simplePos x="0" y="0"/>
                <wp:positionH relativeFrom="column">
                  <wp:posOffset>3260887</wp:posOffset>
                </wp:positionH>
                <wp:positionV relativeFrom="paragraph">
                  <wp:posOffset>94600</wp:posOffset>
                </wp:positionV>
                <wp:extent cx="616585" cy="908050"/>
                <wp:effectExtent l="57150" t="38100" r="0" b="82550"/>
                <wp:wrapNone/>
                <wp:docPr id="47105" name="矢印: 下 47105"/>
                <wp:cNvGraphicFramePr/>
                <a:graphic xmlns:a="http://schemas.openxmlformats.org/drawingml/2006/main">
                  <a:graphicData uri="http://schemas.microsoft.com/office/word/2010/wordprocessingShape">
                    <wps:wsp>
                      <wps:cNvSpPr/>
                      <wps:spPr>
                        <a:xfrm>
                          <a:off x="0" y="0"/>
                          <a:ext cx="616585" cy="908050"/>
                        </a:xfrm>
                        <a:prstGeom prst="downArrow">
                          <a:avLst>
                            <a:gd name="adj1" fmla="val 50000"/>
                            <a:gd name="adj2" fmla="val 29307"/>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578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7105" o:spid="_x0000_s1026" type="#_x0000_t67" style="position:absolute;left:0;text-align:left;margin-left:256.75pt;margin-top:7.45pt;width:48.55pt;height:71.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" adj="17302" fillcolor="#aaa [3030]" stroked="f">
                <v:fill color2="#a3a3a3 [3174]" rotate="t" colors="0 #afafaf;.5 #a5a5a5;1 #929292" focus="100%" type="gradient">
                  <o:fill v:ext="view" type="gradientUnscaled"/>
                </v:fill>
                <v:shadow on="t" color="black" opacity="41287f" offset="0,1.5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57920" behindDoc="0" locked="0" layoutInCell="1" allowOverlap="1" wp14:anchorId="44E22529" wp14:editId="182DE09C">
                <wp:simplePos x="0" y="0"/>
                <wp:positionH relativeFrom="column">
                  <wp:posOffset>1168489</wp:posOffset>
                </wp:positionH>
                <wp:positionV relativeFrom="paragraph">
                  <wp:posOffset>99030</wp:posOffset>
                </wp:positionV>
                <wp:extent cx="616688" cy="265741"/>
                <wp:effectExtent l="57150" t="38100" r="0" b="77470"/>
                <wp:wrapNone/>
                <wp:docPr id="47104" name="矢印: 下 47104"/>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D0F18" id="矢印: 下 47104" o:spid="_x0000_s1026" type="#_x0000_t67" style="position:absolute;left:0;text-align:left;margin-left:92pt;margin-top:7.8pt;width:48.55pt;height:20.9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oXeQ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2580E431" w14:textId="77777777" w:rsidR="00652A60" w:rsidRDefault="00F300D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46656" behindDoc="0" locked="0" layoutInCell="1" allowOverlap="1" wp14:anchorId="6A07C0EE" wp14:editId="330E8DB3">
                <wp:simplePos x="0" y="0"/>
                <wp:positionH relativeFrom="margin">
                  <wp:posOffset>120802</wp:posOffset>
                </wp:positionH>
                <wp:positionV relativeFrom="paragraph">
                  <wp:posOffset>188468</wp:posOffset>
                </wp:positionV>
                <wp:extent cx="2564662" cy="3125928"/>
                <wp:effectExtent l="19050" t="19050" r="26670" b="17780"/>
                <wp:wrapNone/>
                <wp:docPr id="506" name="正方形/長方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564662" cy="3125928"/>
                        </a:xfrm>
                        <a:prstGeom prst="rect">
                          <a:avLst/>
                        </a:prstGeom>
                        <a:solidFill>
                          <a:schemeClr val="accent6">
                            <a:lumMod val="20000"/>
                            <a:lumOff val="80000"/>
                          </a:schemeClr>
                        </a:solidFill>
                        <a:ln w="31750" cmpd="dbl">
                          <a:solidFill>
                            <a:schemeClr val="accent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BE6B81"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第二次下野市総合計画</w:t>
                            </w:r>
                          </w:p>
                          <w:p w14:paraId="332F2994"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後期基本計画</w:t>
                            </w:r>
                          </w:p>
                          <w:p w14:paraId="335AD3F4" w14:textId="77777777" w:rsidR="00FB5DE0" w:rsidRPr="001E4050" w:rsidRDefault="00FB5DE0" w:rsidP="003A0A0B">
                            <w:pPr>
                              <w:snapToGrid w:val="0"/>
                              <w:ind w:left="220" w:hangingChars="100" w:hanging="220"/>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w:t>
                            </w:r>
                            <w:r w:rsidRPr="003A0A0B">
                              <w:rPr>
                                <w:rFonts w:ascii="HG丸ｺﾞｼｯｸM-PRO" w:eastAsia="HG丸ｺﾞｼｯｸM-PRO" w:hAnsi="HG丸ｺﾞｼｯｸM-PRO" w:hint="eastAsia"/>
                                <w:color w:val="000000" w:themeColor="text1"/>
                                <w:sz w:val="22"/>
                                <w:szCs w:val="21"/>
                              </w:rPr>
                              <w:t>将来像やまちづくりの目標を具現化するため、今後</w:t>
                            </w:r>
                            <w:r w:rsidRPr="003A0A0B">
                              <w:rPr>
                                <w:rFonts w:ascii="HG丸ｺﾞｼｯｸM-PRO" w:eastAsia="HG丸ｺﾞｼｯｸM-PRO" w:hAnsi="HG丸ｺﾞｼｯｸM-PRO"/>
                                <w:color w:val="000000" w:themeColor="text1"/>
                                <w:sz w:val="22"/>
                                <w:szCs w:val="21"/>
                              </w:rPr>
                              <w:t>5年間に実施する施策及び事業などを体系的に示</w:t>
                            </w:r>
                            <w:r>
                              <w:rPr>
                                <w:rFonts w:ascii="HG丸ｺﾞｼｯｸM-PRO" w:eastAsia="HG丸ｺﾞｼｯｸM-PRO" w:hAnsi="HG丸ｺﾞｼｯｸM-PRO" w:hint="eastAsia"/>
                                <w:color w:val="000000" w:themeColor="text1"/>
                                <w:sz w:val="22"/>
                                <w:szCs w:val="21"/>
                              </w:rPr>
                              <w:t>したもの</w:t>
                            </w:r>
                          </w:p>
                          <w:p w14:paraId="3E821287" w14:textId="77777777" w:rsidR="00FB5DE0" w:rsidRPr="001E4050" w:rsidRDefault="00FB5DE0" w:rsidP="001E4050">
                            <w:pPr>
                              <w:snapToGrid w:val="0"/>
                              <w:jc w:val="left"/>
                              <w:rPr>
                                <w:rFonts w:ascii="HG丸ｺﾞｼｯｸM-PRO" w:eastAsia="HG丸ｺﾞｼｯｸM-PRO" w:hAnsi="HG丸ｺﾞｼｯｸM-PRO"/>
                                <w:color w:val="000000" w:themeColor="text1"/>
                                <w:sz w:val="22"/>
                                <w:szCs w:val="21"/>
                              </w:rPr>
                            </w:pPr>
                          </w:p>
                          <w:p w14:paraId="1F0DAB8C" w14:textId="77777777" w:rsidR="00FB5DE0" w:rsidRDefault="00FB5DE0" w:rsidP="001E4050">
                            <w:pPr>
                              <w:snapToGrid w:val="0"/>
                              <w:jc w:val="left"/>
                              <w:rPr>
                                <w:rFonts w:ascii="HG丸ｺﾞｼｯｸM-PRO" w:eastAsia="HG丸ｺﾞｼｯｸM-PRO" w:hAnsi="HG丸ｺﾞｼｯｸM-PRO"/>
                                <w:color w:val="000000" w:themeColor="text1"/>
                                <w:sz w:val="28"/>
                                <w:szCs w:val="24"/>
                              </w:rPr>
                            </w:pPr>
                          </w:p>
                          <w:p w14:paraId="6A7ADFEA"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06ED0DD8"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4F38D848"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52CE2091"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48C42F6B" w14:textId="77777777" w:rsidR="00FB5DE0" w:rsidRPr="00F300D0" w:rsidRDefault="00FB5DE0" w:rsidP="00F300D0">
                            <w:pPr>
                              <w:snapToGrid w:val="0"/>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7C0EE" id="正方形/長方形 506" o:spid="_x0000_s1046" style="position:absolute;left:0;text-align:left;margin-left:9.5pt;margin-top:14.85pt;width:201.95pt;height:246.15pt;rotation:180;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" fillcolor="#e2efd9 [665]" strokecolor="#70ad47 [3209]" strokeweight="2.5pt">
                <v:stroke linestyle="thinThin"/>
                <v:path arrowok="t"/>
                <v:textbox>
                  <w:txbxContent>
                    <w:p w14:paraId="5BBE6B81"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第二次下野市総合計画</w:t>
                      </w:r>
                    </w:p>
                    <w:p w14:paraId="332F2994"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r w:rsidRPr="00F300D0">
                        <w:rPr>
                          <w:rFonts w:ascii="HG丸ｺﾞｼｯｸM-PRO" w:eastAsia="HG丸ｺﾞｼｯｸM-PRO" w:hAnsi="HG丸ｺﾞｼｯｸM-PRO" w:hint="eastAsia"/>
                          <w:color w:val="000000" w:themeColor="text1"/>
                          <w:sz w:val="28"/>
                          <w:szCs w:val="24"/>
                        </w:rPr>
                        <w:t>後期基本計画</w:t>
                      </w:r>
                    </w:p>
                    <w:p w14:paraId="335AD3F4" w14:textId="77777777" w:rsidR="00FB5DE0" w:rsidRPr="001E4050" w:rsidRDefault="00FB5DE0" w:rsidP="003A0A0B">
                      <w:pPr>
                        <w:snapToGrid w:val="0"/>
                        <w:ind w:left="220" w:hangingChars="100" w:hanging="220"/>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w:t>
                      </w:r>
                      <w:r w:rsidRPr="003A0A0B">
                        <w:rPr>
                          <w:rFonts w:ascii="HG丸ｺﾞｼｯｸM-PRO" w:eastAsia="HG丸ｺﾞｼｯｸM-PRO" w:hAnsi="HG丸ｺﾞｼｯｸM-PRO" w:hint="eastAsia"/>
                          <w:color w:val="000000" w:themeColor="text1"/>
                          <w:sz w:val="22"/>
                          <w:szCs w:val="21"/>
                        </w:rPr>
                        <w:t>将来像やまちづくりの目標を具現化するため、今後</w:t>
                      </w:r>
                      <w:r w:rsidRPr="003A0A0B">
                        <w:rPr>
                          <w:rFonts w:ascii="HG丸ｺﾞｼｯｸM-PRO" w:eastAsia="HG丸ｺﾞｼｯｸM-PRO" w:hAnsi="HG丸ｺﾞｼｯｸM-PRO"/>
                          <w:color w:val="000000" w:themeColor="text1"/>
                          <w:sz w:val="22"/>
                          <w:szCs w:val="21"/>
                        </w:rPr>
                        <w:t>5年間に実施する施策及び事業などを体系的に示</w:t>
                      </w:r>
                      <w:r>
                        <w:rPr>
                          <w:rFonts w:ascii="HG丸ｺﾞｼｯｸM-PRO" w:eastAsia="HG丸ｺﾞｼｯｸM-PRO" w:hAnsi="HG丸ｺﾞｼｯｸM-PRO" w:hint="eastAsia"/>
                          <w:color w:val="000000" w:themeColor="text1"/>
                          <w:sz w:val="22"/>
                          <w:szCs w:val="21"/>
                        </w:rPr>
                        <w:t>したもの</w:t>
                      </w:r>
                    </w:p>
                    <w:p w14:paraId="3E821287" w14:textId="77777777" w:rsidR="00FB5DE0" w:rsidRPr="001E4050" w:rsidRDefault="00FB5DE0" w:rsidP="001E4050">
                      <w:pPr>
                        <w:snapToGrid w:val="0"/>
                        <w:jc w:val="left"/>
                        <w:rPr>
                          <w:rFonts w:ascii="HG丸ｺﾞｼｯｸM-PRO" w:eastAsia="HG丸ｺﾞｼｯｸM-PRO" w:hAnsi="HG丸ｺﾞｼｯｸM-PRO"/>
                          <w:color w:val="000000" w:themeColor="text1"/>
                          <w:sz w:val="22"/>
                          <w:szCs w:val="21"/>
                        </w:rPr>
                      </w:pPr>
                    </w:p>
                    <w:p w14:paraId="1F0DAB8C" w14:textId="77777777" w:rsidR="00FB5DE0" w:rsidRDefault="00FB5DE0" w:rsidP="001E4050">
                      <w:pPr>
                        <w:snapToGrid w:val="0"/>
                        <w:jc w:val="left"/>
                        <w:rPr>
                          <w:rFonts w:ascii="HG丸ｺﾞｼｯｸM-PRO" w:eastAsia="HG丸ｺﾞｼｯｸM-PRO" w:hAnsi="HG丸ｺﾞｼｯｸM-PRO"/>
                          <w:color w:val="000000" w:themeColor="text1"/>
                          <w:sz w:val="28"/>
                          <w:szCs w:val="24"/>
                        </w:rPr>
                      </w:pPr>
                    </w:p>
                    <w:p w14:paraId="6A7ADFEA"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06ED0DD8"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4F38D848"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52CE2091" w14:textId="77777777" w:rsidR="00FB5DE0" w:rsidRDefault="00FB5DE0" w:rsidP="00F300D0">
                      <w:pPr>
                        <w:snapToGrid w:val="0"/>
                        <w:jc w:val="center"/>
                        <w:rPr>
                          <w:rFonts w:ascii="HG丸ｺﾞｼｯｸM-PRO" w:eastAsia="HG丸ｺﾞｼｯｸM-PRO" w:hAnsi="HG丸ｺﾞｼｯｸM-PRO"/>
                          <w:color w:val="000000" w:themeColor="text1"/>
                          <w:sz w:val="28"/>
                          <w:szCs w:val="24"/>
                        </w:rPr>
                      </w:pPr>
                    </w:p>
                    <w:p w14:paraId="48C42F6B" w14:textId="77777777" w:rsidR="00FB5DE0" w:rsidRPr="00F300D0" w:rsidRDefault="00FB5DE0" w:rsidP="00F300D0">
                      <w:pPr>
                        <w:snapToGrid w:val="0"/>
                        <w:jc w:val="center"/>
                        <w:rPr>
                          <w:rFonts w:ascii="HG丸ｺﾞｼｯｸM-PRO" w:eastAsia="HG丸ｺﾞｼｯｸM-PRO" w:hAnsi="HG丸ｺﾞｼｯｸM-PRO"/>
                          <w:color w:val="000000" w:themeColor="text1"/>
                        </w:rPr>
                      </w:pPr>
                    </w:p>
                  </w:txbxContent>
                </v:textbox>
                <w10:wrap anchorx="margin"/>
              </v:rect>
            </w:pict>
          </mc:Fallback>
        </mc:AlternateContent>
      </w:r>
    </w:p>
    <w:p w14:paraId="5CBEE3EC"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223AB073"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2016" behindDoc="0" locked="0" layoutInCell="1" allowOverlap="1" wp14:anchorId="6BFD236A" wp14:editId="505EDB60">
                <wp:simplePos x="0" y="0"/>
                <wp:positionH relativeFrom="column">
                  <wp:posOffset>4577080</wp:posOffset>
                </wp:positionH>
                <wp:positionV relativeFrom="paragraph">
                  <wp:posOffset>55245</wp:posOffset>
                </wp:positionV>
                <wp:extent cx="616688" cy="265741"/>
                <wp:effectExtent l="57150" t="38100" r="0" b="77470"/>
                <wp:wrapNone/>
                <wp:docPr id="47106" name="矢印: 下 47106"/>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F90F7" id="矢印: 下 47106" o:spid="_x0000_s1026" type="#_x0000_t67" style="position:absolute;left:0;text-align:left;margin-left:360.4pt;margin-top:4.35pt;width:48.55pt;height:20.9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MieQ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408FEBD7" w14:textId="77777777" w:rsidR="00652A60" w:rsidRDefault="00F300D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48704" behindDoc="0" locked="0" layoutInCell="1" allowOverlap="1" wp14:anchorId="0379DE87" wp14:editId="6212D96D">
                <wp:simplePos x="0" y="0"/>
                <wp:positionH relativeFrom="margin">
                  <wp:posOffset>3225342</wp:posOffset>
                </wp:positionH>
                <wp:positionV relativeFrom="paragraph">
                  <wp:posOffset>112725</wp:posOffset>
                </wp:positionV>
                <wp:extent cx="2495505" cy="2516429"/>
                <wp:effectExtent l="0" t="0" r="635" b="0"/>
                <wp:wrapNone/>
                <wp:docPr id="507" name="正方形/長方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495505" cy="2516429"/>
                        </a:xfrm>
                        <a:prstGeom prst="rect">
                          <a:avLst/>
                        </a:prstGeom>
                        <a:solidFill>
                          <a:schemeClr val="accent2">
                            <a:lumMod val="20000"/>
                            <a:lumOff val="80000"/>
                          </a:schemeClr>
                        </a:solidFill>
                        <a:ln w="31750" cmpd="dbl">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6F1BF3"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r w:rsidRPr="0000582D">
                              <w:rPr>
                                <w:rFonts w:ascii="HG丸ｺﾞｼｯｸM-PRO" w:eastAsia="HG丸ｺﾞｼｯｸM-PRO" w:hAnsi="HG丸ｺﾞｼｯｸM-PRO" w:hint="eastAsia"/>
                                <w:color w:val="000000" w:themeColor="text1"/>
                                <w:sz w:val="24"/>
                              </w:rPr>
                              <w:t>第二期下野市まち・ひと・しごと創生総合戦略</w:t>
                            </w:r>
                          </w:p>
                          <w:p w14:paraId="23901464" w14:textId="77777777" w:rsidR="00FB5DE0" w:rsidRPr="001E4050" w:rsidRDefault="00FB5DE0" w:rsidP="001E4050">
                            <w:pPr>
                              <w:snapToGrid w:val="0"/>
                              <w:ind w:left="210" w:hangingChars="100" w:hanging="210"/>
                              <w:jc w:val="left"/>
                              <w:rPr>
                                <w:rFonts w:ascii="HG丸ｺﾞｼｯｸM-PRO" w:eastAsia="HG丸ｺﾞｼｯｸM-PRO" w:hAnsi="HG丸ｺﾞｼｯｸM-PRO"/>
                                <w:color w:val="000000" w:themeColor="text1"/>
                                <w:szCs w:val="20"/>
                              </w:rPr>
                            </w:pPr>
                            <w:r w:rsidRPr="001E4050">
                              <w:rPr>
                                <w:rFonts w:ascii="HG丸ｺﾞｼｯｸM-PRO" w:eastAsia="HG丸ｺﾞｼｯｸM-PRO" w:hAnsi="HG丸ｺﾞｼｯｸM-PRO" w:hint="eastAsia"/>
                                <w:color w:val="000000" w:themeColor="text1"/>
                                <w:szCs w:val="20"/>
                              </w:rPr>
                              <w:t>○</w:t>
                            </w:r>
                            <w:r>
                              <w:rPr>
                                <w:rFonts w:ascii="HG丸ｺﾞｼｯｸM-PRO" w:eastAsia="HG丸ｺﾞｼｯｸM-PRO" w:hAnsi="HG丸ｺﾞｼｯｸM-PRO" w:hint="eastAsia"/>
                                <w:color w:val="000000" w:themeColor="text1"/>
                                <w:szCs w:val="20"/>
                              </w:rPr>
                              <w:t>人口減少対策や地域経済の活性化に向けて、</w:t>
                            </w:r>
                            <w:r w:rsidRPr="001E4050">
                              <w:rPr>
                                <w:rFonts w:ascii="HG丸ｺﾞｼｯｸM-PRO" w:eastAsia="HG丸ｺﾞｼｯｸM-PRO" w:hAnsi="HG丸ｺﾞｼｯｸM-PRO" w:hint="eastAsia"/>
                                <w:color w:val="000000" w:themeColor="text1"/>
                                <w:szCs w:val="20"/>
                              </w:rPr>
                              <w:t>地方創生に関する施策を総合的かつ計画的に実施することを目的に、今後５か年の目標や施策の基本的方向、具体的な施策をまとめたもの</w:t>
                            </w:r>
                          </w:p>
                          <w:p w14:paraId="696B155F" w14:textId="77777777" w:rsidR="00FB5DE0" w:rsidRPr="001E4050" w:rsidRDefault="00FB5DE0" w:rsidP="001E4050">
                            <w:pPr>
                              <w:snapToGrid w:val="0"/>
                              <w:jc w:val="left"/>
                              <w:rPr>
                                <w:rFonts w:ascii="HG丸ｺﾞｼｯｸM-PRO" w:eastAsia="HG丸ｺﾞｼｯｸM-PRO" w:hAnsi="HG丸ｺﾞｼｯｸM-PRO"/>
                                <w:color w:val="000000" w:themeColor="text1"/>
                                <w:szCs w:val="20"/>
                              </w:rPr>
                            </w:pPr>
                          </w:p>
                          <w:p w14:paraId="4C1FBD92" w14:textId="77777777" w:rsidR="00FB5DE0" w:rsidRPr="001E4050" w:rsidRDefault="00FB5DE0" w:rsidP="001E4050">
                            <w:pPr>
                              <w:snapToGrid w:val="0"/>
                              <w:jc w:val="left"/>
                              <w:rPr>
                                <w:rFonts w:ascii="HG丸ｺﾞｼｯｸM-PRO" w:eastAsia="HG丸ｺﾞｼｯｸM-PRO" w:hAnsi="HG丸ｺﾞｼｯｸM-PRO"/>
                                <w:color w:val="000000" w:themeColor="text1"/>
                                <w:szCs w:val="20"/>
                              </w:rPr>
                            </w:pPr>
                          </w:p>
                          <w:p w14:paraId="78B85EA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54134976"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02F6213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376408CD"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13B27C9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9DE87" id="正方形/長方形 507" o:spid="_x0000_s1047" style="position:absolute;left:0;text-align:left;margin-left:253.95pt;margin-top:8.9pt;width:196.5pt;height:198.15pt;rotation:180;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" fillcolor="#fbe4d5 [661]" stroked="f" strokeweight="2.5pt">
                <v:stroke linestyle="thinThin"/>
                <v:textbox>
                  <w:txbxContent>
                    <w:p w14:paraId="4A6F1BF3"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r w:rsidRPr="0000582D">
                        <w:rPr>
                          <w:rFonts w:ascii="HG丸ｺﾞｼｯｸM-PRO" w:eastAsia="HG丸ｺﾞｼｯｸM-PRO" w:hAnsi="HG丸ｺﾞｼｯｸM-PRO" w:hint="eastAsia"/>
                          <w:color w:val="000000" w:themeColor="text1"/>
                          <w:sz w:val="24"/>
                        </w:rPr>
                        <w:t>第二期下野市まち・ひと・しごと創生総合戦略</w:t>
                      </w:r>
                    </w:p>
                    <w:p w14:paraId="23901464" w14:textId="77777777" w:rsidR="00FB5DE0" w:rsidRPr="001E4050" w:rsidRDefault="00FB5DE0" w:rsidP="001E4050">
                      <w:pPr>
                        <w:snapToGrid w:val="0"/>
                        <w:ind w:left="210" w:hangingChars="100" w:hanging="210"/>
                        <w:jc w:val="left"/>
                        <w:rPr>
                          <w:rFonts w:ascii="HG丸ｺﾞｼｯｸM-PRO" w:eastAsia="HG丸ｺﾞｼｯｸM-PRO" w:hAnsi="HG丸ｺﾞｼｯｸM-PRO"/>
                          <w:color w:val="000000" w:themeColor="text1"/>
                          <w:szCs w:val="20"/>
                        </w:rPr>
                      </w:pPr>
                      <w:r w:rsidRPr="001E4050">
                        <w:rPr>
                          <w:rFonts w:ascii="HG丸ｺﾞｼｯｸM-PRO" w:eastAsia="HG丸ｺﾞｼｯｸM-PRO" w:hAnsi="HG丸ｺﾞｼｯｸM-PRO" w:hint="eastAsia"/>
                          <w:color w:val="000000" w:themeColor="text1"/>
                          <w:szCs w:val="20"/>
                        </w:rPr>
                        <w:t>○</w:t>
                      </w:r>
                      <w:r>
                        <w:rPr>
                          <w:rFonts w:ascii="HG丸ｺﾞｼｯｸM-PRO" w:eastAsia="HG丸ｺﾞｼｯｸM-PRO" w:hAnsi="HG丸ｺﾞｼｯｸM-PRO" w:hint="eastAsia"/>
                          <w:color w:val="000000" w:themeColor="text1"/>
                          <w:szCs w:val="20"/>
                        </w:rPr>
                        <w:t>人口減少対策や地域経済の活性化に向けて、</w:t>
                      </w:r>
                      <w:r w:rsidRPr="001E4050">
                        <w:rPr>
                          <w:rFonts w:ascii="HG丸ｺﾞｼｯｸM-PRO" w:eastAsia="HG丸ｺﾞｼｯｸM-PRO" w:hAnsi="HG丸ｺﾞｼｯｸM-PRO" w:hint="eastAsia"/>
                          <w:color w:val="000000" w:themeColor="text1"/>
                          <w:szCs w:val="20"/>
                        </w:rPr>
                        <w:t>地方創生に関する施策を総合的かつ計画的に実施することを目的に、今後５か年の目標や施策の基本的方向、具体的な施策をまとめたもの</w:t>
                      </w:r>
                    </w:p>
                    <w:p w14:paraId="696B155F" w14:textId="77777777" w:rsidR="00FB5DE0" w:rsidRPr="001E4050" w:rsidRDefault="00FB5DE0" w:rsidP="001E4050">
                      <w:pPr>
                        <w:snapToGrid w:val="0"/>
                        <w:jc w:val="left"/>
                        <w:rPr>
                          <w:rFonts w:ascii="HG丸ｺﾞｼｯｸM-PRO" w:eastAsia="HG丸ｺﾞｼｯｸM-PRO" w:hAnsi="HG丸ｺﾞｼｯｸM-PRO"/>
                          <w:color w:val="000000" w:themeColor="text1"/>
                          <w:szCs w:val="20"/>
                        </w:rPr>
                      </w:pPr>
                    </w:p>
                    <w:p w14:paraId="4C1FBD92" w14:textId="77777777" w:rsidR="00FB5DE0" w:rsidRPr="001E4050" w:rsidRDefault="00FB5DE0" w:rsidP="001E4050">
                      <w:pPr>
                        <w:snapToGrid w:val="0"/>
                        <w:jc w:val="left"/>
                        <w:rPr>
                          <w:rFonts w:ascii="HG丸ｺﾞｼｯｸM-PRO" w:eastAsia="HG丸ｺﾞｼｯｸM-PRO" w:hAnsi="HG丸ｺﾞｼｯｸM-PRO"/>
                          <w:color w:val="000000" w:themeColor="text1"/>
                          <w:szCs w:val="20"/>
                        </w:rPr>
                      </w:pPr>
                    </w:p>
                    <w:p w14:paraId="78B85EA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54134976"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02F6213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376408CD" w14:textId="77777777" w:rsidR="00FB5DE0" w:rsidRPr="0000582D" w:rsidRDefault="00FB5DE0" w:rsidP="00F300D0">
                      <w:pPr>
                        <w:snapToGrid w:val="0"/>
                        <w:jc w:val="center"/>
                        <w:rPr>
                          <w:rFonts w:ascii="HG丸ｺﾞｼｯｸM-PRO" w:eastAsia="HG丸ｺﾞｼｯｸM-PRO" w:hAnsi="HG丸ｺﾞｼｯｸM-PRO"/>
                          <w:color w:val="000000" w:themeColor="text1"/>
                          <w:sz w:val="24"/>
                        </w:rPr>
                      </w:pPr>
                    </w:p>
                    <w:p w14:paraId="13B27C91" w14:textId="77777777" w:rsidR="00FB5DE0" w:rsidRPr="0000582D" w:rsidRDefault="00FB5DE0" w:rsidP="00F300D0">
                      <w:pPr>
                        <w:snapToGrid w:val="0"/>
                        <w:jc w:val="center"/>
                        <w:rPr>
                          <w:rFonts w:ascii="HG丸ｺﾞｼｯｸM-PRO" w:eastAsia="HG丸ｺﾞｼｯｸM-PRO" w:hAnsi="HG丸ｺﾞｼｯｸM-PRO"/>
                          <w:color w:val="000000" w:themeColor="text1"/>
                          <w:sz w:val="20"/>
                          <w:szCs w:val="21"/>
                        </w:rPr>
                      </w:pPr>
                    </w:p>
                  </w:txbxContent>
                </v:textbox>
                <w10:wrap anchorx="margin"/>
              </v:rect>
            </w:pict>
          </mc:Fallback>
        </mc:AlternateContent>
      </w:r>
    </w:p>
    <w:p w14:paraId="6C577C8E"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7352518A"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380F0203"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32CCEFB4" w14:textId="77777777" w:rsidR="00652A60" w:rsidRDefault="001E4050"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56896" behindDoc="0" locked="0" layoutInCell="1" allowOverlap="1" wp14:anchorId="316A882F" wp14:editId="655370DB">
                <wp:simplePos x="0" y="0"/>
                <wp:positionH relativeFrom="margin">
                  <wp:posOffset>167957</wp:posOffset>
                </wp:positionH>
                <wp:positionV relativeFrom="paragraph">
                  <wp:posOffset>94934</wp:posOffset>
                </wp:positionV>
                <wp:extent cx="2456597" cy="1542198"/>
                <wp:effectExtent l="0" t="0" r="1270" b="1270"/>
                <wp:wrapNone/>
                <wp:docPr id="511" name="正方形/長方形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456597" cy="1542198"/>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A686B4" w14:textId="77777777" w:rsidR="00FB5DE0" w:rsidRDefault="00FB5DE0"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しもつけ重点プロジェクト</w:t>
                            </w:r>
                            <w:r>
                              <w:rPr>
                                <w:rFonts w:ascii="HG丸ｺﾞｼｯｸM-PRO" w:eastAsia="HG丸ｺﾞｼｯｸM-PRO" w:hAnsi="HG丸ｺﾞｼｯｸM-PRO" w:hint="eastAsia"/>
                                <w:color w:val="000000" w:themeColor="text1"/>
                                <w:sz w:val="24"/>
                              </w:rPr>
                              <w:t>】</w:t>
                            </w:r>
                          </w:p>
                          <w:p w14:paraId="598A81AE" w14:textId="77777777" w:rsidR="00FB5DE0" w:rsidRPr="001E4050" w:rsidRDefault="00FB5DE0"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【施策概要】</w:t>
                            </w:r>
                          </w:p>
                          <w:p w14:paraId="319DC555" w14:textId="73279D32"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これまでの</w:t>
                            </w:r>
                            <w:r w:rsidR="00D35576">
                              <w:rPr>
                                <w:rFonts w:ascii="HG丸ｺﾞｼｯｸM-PRO" w:eastAsia="HG丸ｺﾞｼｯｸM-PRO" w:hAnsi="HG丸ｺﾞｼｯｸM-PRO" w:hint="eastAsia"/>
                                <w:color w:val="000000" w:themeColor="text1"/>
                                <w:sz w:val="24"/>
                              </w:rPr>
                              <w:t>取組</w:t>
                            </w:r>
                            <w:r w:rsidRPr="009140A6">
                              <w:rPr>
                                <w:rFonts w:ascii="HG丸ｺﾞｼｯｸM-PRO" w:eastAsia="HG丸ｺﾞｼｯｸM-PRO" w:hAnsi="HG丸ｺﾞｼｯｸM-PRO" w:hint="eastAsia"/>
                                <w:color w:val="000000" w:themeColor="text1"/>
                                <w:sz w:val="24"/>
                              </w:rPr>
                              <w:t>と課題</w:t>
                            </w:r>
                          </w:p>
                          <w:p w14:paraId="0CA80E8C" w14:textId="77777777"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・基本方針・指標</w:t>
                            </w:r>
                          </w:p>
                          <w:p w14:paraId="2642BAF9" w14:textId="77777777"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・主な事業内容・担当課</w:t>
                            </w:r>
                          </w:p>
                          <w:p w14:paraId="690B9914" w14:textId="77777777" w:rsidR="00FB5DE0"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・市</w:t>
                            </w:r>
                            <w:r w:rsidRPr="001E4050">
                              <w:rPr>
                                <w:rFonts w:ascii="HG丸ｺﾞｼｯｸM-PRO" w:eastAsia="HG丸ｺﾞｼｯｸM-PRO" w:hAnsi="HG丸ｺﾞｼｯｸM-PRO" w:hint="eastAsia"/>
                                <w:color w:val="000000" w:themeColor="text1"/>
                                <w:sz w:val="24"/>
                              </w:rPr>
                              <w:t>民満足度</w:t>
                            </w:r>
                          </w:p>
                          <w:p w14:paraId="640332F1" w14:textId="52991496" w:rsidR="00FB5DE0" w:rsidRPr="008E7BD4" w:rsidRDefault="00FB5DE0" w:rsidP="005F0EFC">
                            <w:pPr>
                              <w:snapToGrid w:val="0"/>
                              <w:ind w:firstLineChars="100" w:firstLine="240"/>
                              <w:jc w:val="left"/>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24"/>
                              </w:rPr>
                              <w:t>・</w:t>
                            </w:r>
                            <w:r w:rsidRPr="008E7BD4">
                              <w:rPr>
                                <w:rFonts w:ascii="HG丸ｺﾞｼｯｸM-PRO" w:eastAsia="HG丸ｺﾞｼｯｸM-PRO" w:hAnsi="HG丸ｺﾞｼｯｸM-PRO" w:hint="eastAsia"/>
                                <w:color w:val="000000" w:themeColor="text1"/>
                                <w:sz w:val="22"/>
                              </w:rPr>
                              <w:t>協働の</w:t>
                            </w:r>
                            <w:r w:rsidRPr="008E7BD4">
                              <w:rPr>
                                <w:rFonts w:ascii="HG丸ｺﾞｼｯｸM-PRO" w:eastAsia="HG丸ｺﾞｼｯｸM-PRO" w:hAnsi="HG丸ｺﾞｼｯｸM-PRO"/>
                                <w:color w:val="000000" w:themeColor="text1"/>
                                <w:sz w:val="22"/>
                              </w:rPr>
                              <w:t>まちづくりのための取組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A882F" id="正方形/長方形 511" o:spid="_x0000_s1048" style="position:absolute;left:0;text-align:left;margin-left:13.2pt;margin-top:7.5pt;width:193.45pt;height:121.45pt;rotation:180;flip:y;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" fillcolor="white [3212]" stroked="f" strokeweight="1pt">
                <v:textbox>
                  <w:txbxContent>
                    <w:p w14:paraId="52A686B4" w14:textId="77777777" w:rsidR="00FB5DE0" w:rsidRDefault="00FB5DE0"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E4050">
                        <w:rPr>
                          <w:rFonts w:ascii="HG丸ｺﾞｼｯｸM-PRO" w:eastAsia="HG丸ｺﾞｼｯｸM-PRO" w:hAnsi="HG丸ｺﾞｼｯｸM-PRO" w:hint="eastAsia"/>
                          <w:color w:val="000000" w:themeColor="text1"/>
                          <w:sz w:val="24"/>
                        </w:rPr>
                        <w:t>しもつけ重点プロジェクト</w:t>
                      </w:r>
                      <w:r>
                        <w:rPr>
                          <w:rFonts w:ascii="HG丸ｺﾞｼｯｸM-PRO" w:eastAsia="HG丸ｺﾞｼｯｸM-PRO" w:hAnsi="HG丸ｺﾞｼｯｸM-PRO" w:hint="eastAsia"/>
                          <w:color w:val="000000" w:themeColor="text1"/>
                          <w:sz w:val="24"/>
                        </w:rPr>
                        <w:t>】</w:t>
                      </w:r>
                    </w:p>
                    <w:p w14:paraId="598A81AE" w14:textId="77777777" w:rsidR="00FB5DE0" w:rsidRPr="001E4050" w:rsidRDefault="00FB5DE0" w:rsidP="001E4050">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【施策概要】</w:t>
                      </w:r>
                    </w:p>
                    <w:p w14:paraId="319DC555" w14:textId="73279D32"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これまでの</w:t>
                      </w:r>
                      <w:r w:rsidR="00D35576">
                        <w:rPr>
                          <w:rFonts w:ascii="HG丸ｺﾞｼｯｸM-PRO" w:eastAsia="HG丸ｺﾞｼｯｸM-PRO" w:hAnsi="HG丸ｺﾞｼｯｸM-PRO" w:hint="eastAsia"/>
                          <w:color w:val="000000" w:themeColor="text1"/>
                          <w:sz w:val="24"/>
                        </w:rPr>
                        <w:t>取組</w:t>
                      </w:r>
                      <w:r w:rsidRPr="009140A6">
                        <w:rPr>
                          <w:rFonts w:ascii="HG丸ｺﾞｼｯｸM-PRO" w:eastAsia="HG丸ｺﾞｼｯｸM-PRO" w:hAnsi="HG丸ｺﾞｼｯｸM-PRO" w:hint="eastAsia"/>
                          <w:color w:val="000000" w:themeColor="text1"/>
                          <w:sz w:val="24"/>
                        </w:rPr>
                        <w:t>と課題</w:t>
                      </w:r>
                    </w:p>
                    <w:p w14:paraId="0CA80E8C" w14:textId="77777777"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・基本方針・指標</w:t>
                      </w:r>
                    </w:p>
                    <w:p w14:paraId="2642BAF9" w14:textId="77777777" w:rsidR="00FB5DE0" w:rsidRPr="009140A6"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・主な事業内容・担当課</w:t>
                      </w:r>
                    </w:p>
                    <w:p w14:paraId="690B9914" w14:textId="77777777" w:rsidR="00FB5DE0" w:rsidRDefault="00FB5DE0" w:rsidP="005F0EFC">
                      <w:pPr>
                        <w:snapToGrid w:val="0"/>
                        <w:ind w:firstLineChars="100" w:firstLine="240"/>
                        <w:jc w:val="left"/>
                        <w:rPr>
                          <w:rFonts w:ascii="HG丸ｺﾞｼｯｸM-PRO" w:eastAsia="HG丸ｺﾞｼｯｸM-PRO" w:hAnsi="HG丸ｺﾞｼｯｸM-PRO"/>
                          <w:color w:val="000000" w:themeColor="text1"/>
                          <w:sz w:val="24"/>
                        </w:rPr>
                      </w:pPr>
                      <w:r w:rsidRPr="009140A6">
                        <w:rPr>
                          <w:rFonts w:ascii="HG丸ｺﾞｼｯｸM-PRO" w:eastAsia="HG丸ｺﾞｼｯｸM-PRO" w:hAnsi="HG丸ｺﾞｼｯｸM-PRO" w:hint="eastAsia"/>
                          <w:color w:val="000000" w:themeColor="text1"/>
                          <w:sz w:val="24"/>
                        </w:rPr>
                        <w:t>・市</w:t>
                      </w:r>
                      <w:r w:rsidRPr="001E4050">
                        <w:rPr>
                          <w:rFonts w:ascii="HG丸ｺﾞｼｯｸM-PRO" w:eastAsia="HG丸ｺﾞｼｯｸM-PRO" w:hAnsi="HG丸ｺﾞｼｯｸM-PRO" w:hint="eastAsia"/>
                          <w:color w:val="000000" w:themeColor="text1"/>
                          <w:sz w:val="24"/>
                        </w:rPr>
                        <w:t>民満足度</w:t>
                      </w:r>
                    </w:p>
                    <w:p w14:paraId="640332F1" w14:textId="52991496" w:rsidR="00FB5DE0" w:rsidRPr="008E7BD4" w:rsidRDefault="00FB5DE0" w:rsidP="005F0EFC">
                      <w:pPr>
                        <w:snapToGrid w:val="0"/>
                        <w:ind w:firstLineChars="100" w:firstLine="240"/>
                        <w:jc w:val="left"/>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24"/>
                        </w:rPr>
                        <w:t>・</w:t>
                      </w:r>
                      <w:r w:rsidRPr="008E7BD4">
                        <w:rPr>
                          <w:rFonts w:ascii="HG丸ｺﾞｼｯｸM-PRO" w:eastAsia="HG丸ｺﾞｼｯｸM-PRO" w:hAnsi="HG丸ｺﾞｼｯｸM-PRO" w:hint="eastAsia"/>
                          <w:color w:val="000000" w:themeColor="text1"/>
                          <w:sz w:val="22"/>
                        </w:rPr>
                        <w:t>協働の</w:t>
                      </w:r>
                      <w:r w:rsidRPr="008E7BD4">
                        <w:rPr>
                          <w:rFonts w:ascii="HG丸ｺﾞｼｯｸM-PRO" w:eastAsia="HG丸ｺﾞｼｯｸM-PRO" w:hAnsi="HG丸ｺﾞｼｯｸM-PRO"/>
                          <w:color w:val="000000" w:themeColor="text1"/>
                          <w:sz w:val="22"/>
                        </w:rPr>
                        <w:t>まちづくりのための取組</w:t>
                      </w:r>
                    </w:p>
                  </w:txbxContent>
                </v:textbox>
                <w10:wrap anchorx="margin"/>
              </v:rect>
            </w:pict>
          </mc:Fallback>
        </mc:AlternateContent>
      </w:r>
    </w:p>
    <w:p w14:paraId="7B149238"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5F3A79A2"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61592F77" w14:textId="77777777" w:rsidR="00652A60" w:rsidRDefault="003A0A0B"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3040" behindDoc="0" locked="0" layoutInCell="1" allowOverlap="1" wp14:anchorId="4FB345AA" wp14:editId="1BDB4C8D">
                <wp:simplePos x="0" y="0"/>
                <wp:positionH relativeFrom="column">
                  <wp:posOffset>2651862</wp:posOffset>
                </wp:positionH>
                <wp:positionV relativeFrom="paragraph">
                  <wp:posOffset>145339</wp:posOffset>
                </wp:positionV>
                <wp:extent cx="621665" cy="605637"/>
                <wp:effectExtent l="19050" t="38100" r="45085" b="61595"/>
                <wp:wrapNone/>
                <wp:docPr id="47107" name="矢印: 左右 47107"/>
                <wp:cNvGraphicFramePr/>
                <a:graphic xmlns:a="http://schemas.openxmlformats.org/drawingml/2006/main">
                  <a:graphicData uri="http://schemas.microsoft.com/office/word/2010/wordprocessingShape">
                    <wps:wsp>
                      <wps:cNvSpPr/>
                      <wps:spPr>
                        <a:xfrm>
                          <a:off x="0" y="0"/>
                          <a:ext cx="621665" cy="605637"/>
                        </a:xfrm>
                        <a:prstGeom prst="leftRightArrow">
                          <a:avLst>
                            <a:gd name="adj1" fmla="val 58132"/>
                            <a:gd name="adj2" fmla="val 29082"/>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D17EE" w14:textId="77777777" w:rsidR="00FB5DE0" w:rsidRPr="003A0A0B" w:rsidRDefault="00FB5DE0" w:rsidP="003A0A0B">
                            <w:pPr>
                              <w:jc w:val="center"/>
                              <w:rPr>
                                <w:rFonts w:ascii="ＭＳ ゴシック" w:eastAsia="ＭＳ ゴシック" w:hAnsi="ＭＳ ゴシック"/>
                                <w:color w:val="000000" w:themeColor="text1"/>
                              </w:rPr>
                            </w:pPr>
                            <w:r w:rsidRPr="003A0A0B">
                              <w:rPr>
                                <w:rFonts w:ascii="ＭＳ ゴシック" w:eastAsia="ＭＳ ゴシック" w:hAnsi="ＭＳ ゴシック" w:hint="eastAsia"/>
                                <w:color w:val="000000" w:themeColor="text1"/>
                              </w:rPr>
                              <w:t>連動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345AA" id="矢印: 左右 47107" o:spid="_x0000_s1049" type="#_x0000_t69" style="position:absolute;left:0;text-align:left;margin-left:208.8pt;margin-top:11.45pt;width:48.95pt;height:47.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" adj="6120,4522" fillcolor="white [3212]" strokecolor="#7f7f7f [1612]" strokeweight="1pt">
                <v:textbox inset="0,0,0,0">
                  <w:txbxContent>
                    <w:p w14:paraId="7D7D17EE" w14:textId="77777777" w:rsidR="00FB5DE0" w:rsidRPr="003A0A0B" w:rsidRDefault="00FB5DE0" w:rsidP="003A0A0B">
                      <w:pPr>
                        <w:jc w:val="center"/>
                        <w:rPr>
                          <w:rFonts w:ascii="ＭＳ ゴシック" w:eastAsia="ＭＳ ゴシック" w:hAnsi="ＭＳ ゴシック"/>
                          <w:color w:val="000000" w:themeColor="text1"/>
                        </w:rPr>
                      </w:pPr>
                      <w:r w:rsidRPr="003A0A0B">
                        <w:rPr>
                          <w:rFonts w:ascii="ＭＳ ゴシック" w:eastAsia="ＭＳ ゴシック" w:hAnsi="ＭＳ ゴシック" w:hint="eastAsia"/>
                          <w:color w:val="000000" w:themeColor="text1"/>
                        </w:rPr>
                        <w:t>連動</w:t>
                      </w:r>
                    </w:p>
                  </w:txbxContent>
                </v:textbox>
              </v:shape>
            </w:pict>
          </mc:Fallback>
        </mc:AlternateContent>
      </w:r>
      <w:r w:rsidR="001E4050" w:rsidRPr="000A7B97">
        <w:rPr>
          <w:rFonts w:ascii="HG丸ｺﾞｼｯｸM-PRO" w:eastAsia="HG丸ｺﾞｼｯｸM-PRO" w:hAnsi="HG丸ｺﾞｼｯｸM-PRO"/>
          <w:noProof/>
        </w:rPr>
        <mc:AlternateContent>
          <mc:Choice Requires="wps">
            <w:drawing>
              <wp:anchor distT="0" distB="0" distL="114300" distR="114300" simplePos="0" relativeHeight="251852800" behindDoc="0" locked="0" layoutInCell="1" allowOverlap="1" wp14:anchorId="0FDDA139" wp14:editId="47148348">
                <wp:simplePos x="0" y="0"/>
                <wp:positionH relativeFrom="margin">
                  <wp:posOffset>3308985</wp:posOffset>
                </wp:positionH>
                <wp:positionV relativeFrom="paragraph">
                  <wp:posOffset>36449</wp:posOffset>
                </wp:positionV>
                <wp:extent cx="2356943" cy="914400"/>
                <wp:effectExtent l="0" t="0" r="5715" b="0"/>
                <wp:wrapNone/>
                <wp:docPr id="509" name="正方形/長方形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356943" cy="9144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E31543"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基本目標</w:t>
                            </w:r>
                          </w:p>
                          <w:p w14:paraId="05B38B1A"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基本的方向</w:t>
                            </w:r>
                          </w:p>
                          <w:p w14:paraId="53EC1D2A"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具体的な施策</w:t>
                            </w:r>
                          </w:p>
                          <w:p w14:paraId="2427C15B" w14:textId="77777777" w:rsidR="00FB5DE0" w:rsidRPr="0000582D" w:rsidRDefault="00FB5DE0" w:rsidP="0000582D">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重要業績評価指標（ＫＰＩ）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DA139" id="正方形/長方形 509" o:spid="_x0000_s1050" style="position:absolute;left:0;text-align:left;margin-left:260.55pt;margin-top:2.85pt;width:185.6pt;height:1in;rotation:180;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" fillcolor="white [3212]" stroked="f" strokeweight="1pt">
                <v:textbox>
                  <w:txbxContent>
                    <w:p w14:paraId="3FE31543"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基本目標</w:t>
                      </w:r>
                    </w:p>
                    <w:p w14:paraId="05B38B1A"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基本的方向</w:t>
                      </w:r>
                    </w:p>
                    <w:p w14:paraId="53EC1D2A" w14:textId="77777777" w:rsidR="00FB5DE0" w:rsidRDefault="00FB5DE0" w:rsidP="0000582D">
                      <w:pPr>
                        <w:snapToGrid w:val="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具体的な施策</w:t>
                      </w:r>
                    </w:p>
                    <w:p w14:paraId="2427C15B" w14:textId="77777777" w:rsidR="00FB5DE0" w:rsidRPr="0000582D" w:rsidRDefault="00FB5DE0" w:rsidP="0000582D">
                      <w:pPr>
                        <w:snapToGrid w:val="0"/>
                        <w:jc w:val="lef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4"/>
                        </w:rPr>
                        <w:t>・</w:t>
                      </w:r>
                      <w:r w:rsidRPr="0000582D">
                        <w:rPr>
                          <w:rFonts w:ascii="HG丸ｺﾞｼｯｸM-PRO" w:eastAsia="HG丸ｺﾞｼｯｸM-PRO" w:hAnsi="HG丸ｺﾞｼｯｸM-PRO" w:hint="eastAsia"/>
                          <w:color w:val="000000" w:themeColor="text1"/>
                          <w:sz w:val="24"/>
                        </w:rPr>
                        <w:t>重要業績評価指標（ＫＰＩ）</w:t>
                      </w:r>
                    </w:p>
                  </w:txbxContent>
                </v:textbox>
                <w10:wrap anchorx="margin"/>
              </v:rect>
            </w:pict>
          </mc:Fallback>
        </mc:AlternateContent>
      </w:r>
    </w:p>
    <w:p w14:paraId="357ECC7C" w14:textId="77777777" w:rsidR="00652A60" w:rsidRDefault="00652A60" w:rsidP="000A7B97">
      <w:pPr>
        <w:widowControl/>
        <w:ind w:leftChars="100" w:left="210" w:firstLineChars="100" w:firstLine="210"/>
        <w:jc w:val="left"/>
        <w:rPr>
          <w:rFonts w:ascii="HG丸ｺﾞｼｯｸM-PRO" w:eastAsia="HG丸ｺﾞｼｯｸM-PRO" w:hAnsi="HG丸ｺﾞｼｯｸM-PRO"/>
        </w:rPr>
      </w:pPr>
    </w:p>
    <w:p w14:paraId="5C778C3C"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714BB5CE"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008AA224" w14:textId="77777777" w:rsidR="001E4050" w:rsidRDefault="003A0A0B" w:rsidP="000A7B97">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67136" behindDoc="0" locked="0" layoutInCell="1" allowOverlap="1" wp14:anchorId="5043E4B0" wp14:editId="78FD34A0">
                <wp:simplePos x="0" y="0"/>
                <wp:positionH relativeFrom="column">
                  <wp:posOffset>4196080</wp:posOffset>
                </wp:positionH>
                <wp:positionV relativeFrom="paragraph">
                  <wp:posOffset>85090</wp:posOffset>
                </wp:positionV>
                <wp:extent cx="616688" cy="265741"/>
                <wp:effectExtent l="57150" t="38100" r="0" b="77470"/>
                <wp:wrapNone/>
                <wp:docPr id="47109" name="矢印: 下 47109"/>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CACA1" id="矢印: 下 47109" o:spid="_x0000_s1026" type="#_x0000_t67" style="position:absolute;left:0;text-align:left;margin-left:330.4pt;margin-top:6.7pt;width:48.55pt;height:20.9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" adj="10800" fillcolor="#aaa [3030]" stroked="f">
                <v:fill color2="#a3a3a3 [3174]" rotate="t" colors="0 #afafaf;.5 #a5a5a5;1 #929292" focus="100%" type="gradient">
                  <o:fill v:ext="view" type="gradientUnscaled"/>
                </v:fill>
                <v:shadow on="t" color="black" opacity="41287f" offset="0,1.5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865088" behindDoc="0" locked="0" layoutInCell="1" allowOverlap="1" wp14:anchorId="0EA738C2" wp14:editId="24D8C54E">
                <wp:simplePos x="0" y="0"/>
                <wp:positionH relativeFrom="column">
                  <wp:posOffset>1062355</wp:posOffset>
                </wp:positionH>
                <wp:positionV relativeFrom="paragraph">
                  <wp:posOffset>85090</wp:posOffset>
                </wp:positionV>
                <wp:extent cx="616688" cy="265741"/>
                <wp:effectExtent l="57150" t="38100" r="0" b="77470"/>
                <wp:wrapNone/>
                <wp:docPr id="47108" name="矢印: 下 47108"/>
                <wp:cNvGraphicFramePr/>
                <a:graphic xmlns:a="http://schemas.openxmlformats.org/drawingml/2006/main">
                  <a:graphicData uri="http://schemas.microsoft.com/office/word/2010/wordprocessingShape">
                    <wps:wsp>
                      <wps:cNvSpPr/>
                      <wps:spPr>
                        <a:xfrm>
                          <a:off x="0" y="0"/>
                          <a:ext cx="616688" cy="265741"/>
                        </a:xfrm>
                        <a:prstGeom prst="down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8C8A4" id="矢印: 下 47108" o:spid="_x0000_s1026" type="#_x0000_t67" style="position:absolute;left:0;text-align:left;margin-left:83.65pt;margin-top:6.7pt;width:48.55pt;height:20.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" adj="10800" fillcolor="#aaa [3030]" stroked="f">
                <v:fill color2="#a3a3a3 [3174]" rotate="t" colors="0 #afafaf;.5 #a5a5a5;1 #929292" focus="100%" type="gradient">
                  <o:fill v:ext="view" type="gradientUnscaled"/>
                </v:fill>
                <v:shadow on="t" color="black" opacity="41287f" offset="0,1.5pt"/>
              </v:shape>
            </w:pict>
          </mc:Fallback>
        </mc:AlternateContent>
      </w:r>
    </w:p>
    <w:p w14:paraId="617AEDC2" w14:textId="77777777" w:rsidR="001E4050" w:rsidRDefault="003A0A0B"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9BAB142" wp14:editId="2B15F975">
                <wp:simplePos x="0" y="0"/>
                <wp:positionH relativeFrom="margin">
                  <wp:posOffset>118744</wp:posOffset>
                </wp:positionH>
                <wp:positionV relativeFrom="paragraph">
                  <wp:posOffset>204470</wp:posOffset>
                </wp:positionV>
                <wp:extent cx="5600065" cy="436226"/>
                <wp:effectExtent l="0" t="0" r="19685" b="21590"/>
                <wp:wrapNone/>
                <wp:docPr id="47110" name="正方形/長方形 47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600065" cy="436226"/>
                        </a:xfrm>
                        <a:prstGeom prst="rect">
                          <a:avLst/>
                        </a:prstGeom>
                        <a:solidFill>
                          <a:schemeClr val="bg1"/>
                        </a:solidFill>
                        <a:ln>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DC0168" w14:textId="77777777" w:rsidR="00FB5DE0" w:rsidRPr="003A0A0B" w:rsidRDefault="00FB5DE0" w:rsidP="00F300D0">
                            <w:pPr>
                              <w:snapToGrid w:val="0"/>
                              <w:jc w:val="center"/>
                              <w:rPr>
                                <w:rFonts w:ascii="HG丸ｺﾞｼｯｸM-PRO" w:eastAsia="HG丸ｺﾞｼｯｸM-PRO" w:hAnsi="HG丸ｺﾞｼｯｸM-PRO"/>
                                <w:color w:val="000000" w:themeColor="text1"/>
                                <w:sz w:val="20"/>
                                <w:szCs w:val="21"/>
                              </w:rPr>
                            </w:pPr>
                            <w:r w:rsidRPr="003A0A0B">
                              <w:rPr>
                                <w:rFonts w:ascii="HG丸ｺﾞｼｯｸM-PRO" w:eastAsia="HG丸ｺﾞｼｯｸM-PRO" w:hAnsi="HG丸ｺﾞｼｯｸM-PRO" w:hint="eastAsia"/>
                                <w:color w:val="000000" w:themeColor="text1"/>
                                <w:sz w:val="24"/>
                              </w:rPr>
                              <w:t>各分野の個別計画に反映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AB142" id="正方形/長方形 47110" o:spid="_x0000_s1051" style="position:absolute;left:0;text-align:left;margin-left:9.35pt;margin-top:16.1pt;width:440.95pt;height:34.35pt;rotation:180;flip:y;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" fillcolor="white [3212]" strokecolor="#2f5496 [2404]" strokeweight="1pt">
                <v:path arrowok="t"/>
                <v:textbox>
                  <w:txbxContent>
                    <w:p w14:paraId="1ADC0168" w14:textId="77777777" w:rsidR="00FB5DE0" w:rsidRPr="003A0A0B" w:rsidRDefault="00FB5DE0" w:rsidP="00F300D0">
                      <w:pPr>
                        <w:snapToGrid w:val="0"/>
                        <w:jc w:val="center"/>
                        <w:rPr>
                          <w:rFonts w:ascii="HG丸ｺﾞｼｯｸM-PRO" w:eastAsia="HG丸ｺﾞｼｯｸM-PRO" w:hAnsi="HG丸ｺﾞｼｯｸM-PRO"/>
                          <w:color w:val="000000" w:themeColor="text1"/>
                          <w:sz w:val="20"/>
                          <w:szCs w:val="21"/>
                        </w:rPr>
                      </w:pPr>
                      <w:r w:rsidRPr="003A0A0B">
                        <w:rPr>
                          <w:rFonts w:ascii="HG丸ｺﾞｼｯｸM-PRO" w:eastAsia="HG丸ｺﾞｼｯｸM-PRO" w:hAnsi="HG丸ｺﾞｼｯｸM-PRO" w:hint="eastAsia"/>
                          <w:color w:val="000000" w:themeColor="text1"/>
                          <w:sz w:val="24"/>
                        </w:rPr>
                        <w:t>各分野の個別計画に反映</w:t>
                      </w:r>
                    </w:p>
                  </w:txbxContent>
                </v:textbox>
                <w10:wrap anchorx="margin"/>
              </v:rect>
            </w:pict>
          </mc:Fallback>
        </mc:AlternateContent>
      </w:r>
    </w:p>
    <w:p w14:paraId="44000B89"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50C766D4"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0CC0A79D" w14:textId="77777777" w:rsidR="001E4050" w:rsidRDefault="001E4050" w:rsidP="000A7B97">
      <w:pPr>
        <w:widowControl/>
        <w:ind w:leftChars="100" w:left="210" w:firstLineChars="100" w:firstLine="210"/>
        <w:jc w:val="left"/>
        <w:rPr>
          <w:rFonts w:ascii="HG丸ｺﾞｼｯｸM-PRO" w:eastAsia="HG丸ｺﾞｼｯｸM-PRO" w:hAnsi="HG丸ｺﾞｼｯｸM-PRO"/>
        </w:rPr>
      </w:pPr>
    </w:p>
    <w:p w14:paraId="55EAE848" w14:textId="77777777" w:rsidR="000A7B97" w:rsidRDefault="000A7B97" w:rsidP="000A7B97">
      <w:pPr>
        <w:widowControl/>
        <w:ind w:leftChars="100" w:left="210" w:firstLineChars="100" w:firstLine="210"/>
        <w:jc w:val="left"/>
        <w:rPr>
          <w:rFonts w:ascii="HG丸ｺﾞｼｯｸM-PRO" w:eastAsia="HG丸ｺﾞｼｯｸM-PRO" w:hAnsi="HG丸ｺﾞｼｯｸM-PRO"/>
        </w:rPr>
      </w:pPr>
    </w:p>
    <w:p w14:paraId="2FDDFF7A" w14:textId="77777777" w:rsidR="00652A60" w:rsidRDefault="00652A60">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9EC5AE" w14:textId="7F4B8D6A" w:rsidR="00483879" w:rsidRDefault="00652A60" w:rsidP="000A7B97">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1836416" behindDoc="1" locked="0" layoutInCell="1" allowOverlap="1" wp14:anchorId="3F17080A" wp14:editId="107D2A2D">
                <wp:simplePos x="0" y="0"/>
                <wp:positionH relativeFrom="page">
                  <wp:align>left</wp:align>
                </wp:positionH>
                <wp:positionV relativeFrom="paragraph">
                  <wp:posOffset>-896035</wp:posOffset>
                </wp:positionV>
                <wp:extent cx="7556500" cy="1291590"/>
                <wp:effectExtent l="0" t="0" r="6350" b="381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ADDB5F0" w14:textId="77777777" w:rsidR="00FB5DE0" w:rsidRDefault="00FB5DE0" w:rsidP="00652A60">
                            <w:pPr>
                              <w:snapToGrid w:val="0"/>
                              <w:rPr>
                                <w:rFonts w:ascii="HGP創英角ｺﾞｼｯｸUB" w:eastAsia="HGP創英角ｺﾞｼｯｸUB" w:hAnsi="HGP創英角ｺﾞｼｯｸUB"/>
                                <w:color w:val="000000" w:themeColor="text1"/>
                              </w:rPr>
                            </w:pPr>
                          </w:p>
                          <w:p w14:paraId="5699A91A" w14:textId="77777777" w:rsidR="00FB5DE0" w:rsidRDefault="00FB5DE0" w:rsidP="00652A60">
                            <w:pPr>
                              <w:snapToGrid w:val="0"/>
                              <w:rPr>
                                <w:rFonts w:ascii="HGP創英角ｺﾞｼｯｸUB" w:eastAsia="HGP創英角ｺﾞｼｯｸUB" w:hAnsi="HGP創英角ｺﾞｼｯｸUB"/>
                                <w:color w:val="000000" w:themeColor="text1"/>
                              </w:rPr>
                            </w:pPr>
                          </w:p>
                          <w:p w14:paraId="5FF94075" w14:textId="77777777" w:rsidR="00FB5DE0" w:rsidRDefault="00FB5DE0" w:rsidP="00652A60">
                            <w:pPr>
                              <w:snapToGrid w:val="0"/>
                              <w:rPr>
                                <w:rFonts w:ascii="HGP創英角ｺﾞｼｯｸUB" w:eastAsia="HGP創英角ｺﾞｼｯｸUB" w:hAnsi="HGP創英角ｺﾞｼｯｸUB"/>
                                <w:color w:val="000000" w:themeColor="text1"/>
                              </w:rPr>
                            </w:pPr>
                          </w:p>
                          <w:p w14:paraId="782AA590" w14:textId="77777777" w:rsidR="00FB5DE0" w:rsidRDefault="00FB5DE0" w:rsidP="00652A60">
                            <w:pPr>
                              <w:snapToGrid w:val="0"/>
                              <w:rPr>
                                <w:rFonts w:ascii="HGP創英角ｺﾞｼｯｸUB" w:eastAsia="HGP創英角ｺﾞｼｯｸUB" w:hAnsi="HGP創英角ｺﾞｼｯｸUB"/>
                                <w:color w:val="000000" w:themeColor="text1"/>
                              </w:rPr>
                            </w:pPr>
                          </w:p>
                          <w:p w14:paraId="171E7615" w14:textId="77777777" w:rsidR="00FB5DE0" w:rsidRPr="00420CAC" w:rsidRDefault="00FB5DE0" w:rsidP="00652A60">
                            <w:pPr>
                              <w:snapToGrid w:val="0"/>
                              <w:ind w:firstLineChars="200" w:firstLine="480"/>
                              <w:rPr>
                                <w:rFonts w:ascii="HG丸ｺﾞｼｯｸM-PRO" w:eastAsia="HG丸ｺﾞｼｯｸM-PRO" w:hAnsi="HG丸ｺﾞｼｯｸM-PRO"/>
                                <w:i/>
                                <w:iCs/>
                                <w:color w:val="000000" w:themeColor="text1"/>
                                <w:sz w:val="24"/>
                                <w:szCs w:val="28"/>
                              </w:rPr>
                            </w:pPr>
                          </w:p>
                          <w:p w14:paraId="06A4C558" w14:textId="77777777" w:rsidR="00FB5DE0" w:rsidRPr="003C785E" w:rsidRDefault="00FB5DE0" w:rsidP="00652A60">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7080A" id="_x0000_s1052" type="#_x0000_t202" style="position:absolute;left:0;text-align:left;margin-left:0;margin-top:-70.55pt;width:595pt;height:101.7pt;z-index:-2514800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" fillcolor="#e2efd9 [665]" stroked="f">
                <v:fill opacity=".5" color2="white [21]" colors="0 #e2f0d9;.25 #e2f0d9" focus="100%" type="gradient"/>
                <v:textbox>
                  <w:txbxContent>
                    <w:p w14:paraId="6ADDB5F0" w14:textId="77777777" w:rsidR="00FB5DE0" w:rsidRDefault="00FB5DE0" w:rsidP="00652A60">
                      <w:pPr>
                        <w:snapToGrid w:val="0"/>
                        <w:rPr>
                          <w:rFonts w:ascii="HGP創英角ｺﾞｼｯｸUB" w:eastAsia="HGP創英角ｺﾞｼｯｸUB" w:hAnsi="HGP創英角ｺﾞｼｯｸUB"/>
                          <w:color w:val="000000" w:themeColor="text1"/>
                        </w:rPr>
                      </w:pPr>
                    </w:p>
                    <w:p w14:paraId="5699A91A" w14:textId="77777777" w:rsidR="00FB5DE0" w:rsidRDefault="00FB5DE0" w:rsidP="00652A60">
                      <w:pPr>
                        <w:snapToGrid w:val="0"/>
                        <w:rPr>
                          <w:rFonts w:ascii="HGP創英角ｺﾞｼｯｸUB" w:eastAsia="HGP創英角ｺﾞｼｯｸUB" w:hAnsi="HGP創英角ｺﾞｼｯｸUB"/>
                          <w:color w:val="000000" w:themeColor="text1"/>
                        </w:rPr>
                      </w:pPr>
                    </w:p>
                    <w:p w14:paraId="5FF94075" w14:textId="77777777" w:rsidR="00FB5DE0" w:rsidRDefault="00FB5DE0" w:rsidP="00652A60">
                      <w:pPr>
                        <w:snapToGrid w:val="0"/>
                        <w:rPr>
                          <w:rFonts w:ascii="HGP創英角ｺﾞｼｯｸUB" w:eastAsia="HGP創英角ｺﾞｼｯｸUB" w:hAnsi="HGP創英角ｺﾞｼｯｸUB"/>
                          <w:color w:val="000000" w:themeColor="text1"/>
                        </w:rPr>
                      </w:pPr>
                    </w:p>
                    <w:p w14:paraId="782AA590" w14:textId="77777777" w:rsidR="00FB5DE0" w:rsidRDefault="00FB5DE0" w:rsidP="00652A60">
                      <w:pPr>
                        <w:snapToGrid w:val="0"/>
                        <w:rPr>
                          <w:rFonts w:ascii="HGP創英角ｺﾞｼｯｸUB" w:eastAsia="HGP創英角ｺﾞｼｯｸUB" w:hAnsi="HGP創英角ｺﾞｼｯｸUB"/>
                          <w:color w:val="000000" w:themeColor="text1"/>
                        </w:rPr>
                      </w:pPr>
                    </w:p>
                    <w:p w14:paraId="171E7615" w14:textId="77777777" w:rsidR="00FB5DE0" w:rsidRPr="00420CAC" w:rsidRDefault="00FB5DE0" w:rsidP="00652A60">
                      <w:pPr>
                        <w:snapToGrid w:val="0"/>
                        <w:ind w:firstLineChars="200" w:firstLine="480"/>
                        <w:rPr>
                          <w:rFonts w:ascii="HG丸ｺﾞｼｯｸM-PRO" w:eastAsia="HG丸ｺﾞｼｯｸM-PRO" w:hAnsi="HG丸ｺﾞｼｯｸM-PRO"/>
                          <w:i/>
                          <w:iCs/>
                          <w:color w:val="000000" w:themeColor="text1"/>
                          <w:sz w:val="24"/>
                          <w:szCs w:val="28"/>
                        </w:rPr>
                      </w:pPr>
                    </w:p>
                    <w:p w14:paraId="06A4C558" w14:textId="77777777" w:rsidR="00FB5DE0" w:rsidRPr="003C785E" w:rsidRDefault="00FB5DE0" w:rsidP="00652A60">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5012A6A9" w14:textId="51F08084" w:rsidR="009D4110" w:rsidRDefault="009D4110" w:rsidP="000A7B97">
      <w:pPr>
        <w:widowControl/>
        <w:ind w:leftChars="100" w:left="210" w:firstLineChars="100" w:firstLine="210"/>
        <w:jc w:val="left"/>
        <w:rPr>
          <w:rFonts w:ascii="HG丸ｺﾞｼｯｸM-PRO" w:eastAsia="HG丸ｺﾞｼｯｸM-PRO" w:hAnsi="HG丸ｺﾞｼｯｸM-PRO"/>
        </w:rPr>
      </w:pPr>
    </w:p>
    <w:p w14:paraId="127F19EE" w14:textId="31126800" w:rsidR="00A476F0" w:rsidRDefault="00A476F0" w:rsidP="000A7B97">
      <w:pPr>
        <w:widowControl/>
        <w:ind w:leftChars="100" w:left="210" w:firstLineChars="100" w:firstLine="210"/>
        <w:jc w:val="left"/>
        <w:rPr>
          <w:rFonts w:ascii="HG丸ｺﾞｼｯｸM-PRO" w:eastAsia="HG丸ｺﾞｼｯｸM-PRO" w:hAnsi="HG丸ｺﾞｼｯｸM-PRO"/>
        </w:rPr>
      </w:pPr>
    </w:p>
    <w:p w14:paraId="2A2C85BE" w14:textId="77777777" w:rsidR="00A476F0" w:rsidRDefault="00A476F0" w:rsidP="000A7B97">
      <w:pPr>
        <w:widowControl/>
        <w:ind w:leftChars="100" w:left="210" w:firstLineChars="100" w:firstLine="210"/>
        <w:jc w:val="left"/>
        <w:rPr>
          <w:rFonts w:ascii="HG丸ｺﾞｼｯｸM-PRO" w:eastAsia="HG丸ｺﾞｼｯｸM-PRO" w:hAnsi="HG丸ｺﾞｼｯｸM-PRO"/>
        </w:rPr>
      </w:pPr>
    </w:p>
    <w:tbl>
      <w:tblPr>
        <w:tblStyle w:val="a9"/>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860"/>
      </w:tblGrid>
      <w:tr w:rsidR="009D4110" w:rsidRPr="009D4110" w14:paraId="21332EB1" w14:textId="77777777" w:rsidTr="009D4110">
        <w:tc>
          <w:tcPr>
            <w:tcW w:w="8860" w:type="dxa"/>
            <w:shd w:val="clear" w:color="auto" w:fill="E2EFD9" w:themeFill="accent6" w:themeFillTint="33"/>
          </w:tcPr>
          <w:p w14:paraId="7690845F" w14:textId="77777777" w:rsidR="009D4110" w:rsidRPr="009D4110" w:rsidRDefault="009D4110" w:rsidP="009D4110">
            <w:pPr>
              <w:widowControl/>
              <w:jc w:val="center"/>
              <w:rPr>
                <w:rFonts w:ascii="HGS創英角ｺﾞｼｯｸUB" w:eastAsia="HGS創英角ｺﾞｼｯｸUB" w:hAnsi="HGS創英角ｺﾞｼｯｸUB"/>
                <w:sz w:val="24"/>
                <w:szCs w:val="28"/>
              </w:rPr>
            </w:pPr>
            <w:r w:rsidRPr="009D4110">
              <w:rPr>
                <w:rFonts w:ascii="HGS創英角ｺﾞｼｯｸUB" w:eastAsia="HGS創英角ｺﾞｼｯｸUB" w:hAnsi="HGS創英角ｺﾞｼｯｸUB" w:hint="eastAsia"/>
                <w:sz w:val="24"/>
                <w:szCs w:val="28"/>
              </w:rPr>
              <w:t>持続可能な社会を目指す</w:t>
            </w:r>
            <w:r w:rsidRPr="009D4110">
              <w:rPr>
                <w:rFonts w:ascii="HGS創英角ｺﾞｼｯｸUB" w:eastAsia="HGS創英角ｺﾞｼｯｸUB" w:hAnsi="HGS創英角ｺﾞｼｯｸUB"/>
                <w:sz w:val="24"/>
                <w:szCs w:val="28"/>
              </w:rPr>
              <w:t>SDGsの実現</w:t>
            </w:r>
          </w:p>
        </w:tc>
      </w:tr>
    </w:tbl>
    <w:p w14:paraId="439311A5" w14:textId="77777777" w:rsidR="009D4110" w:rsidRPr="000A7B97" w:rsidRDefault="009D4110" w:rsidP="009D4110">
      <w:pPr>
        <w:widowControl/>
        <w:ind w:leftChars="100" w:left="210" w:firstLineChars="100" w:firstLine="210"/>
        <w:jc w:val="left"/>
        <w:rPr>
          <w:rFonts w:ascii="HG丸ｺﾞｼｯｸM-PRO" w:eastAsia="HG丸ｺﾞｼｯｸM-PRO" w:hAnsi="HG丸ｺﾞｼｯｸM-PRO"/>
        </w:rPr>
      </w:pPr>
      <w:r w:rsidRPr="009D4110">
        <w:rPr>
          <w:rFonts w:ascii="HG丸ｺﾞｼｯｸM-PRO" w:eastAsia="HG丸ｺﾞｼｯｸM-PRO" w:hAnsi="HG丸ｺﾞｼｯｸM-PRO" w:hint="eastAsia"/>
        </w:rPr>
        <w:t>平成27（2015) 年9月の国連サミットにおいて採択された「持続可能な開発のための２０３０アジェンダ」の中核を成すSDGs（持続可能な開発目標：Sustainable Development Goals）は、17のゴール（下図の「17の国際目標」のこと。）とゴールごとにより具体的な目標を掲げた169のターゲットで構成されており、経済・社会・環境をめぐる広範囲な課題を不可分なものとして統合的に解決することを目指す先進国を含む国際社会共通の目標となっています。</w:t>
      </w:r>
    </w:p>
    <w:p w14:paraId="7C18BC82" w14:textId="6F2426E9" w:rsidR="009D4110" w:rsidRDefault="00652A60" w:rsidP="000A7B97">
      <w:pPr>
        <w:widowControl/>
        <w:ind w:leftChars="100" w:left="210" w:firstLineChars="100" w:firstLine="210"/>
        <w:jc w:val="left"/>
        <w:rPr>
          <w:rFonts w:ascii="HG丸ｺﾞｼｯｸM-PRO" w:eastAsia="HG丸ｺﾞｼｯｸM-PRO" w:hAnsi="HG丸ｺﾞｼｯｸM-PRO"/>
        </w:rPr>
      </w:pPr>
      <w:r w:rsidRPr="00652A60">
        <w:rPr>
          <w:rFonts w:ascii="HG丸ｺﾞｼｯｸM-PRO" w:eastAsia="HG丸ｺﾞｼｯｸM-PRO" w:hAnsi="HG丸ｺﾞｼｯｸM-PRO"/>
        </w:rPr>
        <w:t>SDGｓについては、我が国においても、「持続可能な開発目標（SDGs）実施指針」（平成</w:t>
      </w:r>
      <w:r w:rsidRPr="009140A6">
        <w:rPr>
          <w:rFonts w:ascii="HG丸ｺﾞｼｯｸM-PRO" w:eastAsia="HG丸ｺﾞｼｯｸM-PRO" w:hAnsi="HG丸ｺﾞｼｯｸM-PRO"/>
        </w:rPr>
        <w:t>28（2016）年12月）が策定され</w:t>
      </w:r>
      <w:r w:rsidR="0098056D" w:rsidRPr="009140A6">
        <w:rPr>
          <w:rFonts w:ascii="HG丸ｺﾞｼｯｸM-PRO" w:eastAsia="HG丸ｺﾞｼｯｸM-PRO" w:hAnsi="HG丸ｺﾞｼｯｸM-PRO" w:hint="eastAsia"/>
        </w:rPr>
        <w:t>（令和元（2019）年12月改定）</w:t>
      </w:r>
      <w:r w:rsidRPr="009140A6">
        <w:rPr>
          <w:rFonts w:ascii="HG丸ｺﾞｼｯｸM-PRO" w:eastAsia="HG丸ｺﾞｼｯｸM-PRO" w:hAnsi="HG丸ｺﾞｼｯｸM-PRO"/>
        </w:rPr>
        <w:t>、持続可能で強靱、そ</w:t>
      </w:r>
      <w:r w:rsidRPr="00652A60">
        <w:rPr>
          <w:rFonts w:ascii="HG丸ｺﾞｼｯｸM-PRO" w:eastAsia="HG丸ｺﾞｼｯｸM-PRO" w:hAnsi="HG丸ｺﾞｼｯｸM-PRO"/>
        </w:rPr>
        <w:t>して誰一人取り残さない社会の実現に向けて取り組むこととされており、地方自治体にも各種計画等にSDGsの要素を最大限反映し、取組を推進することが奨励されています。そのため、</w:t>
      </w:r>
      <w:r>
        <w:rPr>
          <w:rFonts w:ascii="HG丸ｺﾞｼｯｸM-PRO" w:eastAsia="HG丸ｺﾞｼｯｸM-PRO" w:hAnsi="HG丸ｺﾞｼｯｸM-PRO" w:hint="eastAsia"/>
        </w:rPr>
        <w:t>後期基本計画</w:t>
      </w:r>
      <w:r w:rsidRPr="00652A60">
        <w:rPr>
          <w:rFonts w:ascii="HG丸ｺﾞｼｯｸM-PRO" w:eastAsia="HG丸ｺﾞｼｯｸM-PRO" w:hAnsi="HG丸ｺﾞｼｯｸM-PRO"/>
        </w:rPr>
        <w:t>においても、SDGsの考え方を盛り込んだ計画とします。</w:t>
      </w:r>
    </w:p>
    <w:p w14:paraId="5C04B1B3" w14:textId="77777777" w:rsidR="009D4110" w:rsidRDefault="009D4110" w:rsidP="000A7B97">
      <w:pPr>
        <w:widowControl/>
        <w:ind w:leftChars="100" w:left="210" w:firstLineChars="100" w:firstLine="210"/>
        <w:jc w:val="left"/>
        <w:rPr>
          <w:rFonts w:ascii="HG丸ｺﾞｼｯｸM-PRO" w:eastAsia="HG丸ｺﾞｼｯｸM-PRO" w:hAnsi="HG丸ｺﾞｼｯｸM-PRO"/>
        </w:rPr>
      </w:pPr>
    </w:p>
    <w:p w14:paraId="3B21FE36" w14:textId="77777777" w:rsidR="00652A60" w:rsidRDefault="00652A60" w:rsidP="00652A60">
      <w:pPr>
        <w:ind w:left="210" w:hanging="210"/>
        <w:rPr>
          <w:rFonts w:ascii="ＭＳ ゴシック" w:eastAsia="ＭＳ ゴシック" w:hAnsi="ＭＳ ゴシック"/>
        </w:rPr>
      </w:pPr>
      <w:r>
        <w:rPr>
          <w:rFonts w:ascii="ＭＳ ゴシック" w:eastAsia="ＭＳ ゴシック" w:hAnsi="ＭＳ ゴシック" w:hint="eastAsia"/>
        </w:rPr>
        <w:t>■</w:t>
      </w:r>
      <w:r w:rsidRPr="0068338E">
        <w:rPr>
          <w:rFonts w:ascii="ＭＳ ゴシック" w:eastAsia="ＭＳ ゴシック" w:hAnsi="ＭＳ ゴシック" w:hint="eastAsia"/>
        </w:rPr>
        <w:t>17の国際目標</w:t>
      </w:r>
    </w:p>
    <w:p w14:paraId="222243D2" w14:textId="77777777" w:rsidR="00652A60" w:rsidRDefault="00652A60" w:rsidP="00652A60">
      <w:pPr>
        <w:widowControl/>
        <w:jc w:val="left"/>
      </w:pPr>
      <w:r>
        <w:rPr>
          <w:noProof/>
        </w:rPr>
        <w:drawing>
          <wp:inline distT="0" distB="0" distL="0" distR="0" wp14:anchorId="11B3DA34" wp14:editId="28C8F03C">
            <wp:extent cx="5759450" cy="373824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188"/>
                    <a:stretch/>
                  </pic:blipFill>
                  <pic:spPr bwMode="auto">
                    <a:xfrm>
                      <a:off x="0" y="0"/>
                      <a:ext cx="5759450" cy="3738245"/>
                    </a:xfrm>
                    <a:prstGeom prst="rect">
                      <a:avLst/>
                    </a:prstGeom>
                    <a:noFill/>
                    <a:ln>
                      <a:noFill/>
                    </a:ln>
                    <a:extLst>
                      <a:ext uri="{53640926-AAD7-44D8-BBD7-CCE9431645EC}">
                        <a14:shadowObscured xmlns:a14="http://schemas.microsoft.com/office/drawing/2010/main"/>
                      </a:ext>
                    </a:extLst>
                  </pic:spPr>
                </pic:pic>
              </a:graphicData>
            </a:graphic>
          </wp:inline>
        </w:drawing>
      </w:r>
    </w:p>
    <w:p w14:paraId="17909FD7" w14:textId="77777777" w:rsidR="0044528C" w:rsidRPr="000A7B97" w:rsidRDefault="0044528C"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rPr>
        <w:br w:type="page"/>
      </w:r>
    </w:p>
    <w:p w14:paraId="2250B8B3" w14:textId="1752338E" w:rsidR="000A7B97" w:rsidRPr="000A7B97" w:rsidRDefault="00483879" w:rsidP="000A7B97">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1824128" behindDoc="1" locked="0" layoutInCell="1" allowOverlap="1" wp14:anchorId="500CDBF5" wp14:editId="47909731">
                <wp:simplePos x="0" y="0"/>
                <wp:positionH relativeFrom="page">
                  <wp:align>left</wp:align>
                </wp:positionH>
                <wp:positionV relativeFrom="paragraph">
                  <wp:posOffset>-901766</wp:posOffset>
                </wp:positionV>
                <wp:extent cx="7556500" cy="1291590"/>
                <wp:effectExtent l="0" t="0" r="6350" b="381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4BED74D" w14:textId="77777777" w:rsidR="00FB5DE0" w:rsidRDefault="00FB5DE0" w:rsidP="00483879">
                            <w:pPr>
                              <w:snapToGrid w:val="0"/>
                              <w:rPr>
                                <w:rFonts w:ascii="HGP創英角ｺﾞｼｯｸUB" w:eastAsia="HGP創英角ｺﾞｼｯｸUB" w:hAnsi="HGP創英角ｺﾞｼｯｸUB"/>
                                <w:color w:val="000000" w:themeColor="text1"/>
                              </w:rPr>
                            </w:pPr>
                          </w:p>
                          <w:p w14:paraId="48566DBA" w14:textId="77777777" w:rsidR="00FB5DE0" w:rsidRDefault="00FB5DE0" w:rsidP="00483879">
                            <w:pPr>
                              <w:snapToGrid w:val="0"/>
                              <w:rPr>
                                <w:rFonts w:ascii="HGP創英角ｺﾞｼｯｸUB" w:eastAsia="HGP創英角ｺﾞｼｯｸUB" w:hAnsi="HGP創英角ｺﾞｼｯｸUB"/>
                                <w:color w:val="000000" w:themeColor="text1"/>
                              </w:rPr>
                            </w:pPr>
                          </w:p>
                          <w:p w14:paraId="36BC60B9" w14:textId="77777777" w:rsidR="00FB5DE0" w:rsidRDefault="00FB5DE0" w:rsidP="00483879">
                            <w:pPr>
                              <w:snapToGrid w:val="0"/>
                              <w:rPr>
                                <w:rFonts w:ascii="HGP創英角ｺﾞｼｯｸUB" w:eastAsia="HGP創英角ｺﾞｼｯｸUB" w:hAnsi="HGP創英角ｺﾞｼｯｸUB"/>
                                <w:color w:val="000000" w:themeColor="text1"/>
                              </w:rPr>
                            </w:pPr>
                          </w:p>
                          <w:p w14:paraId="73D75F1D" w14:textId="77777777" w:rsidR="00FB5DE0" w:rsidRDefault="00FB5DE0" w:rsidP="00483879">
                            <w:pPr>
                              <w:snapToGrid w:val="0"/>
                              <w:rPr>
                                <w:rFonts w:ascii="HGP創英角ｺﾞｼｯｸUB" w:eastAsia="HGP創英角ｺﾞｼｯｸUB" w:hAnsi="HGP創英角ｺﾞｼｯｸUB"/>
                                <w:color w:val="000000" w:themeColor="text1"/>
                              </w:rPr>
                            </w:pPr>
                          </w:p>
                          <w:p w14:paraId="2868C76F"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56B7B661"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CDBF5" id="_x0000_s1053" type="#_x0000_t202" style="position:absolute;left:0;text-align:left;margin-left:0;margin-top:-71pt;width:595pt;height:101.7pt;z-index:-2514923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" fillcolor="#e2efd9 [665]" stroked="f">
                <v:fill opacity=".5" color2="white [21]" colors="0 #e2f0d9;.25 #e2f0d9" focus="100%" type="gradient"/>
                <v:textbox>
                  <w:txbxContent>
                    <w:p w14:paraId="24BED74D" w14:textId="77777777" w:rsidR="00FB5DE0" w:rsidRDefault="00FB5DE0" w:rsidP="00483879">
                      <w:pPr>
                        <w:snapToGrid w:val="0"/>
                        <w:rPr>
                          <w:rFonts w:ascii="HGP創英角ｺﾞｼｯｸUB" w:eastAsia="HGP創英角ｺﾞｼｯｸUB" w:hAnsi="HGP創英角ｺﾞｼｯｸUB"/>
                          <w:color w:val="000000" w:themeColor="text1"/>
                        </w:rPr>
                      </w:pPr>
                    </w:p>
                    <w:p w14:paraId="48566DBA" w14:textId="77777777" w:rsidR="00FB5DE0" w:rsidRDefault="00FB5DE0" w:rsidP="00483879">
                      <w:pPr>
                        <w:snapToGrid w:val="0"/>
                        <w:rPr>
                          <w:rFonts w:ascii="HGP創英角ｺﾞｼｯｸUB" w:eastAsia="HGP創英角ｺﾞｼｯｸUB" w:hAnsi="HGP創英角ｺﾞｼｯｸUB"/>
                          <w:color w:val="000000" w:themeColor="text1"/>
                        </w:rPr>
                      </w:pPr>
                    </w:p>
                    <w:p w14:paraId="36BC60B9" w14:textId="77777777" w:rsidR="00FB5DE0" w:rsidRDefault="00FB5DE0" w:rsidP="00483879">
                      <w:pPr>
                        <w:snapToGrid w:val="0"/>
                        <w:rPr>
                          <w:rFonts w:ascii="HGP創英角ｺﾞｼｯｸUB" w:eastAsia="HGP創英角ｺﾞｼｯｸUB" w:hAnsi="HGP創英角ｺﾞｼｯｸUB"/>
                          <w:color w:val="000000" w:themeColor="text1"/>
                        </w:rPr>
                      </w:pPr>
                    </w:p>
                    <w:p w14:paraId="73D75F1D" w14:textId="77777777" w:rsidR="00FB5DE0" w:rsidRDefault="00FB5DE0" w:rsidP="00483879">
                      <w:pPr>
                        <w:snapToGrid w:val="0"/>
                        <w:rPr>
                          <w:rFonts w:ascii="HGP創英角ｺﾞｼｯｸUB" w:eastAsia="HGP創英角ｺﾞｼｯｸUB" w:hAnsi="HGP創英角ｺﾞｼｯｸUB"/>
                          <w:color w:val="000000" w:themeColor="text1"/>
                        </w:rPr>
                      </w:pPr>
                    </w:p>
                    <w:p w14:paraId="2868C76F"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56B7B661"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DCA6A58" w14:textId="1D23568F" w:rsidR="00B5174D" w:rsidRDefault="00B5174D" w:rsidP="00B5174D">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669504" behindDoc="0" locked="0" layoutInCell="1" allowOverlap="1" wp14:anchorId="16C816F3" wp14:editId="76F77A22">
                <wp:simplePos x="0" y="0"/>
                <wp:positionH relativeFrom="margin">
                  <wp:align>center</wp:align>
                </wp:positionH>
                <wp:positionV relativeFrom="paragraph">
                  <wp:posOffset>115747</wp:posOffset>
                </wp:positionV>
                <wp:extent cx="5816600" cy="436226"/>
                <wp:effectExtent l="38100" t="38100" r="88900" b="9779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E34758" w14:textId="2D5BDADB" w:rsidR="00FB5DE0" w:rsidRPr="00483879" w:rsidRDefault="00FB5DE0" w:rsidP="00B5174D">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５</w:t>
                            </w:r>
                            <w:r w:rsidRPr="00483879">
                              <w:rPr>
                                <w:rFonts w:ascii="HGP創英角ｺﾞｼｯｸUB" w:eastAsia="HGP創英角ｺﾞｼｯｸUB" w:hAnsi="HGP創英角ｺﾞｼｯｸUB" w:hint="eastAsia"/>
                                <w:color w:val="FFFFFF" w:themeColor="background1"/>
                                <w:sz w:val="36"/>
                                <w:szCs w:val="32"/>
                              </w:rPr>
                              <w:t>節　計画の構成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816F3" id="正方形/長方形 15" o:spid="_x0000_s1054" style="position:absolute;left:0;text-align:left;margin-left:0;margin-top:9.1pt;width:458pt;height:34.35pt;rotation:180;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" fillcolor="#70ad47 [3209]" stroked="f" strokeweight="1pt">
                <v:shadow on="t" color="black" opacity="26214f" origin="-.5,-.5" offset=".74836mm,.74836mm"/>
                <v:textbox>
                  <w:txbxContent>
                    <w:p w14:paraId="06E34758" w14:textId="2D5BDADB" w:rsidR="00FB5DE0" w:rsidRPr="00483879" w:rsidRDefault="00FB5DE0" w:rsidP="00B5174D">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５</w:t>
                      </w:r>
                      <w:r w:rsidRPr="00483879">
                        <w:rPr>
                          <w:rFonts w:ascii="HGP創英角ｺﾞｼｯｸUB" w:eastAsia="HGP創英角ｺﾞｼｯｸUB" w:hAnsi="HGP創英角ｺﾞｼｯｸUB" w:hint="eastAsia"/>
                          <w:color w:val="FFFFFF" w:themeColor="background1"/>
                          <w:sz w:val="36"/>
                          <w:szCs w:val="32"/>
                        </w:rPr>
                        <w:t>節　計画の構成</w:t>
                      </w:r>
                    </w:p>
                  </w:txbxContent>
                </v:textbox>
                <w10:wrap anchorx="margin"/>
              </v:rect>
            </w:pict>
          </mc:Fallback>
        </mc:AlternateContent>
      </w:r>
    </w:p>
    <w:p w14:paraId="295E781A" w14:textId="08FDC96B" w:rsidR="00B5174D" w:rsidRPr="0044528C" w:rsidRDefault="00B5174D" w:rsidP="00B5174D">
      <w:pPr>
        <w:widowControl/>
        <w:ind w:leftChars="100" w:left="210" w:firstLineChars="100" w:firstLine="210"/>
        <w:jc w:val="left"/>
        <w:rPr>
          <w:rFonts w:ascii="HG丸ｺﾞｼｯｸM-PRO" w:eastAsia="HG丸ｺﾞｼｯｸM-PRO" w:hAnsi="HG丸ｺﾞｼｯｸM-PRO"/>
        </w:rPr>
      </w:pPr>
    </w:p>
    <w:p w14:paraId="283257E3" w14:textId="77777777" w:rsidR="000A7B97" w:rsidRPr="000A7B97"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「基本計画」は基本構想に定めた将来像「ともに築き　未来へつなぐ　幸せ実感都市」の実現のため、今後取り組む具体的な施策の内容を定めるものです。</w:t>
      </w:r>
    </w:p>
    <w:p w14:paraId="2E625C28" w14:textId="0E505FDC" w:rsidR="000A7B97" w:rsidRPr="00D454D5" w:rsidRDefault="000A7B97" w:rsidP="000A7B97">
      <w:pPr>
        <w:widowControl/>
        <w:ind w:leftChars="100" w:left="210" w:firstLineChars="100" w:firstLine="210"/>
        <w:jc w:val="left"/>
        <w:rPr>
          <w:rFonts w:ascii="HG丸ｺﾞｼｯｸM-PRO" w:eastAsia="HG丸ｺﾞｼｯｸM-PRO" w:hAnsi="HG丸ｺﾞｼｯｸM-PRO"/>
        </w:rPr>
      </w:pPr>
      <w:r w:rsidRPr="000A7B97">
        <w:rPr>
          <w:rFonts w:ascii="HG丸ｺﾞｼｯｸM-PRO" w:eastAsia="HG丸ｺﾞｼｯｸM-PRO" w:hAnsi="HG丸ｺﾞｼｯｸM-PRO" w:hint="eastAsia"/>
        </w:rPr>
        <w:t>基本</w:t>
      </w:r>
      <w:r w:rsidRPr="000A7B97">
        <w:rPr>
          <w:rFonts w:ascii="HG丸ｺﾞｼｯｸM-PRO" w:eastAsia="HG丸ｺﾞｼｯｸM-PRO" w:hAnsi="HG丸ｺﾞｼｯｸM-PRO"/>
        </w:rPr>
        <w:t>計画「</w:t>
      </w:r>
      <w:r w:rsidRPr="000A7B97">
        <w:rPr>
          <w:rFonts w:ascii="HG丸ｺﾞｼｯｸM-PRO" w:eastAsia="HG丸ｺﾞｼｯｸM-PRO" w:hAnsi="HG丸ｺﾞｼｯｸM-PRO" w:hint="eastAsia"/>
        </w:rPr>
        <w:t>第</w:t>
      </w:r>
      <w:r>
        <w:rPr>
          <w:rFonts w:ascii="HG丸ｺﾞｼｯｸM-PRO" w:eastAsia="HG丸ｺﾞｼｯｸM-PRO" w:hAnsi="HG丸ｺﾞｼｯｸM-PRO" w:hint="eastAsia"/>
        </w:rPr>
        <w:t>１</w:t>
      </w:r>
      <w:r w:rsidRPr="000A7B97">
        <w:rPr>
          <w:rFonts w:ascii="HG丸ｺﾞｼｯｸM-PRO" w:eastAsia="HG丸ｺﾞｼｯｸM-PRO" w:hAnsi="HG丸ｺﾞｼｯｸM-PRO" w:hint="eastAsia"/>
        </w:rPr>
        <w:t>章　施策体系</w:t>
      </w:r>
      <w:r w:rsidRPr="000A7B97">
        <w:rPr>
          <w:rFonts w:ascii="HG丸ｺﾞｼｯｸM-PRO" w:eastAsia="HG丸ｺﾞｼｯｸM-PRO" w:hAnsi="HG丸ｺﾞｼｯｸM-PRO"/>
        </w:rPr>
        <w:t>」</w:t>
      </w:r>
      <w:r w:rsidRPr="000A7B97">
        <w:rPr>
          <w:rFonts w:ascii="HG丸ｺﾞｼｯｸM-PRO" w:eastAsia="HG丸ｺﾞｼｯｸM-PRO" w:hAnsi="HG丸ｺﾞｼｯｸM-PRO" w:hint="eastAsia"/>
        </w:rPr>
        <w:t>では、</w:t>
      </w:r>
      <w:r w:rsidRPr="000A7B97">
        <w:rPr>
          <w:rFonts w:ascii="HG丸ｺﾞｼｯｸM-PRO" w:eastAsia="HG丸ｺﾞｼｯｸM-PRO" w:hAnsi="HG丸ｺﾞｼｯｸM-PRO"/>
        </w:rPr>
        <w:t>計画期間における</w:t>
      </w:r>
      <w:r w:rsidRPr="000A7B97">
        <w:rPr>
          <w:rFonts w:ascii="HG丸ｺﾞｼｯｸM-PRO" w:eastAsia="HG丸ｺﾞｼｯｸM-PRO" w:hAnsi="HG丸ｺﾞｼｯｸM-PRO" w:hint="eastAsia"/>
        </w:rPr>
        <w:t>取組の基本となる施策体系図と基本構想の施策大綱で定め</w:t>
      </w:r>
      <w:r w:rsidRPr="00D454D5">
        <w:rPr>
          <w:rFonts w:ascii="HG丸ｺﾞｼｯｸM-PRO" w:eastAsia="HG丸ｺﾞｼｯｸM-PRO" w:hAnsi="HG丸ｺﾞｼｯｸM-PRO" w:hint="eastAsia"/>
        </w:rPr>
        <w:t>た６つの目標に基づく基本施策を記載し、「第２章　しもつけ重点プロジェクト」では、計画期間における重点的かつ戦略的に実施すべき事業を明確にします。</w:t>
      </w:r>
    </w:p>
    <w:p w14:paraId="0E764952" w14:textId="4E302DCA" w:rsidR="000A7B97" w:rsidRPr="00D454D5" w:rsidRDefault="000A7B97" w:rsidP="000A7B97">
      <w:pPr>
        <w:widowControl/>
        <w:ind w:leftChars="100" w:left="210" w:firstLineChars="100" w:firstLine="210"/>
        <w:jc w:val="left"/>
        <w:rPr>
          <w:rFonts w:ascii="HG丸ｺﾞｼｯｸM-PRO" w:eastAsia="HG丸ｺﾞｼｯｸM-PRO" w:hAnsi="HG丸ｺﾞｼｯｸM-PRO"/>
        </w:rPr>
      </w:pPr>
      <w:r w:rsidRPr="00D454D5">
        <w:rPr>
          <w:rFonts w:ascii="HG丸ｺﾞｼｯｸM-PRO" w:eastAsia="HG丸ｺﾞｼｯｸM-PRO" w:hAnsi="HG丸ｺﾞｼｯｸM-PRO" w:hint="eastAsia"/>
        </w:rPr>
        <w:t>「第３章　施策概要」では、「基本施策」ごとに「</w:t>
      </w:r>
      <w:r w:rsidR="004E3F16" w:rsidRPr="00D454D5">
        <w:rPr>
          <w:rFonts w:ascii="HG丸ｺﾞｼｯｸM-PRO" w:eastAsia="HG丸ｺﾞｼｯｸM-PRO" w:hAnsi="HG丸ｺﾞｼｯｸM-PRO" w:hint="eastAsia"/>
        </w:rPr>
        <w:t>これまでの取組</w:t>
      </w:r>
      <w:r w:rsidRPr="00D454D5">
        <w:rPr>
          <w:rFonts w:ascii="HG丸ｺﾞｼｯｸM-PRO" w:eastAsia="HG丸ｺﾞｼｯｸM-PRO" w:hAnsi="HG丸ｺﾞｼｯｸM-PRO" w:hint="eastAsia"/>
        </w:rPr>
        <w:t>と課題」、「基本方針・指標」、「主な事業内容・担当課」、「市民満足度」</w:t>
      </w:r>
      <w:r w:rsidR="00FB5DE0" w:rsidRPr="00D454D5">
        <w:rPr>
          <w:rFonts w:ascii="HG丸ｺﾞｼｯｸM-PRO" w:eastAsia="HG丸ｺﾞｼｯｸM-PRO" w:hAnsi="HG丸ｺﾞｼｯｸM-PRO" w:hint="eastAsia"/>
        </w:rPr>
        <w:t>、「協働のまちづくりのための取組」</w:t>
      </w:r>
      <w:r w:rsidRPr="00D454D5">
        <w:rPr>
          <w:rFonts w:ascii="HG丸ｺﾞｼｯｸM-PRO" w:eastAsia="HG丸ｺﾞｼｯｸM-PRO" w:hAnsi="HG丸ｺﾞｼｯｸM-PRO" w:hint="eastAsia"/>
        </w:rPr>
        <w:t>を掲載します。</w:t>
      </w:r>
    </w:p>
    <w:p w14:paraId="6AE779A5" w14:textId="1468485D" w:rsidR="000A7B97" w:rsidRPr="00D454D5" w:rsidRDefault="000A7B97" w:rsidP="000A7B97">
      <w:pPr>
        <w:widowControl/>
        <w:ind w:leftChars="100" w:left="210" w:firstLineChars="100" w:firstLine="210"/>
        <w:jc w:val="left"/>
        <w:rPr>
          <w:rFonts w:ascii="HG丸ｺﾞｼｯｸM-PRO" w:eastAsia="HG丸ｺﾞｼｯｸM-PRO" w:hAnsi="HG丸ｺﾞｼｯｸM-PRO"/>
        </w:rPr>
      </w:pPr>
      <w:r w:rsidRPr="00D454D5">
        <w:rPr>
          <w:rFonts w:ascii="HG丸ｺﾞｼｯｸM-PRO" w:eastAsia="HG丸ｺﾞｼｯｸM-PRO" w:hAnsi="HG丸ｺﾞｼｯｸM-PRO" w:hint="eastAsia"/>
        </w:rPr>
        <w:t>各項目については、以下の内容で</w:t>
      </w:r>
      <w:r w:rsidR="00FB5DE0" w:rsidRPr="00D454D5">
        <w:rPr>
          <w:rFonts w:ascii="HG丸ｺﾞｼｯｸM-PRO" w:eastAsia="HG丸ｺﾞｼｯｸM-PRO" w:hAnsi="HG丸ｺﾞｼｯｸM-PRO" w:hint="eastAsia"/>
        </w:rPr>
        <w:t>記載</w:t>
      </w:r>
      <w:r w:rsidRPr="00D454D5">
        <w:rPr>
          <w:rFonts w:ascii="HG丸ｺﾞｼｯｸM-PRO" w:eastAsia="HG丸ｺﾞｼｯｸM-PRO" w:hAnsi="HG丸ｺﾞｼｯｸM-PRO" w:hint="eastAsia"/>
        </w:rPr>
        <w:t>しています。</w:t>
      </w:r>
    </w:p>
    <w:p w14:paraId="4D32AB3F" w14:textId="77777777" w:rsidR="000A7B97" w:rsidRPr="00D454D5" w:rsidRDefault="000A7B97" w:rsidP="000A7B97">
      <w:pPr>
        <w:widowControl/>
        <w:ind w:leftChars="100" w:left="210" w:firstLineChars="100" w:firstLine="210"/>
        <w:jc w:val="left"/>
        <w:rPr>
          <w:rFonts w:ascii="HG丸ｺﾞｼｯｸM-PRO" w:eastAsia="HG丸ｺﾞｼｯｸM-PRO" w:hAnsi="HG丸ｺﾞｼｯｸM-PRO"/>
        </w:rPr>
      </w:pPr>
      <w:r w:rsidRPr="00D454D5">
        <w:rPr>
          <w:rFonts w:ascii="HG丸ｺﾞｼｯｸM-PRO" w:eastAsia="HG丸ｺﾞｼｯｸM-PRO" w:hAnsi="HG丸ｺﾞｼｯｸM-PRO" w:hint="eastAsia"/>
          <w:noProof/>
        </w:rPr>
        <mc:AlternateContent>
          <mc:Choice Requires="wps">
            <w:drawing>
              <wp:anchor distT="0" distB="0" distL="114300" distR="114300" simplePos="0" relativeHeight="251673600" behindDoc="1" locked="0" layoutInCell="1" allowOverlap="1" wp14:anchorId="4EEDE705" wp14:editId="0F92E55B">
                <wp:simplePos x="0" y="0"/>
                <wp:positionH relativeFrom="column">
                  <wp:posOffset>166370</wp:posOffset>
                </wp:positionH>
                <wp:positionV relativeFrom="paragraph">
                  <wp:posOffset>33020</wp:posOffset>
                </wp:positionV>
                <wp:extent cx="5709580" cy="4371975"/>
                <wp:effectExtent l="0" t="0" r="5715" b="9525"/>
                <wp:wrapNone/>
                <wp:docPr id="18" name="正方形/長方形 18"/>
                <wp:cNvGraphicFramePr/>
                <a:graphic xmlns:a="http://schemas.openxmlformats.org/drawingml/2006/main">
                  <a:graphicData uri="http://schemas.microsoft.com/office/word/2010/wordprocessingShape">
                    <wps:wsp>
                      <wps:cNvSpPr/>
                      <wps:spPr>
                        <a:xfrm>
                          <a:off x="0" y="0"/>
                          <a:ext cx="5709580" cy="43719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DDAB0" id="正方形/長方形 18" o:spid="_x0000_s1026" style="position:absolute;left:0;text-align:left;margin-left:13.1pt;margin-top:2.6pt;width:449.55pt;height:3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" fillcolor="#e2efd9 [665]" stroked="f" strokeweight="1pt"/>
            </w:pict>
          </mc:Fallback>
        </mc:AlternateContent>
      </w:r>
    </w:p>
    <w:p w14:paraId="2BE076EA" w14:textId="26F80C10" w:rsidR="000A7B97" w:rsidRPr="00D454D5" w:rsidRDefault="000A7B97" w:rsidP="00D35576">
      <w:pPr>
        <w:ind w:leftChars="200" w:left="3780" w:right="-144" w:hangingChars="1600" w:hanging="3360"/>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w:t>
      </w:r>
      <w:r w:rsidR="005451D1" w:rsidRPr="00D454D5">
        <w:rPr>
          <w:rFonts w:ascii="HG丸ｺﾞｼｯｸM-PRO" w:eastAsia="HG丸ｺﾞｼｯｸM-PRO" w:hAnsi="HG丸ｺﾞｼｯｸM-PRO" w:hint="eastAsia"/>
          <w:color w:val="000000" w:themeColor="text1"/>
        </w:rPr>
        <w:t>これまでの</w:t>
      </w:r>
      <w:r w:rsidR="00D35576" w:rsidRPr="00D454D5">
        <w:rPr>
          <w:rFonts w:ascii="HG丸ｺﾞｼｯｸM-PRO" w:eastAsia="HG丸ｺﾞｼｯｸM-PRO" w:hAnsi="HG丸ｺﾞｼｯｸM-PRO" w:hint="eastAsia"/>
          <w:color w:val="000000" w:themeColor="text1"/>
        </w:rPr>
        <w:t>取組</w:t>
      </w:r>
      <w:r w:rsidRPr="00D454D5">
        <w:rPr>
          <w:rFonts w:ascii="HG丸ｺﾞｼｯｸM-PRO" w:eastAsia="HG丸ｺﾞｼｯｸM-PRO" w:hAnsi="HG丸ｺﾞｼｯｸM-PRO" w:hint="eastAsia"/>
          <w:color w:val="000000" w:themeColor="text1"/>
        </w:rPr>
        <w:t>と課題・・・・・各施策分野に関係する本市の現状と課題を記載します。</w:t>
      </w:r>
    </w:p>
    <w:p w14:paraId="5D3EBF7B" w14:textId="3C95989A" w:rsidR="000A7B97" w:rsidRPr="00D454D5" w:rsidRDefault="000A7B97" w:rsidP="00FB5DE0">
      <w:pPr>
        <w:ind w:leftChars="200" w:left="3780" w:right="-2" w:hangingChars="1600" w:hanging="3360"/>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◆基本方針・指標・・・・・・・・</w:t>
      </w:r>
      <w:r w:rsidR="00114146" w:rsidRPr="00D454D5">
        <w:rPr>
          <w:rFonts w:ascii="HG丸ｺﾞｼｯｸM-PRO" w:eastAsia="HG丸ｺﾞｼｯｸM-PRO" w:hAnsi="HG丸ｺﾞｼｯｸM-PRO" w:hint="eastAsia"/>
          <w:color w:val="000000" w:themeColor="text1"/>
        </w:rPr>
        <w:t>・</w:t>
      </w:r>
      <w:r w:rsidRPr="00D454D5">
        <w:rPr>
          <w:rFonts w:ascii="HG丸ｺﾞｼｯｸM-PRO" w:eastAsia="HG丸ｺﾞｼｯｸM-PRO" w:hAnsi="HG丸ｺﾞｼｯｸM-PRO" w:hint="eastAsia"/>
          <w:color w:val="000000" w:themeColor="text1"/>
        </w:rPr>
        <w:t>本市の今後の取組について、各施策分野の趣旨や目指すべき目標や成果などを中心に記載します。</w:t>
      </w:r>
    </w:p>
    <w:p w14:paraId="4B44AEAB" w14:textId="14E77AB6" w:rsidR="000A7B97" w:rsidRPr="00D454D5" w:rsidRDefault="000A7B97" w:rsidP="00FB5DE0">
      <w:pPr>
        <w:ind w:leftChars="1800" w:left="3780" w:right="-2"/>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また、基本施策達成のため、目標値（</w:t>
      </w:r>
      <w:r w:rsidR="00AB1216" w:rsidRPr="00D454D5">
        <w:rPr>
          <w:rFonts w:ascii="HG丸ｺﾞｼｯｸM-PRO" w:eastAsia="HG丸ｺﾞｼｯｸM-PRO" w:hAnsi="HG丸ｺﾞｼｯｸM-PRO" w:hint="eastAsia"/>
          <w:color w:val="000000" w:themeColor="text1"/>
        </w:rPr>
        <w:t>令和7</w:t>
      </w:r>
      <w:r w:rsidRPr="00D454D5">
        <w:rPr>
          <w:rFonts w:ascii="HG丸ｺﾞｼｯｸM-PRO" w:eastAsia="HG丸ｺﾞｼｯｸM-PRO" w:hAnsi="HG丸ｺﾞｼｯｸM-PRO" w:hint="eastAsia"/>
          <w:color w:val="000000" w:themeColor="text1"/>
        </w:rPr>
        <w:t>年度）を設定します。</w:t>
      </w:r>
    </w:p>
    <w:p w14:paraId="24EDBFEC" w14:textId="065F096B" w:rsidR="000A7B97" w:rsidRPr="00D454D5" w:rsidRDefault="000A7B97" w:rsidP="00FB5DE0">
      <w:pPr>
        <w:ind w:leftChars="200" w:left="3780" w:right="-2" w:hangingChars="1600" w:hanging="3360"/>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◆主な事業内容・担当課・・・・・各基本施策分野における具体的な施策や主な事業を記載し、事業ごとに担当課及び</w:t>
      </w:r>
      <w:r w:rsidR="00FB5DE0" w:rsidRPr="00D454D5">
        <w:rPr>
          <w:rFonts w:ascii="HG丸ｺﾞｼｯｸM-PRO" w:eastAsia="HG丸ｺﾞｼｯｸM-PRO" w:hAnsi="HG丸ｺﾞｼｯｸM-PRO" w:hint="eastAsia"/>
          <w:color w:val="000000" w:themeColor="text1"/>
        </w:rPr>
        <w:t>総合戦略、</w:t>
      </w:r>
      <w:r w:rsidRPr="00D454D5">
        <w:rPr>
          <w:rFonts w:ascii="HG丸ｺﾞｼｯｸM-PRO" w:eastAsia="HG丸ｺﾞｼｯｸM-PRO" w:hAnsi="HG丸ｺﾞｼｯｸM-PRO" w:hint="eastAsia"/>
          <w:color w:val="000000" w:themeColor="text1"/>
        </w:rPr>
        <w:t>プロジェクトを記載します。</w:t>
      </w:r>
    </w:p>
    <w:p w14:paraId="4FE8867E" w14:textId="06F8EF85" w:rsidR="000A7B97" w:rsidRPr="00D454D5" w:rsidRDefault="000A7B97" w:rsidP="00FB5DE0">
      <w:pPr>
        <w:ind w:leftChars="200" w:left="3780" w:right="-2" w:hangingChars="1600" w:hanging="3360"/>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◆市民満足度・・・・・・・・・・</w:t>
      </w:r>
      <w:r w:rsidR="00114146" w:rsidRPr="00D454D5">
        <w:rPr>
          <w:rFonts w:ascii="HG丸ｺﾞｼｯｸM-PRO" w:eastAsia="HG丸ｺﾞｼｯｸM-PRO" w:hAnsi="HG丸ｺﾞｼｯｸM-PRO" w:hint="eastAsia"/>
          <w:color w:val="000000" w:themeColor="text1"/>
        </w:rPr>
        <w:t>・</w:t>
      </w:r>
      <w:r w:rsidRPr="00D454D5">
        <w:rPr>
          <w:rFonts w:ascii="HG丸ｺﾞｼｯｸM-PRO" w:eastAsia="HG丸ｺﾞｼｯｸM-PRO" w:hAnsi="HG丸ｺﾞｼｯｸM-PRO" w:hint="eastAsia"/>
          <w:color w:val="000000" w:themeColor="text1"/>
        </w:rPr>
        <w:t>各施策の実施を通じて、市民意識調査による市民満足度の維持・向上を図ることを記載します。</w:t>
      </w:r>
    </w:p>
    <w:p w14:paraId="170963C9" w14:textId="38AF71A5" w:rsidR="00FB5DE0" w:rsidRPr="001C4C17" w:rsidRDefault="00FB5DE0" w:rsidP="00FB5DE0">
      <w:pPr>
        <w:ind w:leftChars="200" w:left="3780" w:right="-2" w:hangingChars="1600" w:hanging="3360"/>
        <w:rPr>
          <w:rFonts w:ascii="HG丸ｺﾞｼｯｸM-PRO" w:eastAsia="HG丸ｺﾞｼｯｸM-PRO" w:hAnsi="HG丸ｺﾞｼｯｸM-PRO"/>
          <w:color w:val="000000" w:themeColor="text1"/>
        </w:rPr>
      </w:pPr>
      <w:r w:rsidRPr="00D454D5">
        <w:rPr>
          <w:rFonts w:ascii="HG丸ｺﾞｼｯｸM-PRO" w:eastAsia="HG丸ｺﾞｼｯｸM-PRO" w:hAnsi="HG丸ｺﾞｼｯｸM-PRO" w:hint="eastAsia"/>
          <w:color w:val="000000" w:themeColor="text1"/>
        </w:rPr>
        <w:t>◆協働のまちづくりの取組・・・・・施策を推進するため、各主体との協働の方向性、主な取組を記載しています。</w:t>
      </w:r>
    </w:p>
    <w:p w14:paraId="267C6DBC" w14:textId="77777777" w:rsidR="000A7B97" w:rsidRPr="006A6EA4" w:rsidRDefault="000A7B97" w:rsidP="000A7B97">
      <w:pPr>
        <w:ind w:rightChars="1349" w:right="2833" w:firstLineChars="200" w:firstLine="420"/>
        <w:rPr>
          <w:rFonts w:ascii="HG丸ｺﾞｼｯｸM-PRO" w:eastAsia="HG丸ｺﾞｼｯｸM-PRO" w:hAnsi="HG丸ｺﾞｼｯｸM-PRO"/>
          <w:color w:val="000000" w:themeColor="text1"/>
        </w:rPr>
      </w:pPr>
      <w:r w:rsidRPr="00513AD4">
        <w:rPr>
          <w:rFonts w:ascii="HG丸ｺﾞｼｯｸM-PRO" w:eastAsia="HG丸ｺﾞｼｯｸM-PRO" w:hAnsi="HG丸ｺﾞｼｯｸM-PRO"/>
          <w:noProof/>
          <w:color w:val="0070C0"/>
        </w:rPr>
        <mc:AlternateContent>
          <mc:Choice Requires="wps">
            <w:drawing>
              <wp:anchor distT="0" distB="0" distL="114300" distR="114300" simplePos="0" relativeHeight="251672576" behindDoc="0" locked="0" layoutInCell="1" allowOverlap="1" wp14:anchorId="6CB40993" wp14:editId="4038E2DA">
                <wp:simplePos x="0" y="0"/>
                <wp:positionH relativeFrom="column">
                  <wp:posOffset>2995295</wp:posOffset>
                </wp:positionH>
                <wp:positionV relativeFrom="paragraph">
                  <wp:posOffset>194945</wp:posOffset>
                </wp:positionV>
                <wp:extent cx="2720975" cy="1133475"/>
                <wp:effectExtent l="0" t="0" r="22225" b="28575"/>
                <wp:wrapNone/>
                <wp:docPr id="697" name="テキスト ボックス 697"/>
                <wp:cNvGraphicFramePr/>
                <a:graphic xmlns:a="http://schemas.openxmlformats.org/drawingml/2006/main">
                  <a:graphicData uri="http://schemas.microsoft.com/office/word/2010/wordprocessingShape">
                    <wps:wsp>
                      <wps:cNvSpPr txBox="1"/>
                      <wps:spPr>
                        <a:xfrm>
                          <a:off x="0" y="0"/>
                          <a:ext cx="272097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035B54" w14:textId="1740865D" w:rsidR="00FB5DE0" w:rsidRPr="00E9379B" w:rsidRDefault="00FB5DE0" w:rsidP="000A7B97">
                            <w:pPr>
                              <w:snapToGrid w:val="0"/>
                              <w:rPr>
                                <w:sz w:val="20"/>
                                <w:szCs w:val="20"/>
                              </w:rPr>
                            </w:pPr>
                            <w:r w:rsidRPr="00E9379B">
                              <w:rPr>
                                <w:rFonts w:hint="eastAsia"/>
                                <w:sz w:val="20"/>
                                <w:szCs w:val="20"/>
                              </w:rPr>
                              <w:t>５つ星（★★★★★）：満足度が高い</w:t>
                            </w:r>
                          </w:p>
                          <w:p w14:paraId="4AD3A3D8" w14:textId="77777777" w:rsidR="00FB5DE0" w:rsidRPr="00E9379B" w:rsidRDefault="00FB5DE0" w:rsidP="000A7B97">
                            <w:pPr>
                              <w:snapToGrid w:val="0"/>
                              <w:rPr>
                                <w:sz w:val="20"/>
                                <w:szCs w:val="20"/>
                              </w:rPr>
                            </w:pPr>
                            <w:r w:rsidRPr="00E9379B">
                              <w:rPr>
                                <w:rFonts w:hint="eastAsia"/>
                                <w:sz w:val="20"/>
                                <w:szCs w:val="20"/>
                              </w:rPr>
                              <w:t>４つ星（★★★★☆）：満足度がやや高い</w:t>
                            </w:r>
                          </w:p>
                          <w:p w14:paraId="344178E6" w14:textId="77777777" w:rsidR="00FB5DE0" w:rsidRPr="00E9379B" w:rsidRDefault="00FB5DE0" w:rsidP="000A7B97">
                            <w:pPr>
                              <w:snapToGrid w:val="0"/>
                              <w:rPr>
                                <w:sz w:val="20"/>
                                <w:szCs w:val="20"/>
                              </w:rPr>
                            </w:pPr>
                            <w:r w:rsidRPr="00E9379B">
                              <w:rPr>
                                <w:rFonts w:hint="eastAsia"/>
                                <w:sz w:val="20"/>
                                <w:szCs w:val="20"/>
                              </w:rPr>
                              <w:t>３つ星（★★★☆☆）：どちらともいえない</w:t>
                            </w:r>
                          </w:p>
                          <w:p w14:paraId="4EC7EAD1" w14:textId="77777777" w:rsidR="00FB5DE0" w:rsidRPr="00E9379B" w:rsidRDefault="00FB5DE0" w:rsidP="000A7B97">
                            <w:pPr>
                              <w:snapToGrid w:val="0"/>
                              <w:rPr>
                                <w:sz w:val="20"/>
                                <w:szCs w:val="20"/>
                              </w:rPr>
                            </w:pPr>
                            <w:r w:rsidRPr="00E9379B">
                              <w:rPr>
                                <w:rFonts w:hint="eastAsia"/>
                                <w:sz w:val="20"/>
                                <w:szCs w:val="20"/>
                              </w:rPr>
                              <w:t>２つ星（★★☆☆☆）：満足度がやや低い</w:t>
                            </w:r>
                          </w:p>
                          <w:p w14:paraId="668836E7" w14:textId="77777777" w:rsidR="00FB5DE0" w:rsidRPr="00E9379B" w:rsidRDefault="00FB5DE0" w:rsidP="000A7B97">
                            <w:pPr>
                              <w:snapToGrid w:val="0"/>
                              <w:rPr>
                                <w:sz w:val="20"/>
                                <w:szCs w:val="20"/>
                              </w:rPr>
                            </w:pPr>
                            <w:r w:rsidRPr="00E9379B">
                              <w:rPr>
                                <w:rFonts w:hint="eastAsia"/>
                                <w:sz w:val="20"/>
                                <w:szCs w:val="20"/>
                              </w:rPr>
                              <w:t>１つ星（★☆☆☆☆）：満足度が低い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40993" id="テキスト ボックス 697" o:spid="_x0000_s1055" type="#_x0000_t202" style="position:absolute;left:0;text-align:left;margin-left:235.85pt;margin-top:15.35pt;width:214.25pt;height:8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" fillcolor="white [3201]" strokeweight=".5pt">
                <v:textbox>
                  <w:txbxContent>
                    <w:p w14:paraId="7B035B54" w14:textId="1740865D" w:rsidR="00FB5DE0" w:rsidRPr="00E9379B" w:rsidRDefault="00FB5DE0" w:rsidP="000A7B97">
                      <w:pPr>
                        <w:snapToGrid w:val="0"/>
                        <w:rPr>
                          <w:sz w:val="20"/>
                          <w:szCs w:val="20"/>
                        </w:rPr>
                      </w:pPr>
                      <w:r w:rsidRPr="00E9379B">
                        <w:rPr>
                          <w:rFonts w:hint="eastAsia"/>
                          <w:sz w:val="20"/>
                          <w:szCs w:val="20"/>
                        </w:rPr>
                        <w:t>５つ星（★★★★★）：満足度が高い</w:t>
                      </w:r>
                    </w:p>
                    <w:p w14:paraId="4AD3A3D8" w14:textId="77777777" w:rsidR="00FB5DE0" w:rsidRPr="00E9379B" w:rsidRDefault="00FB5DE0" w:rsidP="000A7B97">
                      <w:pPr>
                        <w:snapToGrid w:val="0"/>
                        <w:rPr>
                          <w:sz w:val="20"/>
                          <w:szCs w:val="20"/>
                        </w:rPr>
                      </w:pPr>
                      <w:r w:rsidRPr="00E9379B">
                        <w:rPr>
                          <w:rFonts w:hint="eastAsia"/>
                          <w:sz w:val="20"/>
                          <w:szCs w:val="20"/>
                        </w:rPr>
                        <w:t>４つ星（★★★★☆）：満足度がやや高い</w:t>
                      </w:r>
                    </w:p>
                    <w:p w14:paraId="344178E6" w14:textId="77777777" w:rsidR="00FB5DE0" w:rsidRPr="00E9379B" w:rsidRDefault="00FB5DE0" w:rsidP="000A7B97">
                      <w:pPr>
                        <w:snapToGrid w:val="0"/>
                        <w:rPr>
                          <w:sz w:val="20"/>
                          <w:szCs w:val="20"/>
                        </w:rPr>
                      </w:pPr>
                      <w:r w:rsidRPr="00E9379B">
                        <w:rPr>
                          <w:rFonts w:hint="eastAsia"/>
                          <w:sz w:val="20"/>
                          <w:szCs w:val="20"/>
                        </w:rPr>
                        <w:t>３つ星（★★★☆☆）：どちらともいえない</w:t>
                      </w:r>
                    </w:p>
                    <w:p w14:paraId="4EC7EAD1" w14:textId="77777777" w:rsidR="00FB5DE0" w:rsidRPr="00E9379B" w:rsidRDefault="00FB5DE0" w:rsidP="000A7B97">
                      <w:pPr>
                        <w:snapToGrid w:val="0"/>
                        <w:rPr>
                          <w:sz w:val="20"/>
                          <w:szCs w:val="20"/>
                        </w:rPr>
                      </w:pPr>
                      <w:r w:rsidRPr="00E9379B">
                        <w:rPr>
                          <w:rFonts w:hint="eastAsia"/>
                          <w:sz w:val="20"/>
                          <w:szCs w:val="20"/>
                        </w:rPr>
                        <w:t>２つ星（★★☆☆☆）：満足度がやや低い</w:t>
                      </w:r>
                    </w:p>
                    <w:p w14:paraId="668836E7" w14:textId="77777777" w:rsidR="00FB5DE0" w:rsidRPr="00E9379B" w:rsidRDefault="00FB5DE0" w:rsidP="000A7B97">
                      <w:pPr>
                        <w:snapToGrid w:val="0"/>
                        <w:rPr>
                          <w:sz w:val="20"/>
                          <w:szCs w:val="20"/>
                        </w:rPr>
                      </w:pPr>
                      <w:r w:rsidRPr="00E9379B">
                        <w:rPr>
                          <w:rFonts w:hint="eastAsia"/>
                          <w:sz w:val="20"/>
                          <w:szCs w:val="20"/>
                        </w:rPr>
                        <w:t>１つ星（★☆☆☆☆）：満足度が低い</w:t>
                      </w:r>
                    </w:p>
                  </w:txbxContent>
                </v:textbox>
              </v:shape>
            </w:pict>
          </mc:Fallback>
        </mc:AlternateContent>
      </w:r>
      <w:r w:rsidRPr="006A6EA4">
        <w:rPr>
          <w:rFonts w:ascii="HG丸ｺﾞｼｯｸM-PRO" w:eastAsia="HG丸ｺﾞｼｯｸM-PRO" w:hAnsi="HG丸ｺﾞｼｯｸM-PRO" w:hint="eastAsia"/>
          <w:color w:val="000000" w:themeColor="text1"/>
        </w:rPr>
        <w:t>※市民満足度の考え方</w:t>
      </w:r>
    </w:p>
    <w:p w14:paraId="0E8A9699" w14:textId="77777777" w:rsidR="000A7B97" w:rsidRPr="006A6EA4" w:rsidRDefault="000A7B97" w:rsidP="000A7B97">
      <w:pPr>
        <w:ind w:leftChars="200" w:left="420" w:rightChars="2429" w:right="5101" w:firstLineChars="100" w:firstLine="210"/>
        <w:rPr>
          <w:rFonts w:ascii="HG丸ｺﾞｼｯｸM-PRO" w:eastAsia="HG丸ｺﾞｼｯｸM-PRO" w:hAnsi="HG丸ｺﾞｼｯｸM-PRO"/>
          <w:color w:val="000000" w:themeColor="text1"/>
        </w:rPr>
      </w:pPr>
      <w:r w:rsidRPr="006A6EA4">
        <w:rPr>
          <w:rFonts w:ascii="HG丸ｺﾞｼｯｸM-PRO" w:eastAsia="HG丸ｺﾞｼｯｸM-PRO" w:hAnsi="HG丸ｺﾞｼｯｸM-PRO" w:hint="eastAsia"/>
          <w:color w:val="000000" w:themeColor="text1"/>
        </w:rPr>
        <w:t>市民満足度は、平成2</w:t>
      </w:r>
      <w:r>
        <w:rPr>
          <w:rFonts w:ascii="HG丸ｺﾞｼｯｸM-PRO" w:eastAsia="HG丸ｺﾞｼｯｸM-PRO" w:hAnsi="HG丸ｺﾞｼｯｸM-PRO"/>
          <w:color w:val="000000" w:themeColor="text1"/>
        </w:rPr>
        <w:t>6</w:t>
      </w:r>
      <w:r w:rsidRPr="006A6EA4">
        <w:rPr>
          <w:rFonts w:ascii="HG丸ｺﾞｼｯｸM-PRO" w:eastAsia="HG丸ｺﾞｼｯｸM-PRO" w:hAnsi="HG丸ｺﾞｼｯｸM-PRO" w:hint="eastAsia"/>
          <w:color w:val="000000" w:themeColor="text1"/>
        </w:rPr>
        <w:t>年度及び</w:t>
      </w:r>
      <w:r>
        <w:rPr>
          <w:rFonts w:ascii="HG丸ｺﾞｼｯｸM-PRO" w:eastAsia="HG丸ｺﾞｼｯｸM-PRO" w:hAnsi="HG丸ｺﾞｼｯｸM-PRO" w:hint="eastAsia"/>
          <w:color w:val="000000" w:themeColor="text1"/>
        </w:rPr>
        <w:t>令和元年</w:t>
      </w:r>
      <w:r w:rsidRPr="006A6EA4">
        <w:rPr>
          <w:rFonts w:ascii="HG丸ｺﾞｼｯｸM-PRO" w:eastAsia="HG丸ｺﾞｼｯｸM-PRO" w:hAnsi="HG丸ｺﾞｼｯｸM-PRO" w:hint="eastAsia"/>
          <w:color w:val="000000" w:themeColor="text1"/>
        </w:rPr>
        <w:t>度に行った市民意識調査結果に基づき、５つ</w:t>
      </w:r>
      <w:r>
        <w:rPr>
          <w:rFonts w:ascii="HG丸ｺﾞｼｯｸM-PRO" w:eastAsia="HG丸ｺﾞｼｯｸM-PRO" w:hAnsi="HG丸ｺﾞｼｯｸM-PRO" w:hint="eastAsia"/>
          <w:color w:val="000000" w:themeColor="text1"/>
        </w:rPr>
        <w:t>の</w:t>
      </w:r>
      <w:r w:rsidRPr="006A6EA4">
        <w:rPr>
          <w:rFonts w:ascii="HG丸ｺﾞｼｯｸM-PRO" w:eastAsia="HG丸ｺﾞｼｯｸM-PRO" w:hAnsi="HG丸ｺﾞｼｯｸM-PRO" w:hint="eastAsia"/>
          <w:color w:val="000000" w:themeColor="text1"/>
        </w:rPr>
        <w:t>ランクに整理しています。</w:t>
      </w:r>
    </w:p>
    <w:p w14:paraId="75C02220" w14:textId="77777777" w:rsidR="00B5174D" w:rsidRPr="000A7B97" w:rsidRDefault="00B5174D" w:rsidP="00B5174D">
      <w:pPr>
        <w:ind w:firstLineChars="100" w:firstLine="210"/>
        <w:rPr>
          <w:rFonts w:ascii="HG丸ｺﾞｼｯｸM-PRO" w:eastAsia="HG丸ｺﾞｼｯｸM-PRO" w:hAnsi="ＭＳ ゴシック"/>
          <w:szCs w:val="21"/>
        </w:rPr>
      </w:pPr>
    </w:p>
    <w:p w14:paraId="66EA2ED1" w14:textId="7B82A2EC" w:rsidR="000A7B97" w:rsidRPr="00B5174D" w:rsidRDefault="00E17E99" w:rsidP="0044528C">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0C1130A" w14:textId="52F9FA59" w:rsidR="00B87DB0" w:rsidRPr="0098056D" w:rsidRDefault="000A7B97" w:rsidP="000A7B97">
      <w:pPr>
        <w:widowControl/>
        <w:ind w:leftChars="100" w:left="210" w:firstLineChars="100" w:firstLine="210"/>
        <w:jc w:val="left"/>
        <w:rPr>
          <w:rFonts w:ascii="HG丸ｺﾞｼｯｸM-PRO" w:eastAsia="HG丸ｺﾞｼｯｸM-PRO" w:hAnsi="HG丸ｺﾞｼｯｸM-PRO"/>
        </w:rPr>
      </w:pPr>
      <w:r w:rsidRPr="0098056D">
        <w:rPr>
          <w:rFonts w:ascii="HG丸ｺﾞｼｯｸM-PRO" w:eastAsia="HG丸ｺﾞｼｯｸM-PRO" w:hAnsi="HG丸ｺﾞｼｯｸM-PRO" w:hint="eastAsia"/>
        </w:rPr>
        <w:t>基本計画では、各施策の現状の満足度を５つのランク</w:t>
      </w:r>
      <w:r w:rsidR="00B87DB0" w:rsidRPr="0098056D">
        <w:rPr>
          <w:rFonts w:ascii="HG丸ｺﾞｼｯｸM-PRO" w:eastAsia="HG丸ｺﾞｼｯｸM-PRO" w:hAnsi="HG丸ｺﾞｼｯｸM-PRO" w:hint="eastAsia"/>
        </w:rPr>
        <w:t>に区分</w:t>
      </w:r>
      <w:r w:rsidR="003F35C6" w:rsidRPr="0098056D">
        <w:rPr>
          <w:rFonts w:ascii="HG丸ｺﾞｼｯｸM-PRO" w:eastAsia="HG丸ｺﾞｼｯｸM-PRO" w:hAnsi="HG丸ｺﾞｼｯｸM-PRO" w:hint="eastAsia"/>
        </w:rPr>
        <w:t>（次頁参照）</w:t>
      </w:r>
      <w:r w:rsidRPr="0098056D">
        <w:rPr>
          <w:rFonts w:ascii="HG丸ｺﾞｼｯｸM-PRO" w:eastAsia="HG丸ｺﾞｼｯｸM-PRO" w:hAnsi="HG丸ｺﾞｼｯｸM-PRO" w:hint="eastAsia"/>
        </w:rPr>
        <w:t>した上で、将来の目標値を一定のルールにより設定しています。令和元年度実施の市民意識調査結果により、</w:t>
      </w:r>
    </w:p>
    <w:p w14:paraId="20F36A94" w14:textId="22066CC5" w:rsidR="00B87DB0" w:rsidRPr="0098056D" w:rsidRDefault="00C901C6" w:rsidP="000A7B97">
      <w:pPr>
        <w:widowControl/>
        <w:ind w:leftChars="100" w:left="210" w:firstLineChars="100" w:firstLine="210"/>
        <w:jc w:val="left"/>
        <w:rPr>
          <w:rFonts w:ascii="HG丸ｺﾞｼｯｸM-PRO" w:eastAsia="HG丸ｺﾞｼｯｸM-PRO" w:hAnsi="HG丸ｺﾞｼｯｸM-PRO"/>
        </w:rPr>
      </w:pPr>
      <w:r w:rsidRPr="0098056D">
        <w:rPr>
          <w:rFonts w:ascii="HG丸ｺﾞｼｯｸM-PRO" w:eastAsia="HG丸ｺﾞｼｯｸM-PRO" w:hAnsi="HG丸ｺﾞｼｯｸM-PRO" w:hint="eastAsia"/>
        </w:rPr>
        <w:t>①</w:t>
      </w:r>
      <w:r w:rsidR="000A7B97" w:rsidRPr="0098056D">
        <w:rPr>
          <w:rFonts w:ascii="HG丸ｺﾞｼｯｸM-PRO" w:eastAsia="HG丸ｺﾞｼｯｸM-PRO" w:hAnsi="HG丸ｺﾞｼｯｸM-PRO" w:hint="eastAsia"/>
        </w:rPr>
        <w:t>市民満足度の低い施策（★の数が１つ、または２つ）</w:t>
      </w:r>
      <w:r w:rsidRPr="0098056D">
        <w:rPr>
          <w:rFonts w:ascii="HG丸ｺﾞｼｯｸM-PRO" w:eastAsia="HG丸ｺﾞｼｯｸM-PRO" w:hAnsi="HG丸ｺﾞｼｯｸM-PRO" w:hint="eastAsia"/>
        </w:rPr>
        <w:t xml:space="preserve">　</w:t>
      </w:r>
      <w:r w:rsidR="000A7B97" w:rsidRPr="0098056D">
        <w:rPr>
          <w:rFonts w:ascii="HG丸ｺﾞｼｯｸM-PRO" w:eastAsia="HG丸ｺﾞｼｯｸM-PRO" w:hAnsi="HG丸ｺﾞｼｯｸM-PRO" w:hint="eastAsia"/>
        </w:rPr>
        <w:t>及び</w:t>
      </w:r>
    </w:p>
    <w:p w14:paraId="5139F428" w14:textId="3E3C1535" w:rsidR="00B87DB0" w:rsidRPr="0098056D" w:rsidRDefault="00C901C6" w:rsidP="000A7B97">
      <w:pPr>
        <w:widowControl/>
        <w:ind w:leftChars="100" w:left="210" w:firstLineChars="100" w:firstLine="210"/>
        <w:jc w:val="left"/>
        <w:rPr>
          <w:rFonts w:ascii="HG丸ｺﾞｼｯｸM-PRO" w:eastAsia="HG丸ｺﾞｼｯｸM-PRO" w:hAnsi="HG丸ｺﾞｼｯｸM-PRO"/>
        </w:rPr>
      </w:pPr>
      <w:r w:rsidRPr="0098056D">
        <w:rPr>
          <w:rFonts w:ascii="HG丸ｺﾞｼｯｸM-PRO" w:eastAsia="HG丸ｺﾞｼｯｸM-PRO" w:hAnsi="HG丸ｺﾞｼｯｸM-PRO" w:hint="eastAsia"/>
        </w:rPr>
        <w:t>②</w:t>
      </w:r>
      <w:r w:rsidR="000A7B97" w:rsidRPr="0098056D">
        <w:rPr>
          <w:rFonts w:ascii="HG丸ｺﾞｼｯｸM-PRO" w:eastAsia="HG丸ｺﾞｼｯｸM-PRO" w:hAnsi="HG丸ｺﾞｼｯｸM-PRO" w:hint="eastAsia"/>
        </w:rPr>
        <w:t>満足度がある程度得られている施策（★の数が３つ、または４つ）で重要度の高い施策</w:t>
      </w:r>
    </w:p>
    <w:p w14:paraId="0FCA4715" w14:textId="11757B40" w:rsidR="00DA5FE8" w:rsidRPr="0044528C" w:rsidRDefault="000A7B97" w:rsidP="00FB5DE0">
      <w:pPr>
        <w:widowControl/>
        <w:ind w:leftChars="100" w:left="210"/>
        <w:jc w:val="left"/>
        <w:rPr>
          <w:rFonts w:ascii="HG丸ｺﾞｼｯｸM-PRO" w:eastAsia="HG丸ｺﾞｼｯｸM-PRO" w:hAnsi="HG丸ｺﾞｼｯｸM-PRO"/>
        </w:rPr>
      </w:pPr>
      <w:r w:rsidRPr="0098056D">
        <w:rPr>
          <w:rFonts w:ascii="HG丸ｺﾞｼｯｸM-PRO" w:eastAsia="HG丸ｺﾞｼｯｸM-PRO" w:hAnsi="HG丸ｺﾞｼｯｸM-PRO" w:hint="eastAsia"/>
        </w:rPr>
        <w:t>については、満足度の１ランク向上を目指し、その他の施策については満足度の維持を目指し</w:t>
      </w:r>
      <w:r w:rsidRPr="000A7B97">
        <w:rPr>
          <w:rFonts w:ascii="HG丸ｺﾞｼｯｸM-PRO" w:eastAsia="HG丸ｺﾞｼｯｸM-PRO" w:hAnsi="HG丸ｺﾞｼｯｸM-PRO" w:hint="eastAsia"/>
        </w:rPr>
        <w:t>ます。</w:t>
      </w:r>
      <w:r w:rsidR="00DA5FE8" w:rsidRPr="0044528C">
        <w:rPr>
          <w:rFonts w:ascii="HG丸ｺﾞｼｯｸM-PRO" w:eastAsia="HG丸ｺﾞｼｯｸM-PRO" w:hAnsi="HG丸ｺﾞｼｯｸM-PRO"/>
        </w:rPr>
        <w:br w:type="page"/>
      </w:r>
    </w:p>
    <w:p w14:paraId="5E159AF6" w14:textId="11050D05" w:rsidR="005F7278" w:rsidRDefault="00483879">
      <w:r>
        <w:rPr>
          <w:noProof/>
        </w:rPr>
        <w:lastRenderedPageBreak/>
        <mc:AlternateContent>
          <mc:Choice Requires="wps">
            <w:drawing>
              <wp:anchor distT="45720" distB="45720" distL="114300" distR="114300" simplePos="0" relativeHeight="251820032" behindDoc="1" locked="0" layoutInCell="1" allowOverlap="1" wp14:anchorId="23EAB370" wp14:editId="09D1209B">
                <wp:simplePos x="0" y="0"/>
                <wp:positionH relativeFrom="page">
                  <wp:posOffset>-2540</wp:posOffset>
                </wp:positionH>
                <wp:positionV relativeFrom="paragraph">
                  <wp:posOffset>-888810</wp:posOffset>
                </wp:positionV>
                <wp:extent cx="7556500" cy="1291590"/>
                <wp:effectExtent l="0" t="0" r="6350" b="381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754A66C" w14:textId="77777777" w:rsidR="00FB5DE0" w:rsidRDefault="00FB5DE0" w:rsidP="00483879">
                            <w:pPr>
                              <w:snapToGrid w:val="0"/>
                              <w:rPr>
                                <w:rFonts w:ascii="HGP創英角ｺﾞｼｯｸUB" w:eastAsia="HGP創英角ｺﾞｼｯｸUB" w:hAnsi="HGP創英角ｺﾞｼｯｸUB"/>
                                <w:color w:val="000000" w:themeColor="text1"/>
                              </w:rPr>
                            </w:pPr>
                          </w:p>
                          <w:p w14:paraId="3581792B" w14:textId="77777777" w:rsidR="00FB5DE0" w:rsidRDefault="00FB5DE0" w:rsidP="00483879">
                            <w:pPr>
                              <w:snapToGrid w:val="0"/>
                              <w:rPr>
                                <w:rFonts w:ascii="HGP創英角ｺﾞｼｯｸUB" w:eastAsia="HGP創英角ｺﾞｼｯｸUB" w:hAnsi="HGP創英角ｺﾞｼｯｸUB"/>
                                <w:color w:val="000000" w:themeColor="text1"/>
                              </w:rPr>
                            </w:pPr>
                          </w:p>
                          <w:p w14:paraId="43122ABB" w14:textId="77777777" w:rsidR="00FB5DE0" w:rsidRDefault="00FB5DE0" w:rsidP="00483879">
                            <w:pPr>
                              <w:snapToGrid w:val="0"/>
                              <w:rPr>
                                <w:rFonts w:ascii="HGP創英角ｺﾞｼｯｸUB" w:eastAsia="HGP創英角ｺﾞｼｯｸUB" w:hAnsi="HGP創英角ｺﾞｼｯｸUB"/>
                                <w:color w:val="000000" w:themeColor="text1"/>
                              </w:rPr>
                            </w:pPr>
                          </w:p>
                          <w:p w14:paraId="2AFE260C" w14:textId="77777777" w:rsidR="00FB5DE0" w:rsidRDefault="00FB5DE0" w:rsidP="00483879">
                            <w:pPr>
                              <w:snapToGrid w:val="0"/>
                              <w:rPr>
                                <w:rFonts w:ascii="HGP創英角ｺﾞｼｯｸUB" w:eastAsia="HGP創英角ｺﾞｼｯｸUB" w:hAnsi="HGP創英角ｺﾞｼｯｸUB"/>
                                <w:color w:val="000000" w:themeColor="text1"/>
                              </w:rPr>
                            </w:pPr>
                          </w:p>
                          <w:p w14:paraId="7306533A"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54B3D31A"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AB370" id="_x0000_s1056" type="#_x0000_t202" style="position:absolute;left:0;text-align:left;margin-left:-.2pt;margin-top:-70pt;width:595pt;height:101.7pt;z-index:-251496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" fillcolor="#e2efd9 [665]" stroked="f">
                <v:fill opacity=".5" color2="white [21]" colors="0 #e2f0d9;.25 #e2f0d9" focus="100%" type="gradient"/>
                <v:textbox>
                  <w:txbxContent>
                    <w:p w14:paraId="6754A66C" w14:textId="77777777" w:rsidR="00FB5DE0" w:rsidRDefault="00FB5DE0" w:rsidP="00483879">
                      <w:pPr>
                        <w:snapToGrid w:val="0"/>
                        <w:rPr>
                          <w:rFonts w:ascii="HGP創英角ｺﾞｼｯｸUB" w:eastAsia="HGP創英角ｺﾞｼｯｸUB" w:hAnsi="HGP創英角ｺﾞｼｯｸUB"/>
                          <w:color w:val="000000" w:themeColor="text1"/>
                        </w:rPr>
                      </w:pPr>
                    </w:p>
                    <w:p w14:paraId="3581792B" w14:textId="77777777" w:rsidR="00FB5DE0" w:rsidRDefault="00FB5DE0" w:rsidP="00483879">
                      <w:pPr>
                        <w:snapToGrid w:val="0"/>
                        <w:rPr>
                          <w:rFonts w:ascii="HGP創英角ｺﾞｼｯｸUB" w:eastAsia="HGP創英角ｺﾞｼｯｸUB" w:hAnsi="HGP創英角ｺﾞｼｯｸUB"/>
                          <w:color w:val="000000" w:themeColor="text1"/>
                        </w:rPr>
                      </w:pPr>
                    </w:p>
                    <w:p w14:paraId="43122ABB" w14:textId="77777777" w:rsidR="00FB5DE0" w:rsidRDefault="00FB5DE0" w:rsidP="00483879">
                      <w:pPr>
                        <w:snapToGrid w:val="0"/>
                        <w:rPr>
                          <w:rFonts w:ascii="HGP創英角ｺﾞｼｯｸUB" w:eastAsia="HGP創英角ｺﾞｼｯｸUB" w:hAnsi="HGP創英角ｺﾞｼｯｸUB"/>
                          <w:color w:val="000000" w:themeColor="text1"/>
                        </w:rPr>
                      </w:pPr>
                    </w:p>
                    <w:p w14:paraId="2AFE260C" w14:textId="77777777" w:rsidR="00FB5DE0" w:rsidRDefault="00FB5DE0" w:rsidP="00483879">
                      <w:pPr>
                        <w:snapToGrid w:val="0"/>
                        <w:rPr>
                          <w:rFonts w:ascii="HGP創英角ｺﾞｼｯｸUB" w:eastAsia="HGP創英角ｺﾞｼｯｸUB" w:hAnsi="HGP創英角ｺﾞｼｯｸUB"/>
                          <w:color w:val="000000" w:themeColor="text1"/>
                        </w:rPr>
                      </w:pPr>
                    </w:p>
                    <w:p w14:paraId="7306533A"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54B3D31A"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7DE6C141" w14:textId="09139747" w:rsidR="00DA5FE8" w:rsidRDefault="00DA5FE8"/>
    <w:p w14:paraId="4F9F3CAF" w14:textId="2AE7E0C3" w:rsidR="00A476F0" w:rsidRDefault="00A476F0"/>
    <w:p w14:paraId="1CA674DB" w14:textId="77777777" w:rsidR="00A476F0" w:rsidRDefault="00A476F0"/>
    <w:p w14:paraId="1890DE6A" w14:textId="16848497" w:rsidR="003A0A0B" w:rsidRPr="0098056D" w:rsidRDefault="00C901C6" w:rsidP="003A0A0B">
      <w:pPr>
        <w:rPr>
          <w:rFonts w:ascii="ＭＳ ゴシック" w:eastAsia="ＭＳ ゴシック" w:hAnsi="ＭＳ ゴシック"/>
          <w:szCs w:val="20"/>
        </w:rPr>
      </w:pPr>
      <w:r w:rsidRPr="0098056D">
        <w:rPr>
          <w:noProof/>
        </w:rPr>
        <w:drawing>
          <wp:anchor distT="0" distB="0" distL="114300" distR="114300" simplePos="0" relativeHeight="251900928" behindDoc="1" locked="0" layoutInCell="1" allowOverlap="1" wp14:anchorId="11953BB4" wp14:editId="1867777E">
            <wp:simplePos x="0" y="0"/>
            <wp:positionH relativeFrom="margin">
              <wp:posOffset>-195579</wp:posOffset>
            </wp:positionH>
            <wp:positionV relativeFrom="paragraph">
              <wp:posOffset>271145</wp:posOffset>
            </wp:positionV>
            <wp:extent cx="4980972" cy="4082531"/>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194" cy="408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3A0A0B" w:rsidRPr="0098056D">
        <w:rPr>
          <w:rFonts w:ascii="ＭＳ ゴシック" w:eastAsia="ＭＳ ゴシック" w:hAnsi="ＭＳ ゴシック" w:hint="eastAsia"/>
          <w:szCs w:val="20"/>
        </w:rPr>
        <w:t>■満足度・重要度の散布図に見る満足度向上のイメージ</w:t>
      </w:r>
      <w:r w:rsidR="00E17E99" w:rsidRPr="0098056D">
        <w:rPr>
          <w:rFonts w:ascii="ＭＳ ゴシック" w:eastAsia="ＭＳ ゴシック" w:hAnsi="ＭＳ ゴシック" w:hint="eastAsia"/>
          <w:szCs w:val="20"/>
        </w:rPr>
        <w:t xml:space="preserve">　</w:t>
      </w:r>
    </w:p>
    <w:p w14:paraId="08B14F78" w14:textId="75A01D2B" w:rsidR="003A0A0B" w:rsidRPr="00201842" w:rsidRDefault="003A0A0B" w:rsidP="003A0A0B"/>
    <w:p w14:paraId="15426299" w14:textId="2EA1F192" w:rsidR="003A0A0B" w:rsidRDefault="003A0A0B" w:rsidP="003A0A0B"/>
    <w:p w14:paraId="2ECD3D4F" w14:textId="51951885" w:rsidR="003A0A0B" w:rsidRDefault="00BB7E53" w:rsidP="003A0A0B">
      <w:r w:rsidRPr="003A0A0B">
        <w:rPr>
          <w:noProof/>
        </w:rPr>
        <mc:AlternateContent>
          <mc:Choice Requires="wps">
            <w:drawing>
              <wp:anchor distT="0" distB="0" distL="114300" distR="114300" simplePos="0" relativeHeight="251873280" behindDoc="0" locked="0" layoutInCell="1" allowOverlap="1" wp14:anchorId="721B6BF9" wp14:editId="545FDABD">
                <wp:simplePos x="0" y="0"/>
                <wp:positionH relativeFrom="column">
                  <wp:posOffset>4824095</wp:posOffset>
                </wp:positionH>
                <wp:positionV relativeFrom="paragraph">
                  <wp:posOffset>118745</wp:posOffset>
                </wp:positionV>
                <wp:extent cx="1136650" cy="1023620"/>
                <wp:effectExtent l="0" t="0" r="25400" b="24130"/>
                <wp:wrapNone/>
                <wp:docPr id="699" name="正方形/長方形 699"/>
                <wp:cNvGraphicFramePr/>
                <a:graphic xmlns:a="http://schemas.openxmlformats.org/drawingml/2006/main">
                  <a:graphicData uri="http://schemas.microsoft.com/office/word/2010/wordprocessingShape">
                    <wps:wsp>
                      <wps:cNvSpPr/>
                      <wps:spPr>
                        <a:xfrm>
                          <a:off x="0" y="0"/>
                          <a:ext cx="1136650" cy="1023620"/>
                        </a:xfrm>
                        <a:prstGeom prst="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A3F1F"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5つの星</w:t>
                            </w:r>
                          </w:p>
                          <w:p w14:paraId="01545AC3"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B6BF9" id="正方形/長方形 699" o:spid="_x0000_s1057" style="position:absolute;left:0;text-align:left;margin-left:379.85pt;margin-top:9.35pt;width:89.5pt;height:80.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" fillcolor="white [3212]" strokecolor="gray [1629]" strokeweight="1pt">
                <v:textbox>
                  <w:txbxContent>
                    <w:p w14:paraId="1EFA3F1F"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5つの星</w:t>
                      </w:r>
                    </w:p>
                    <w:p w14:paraId="01545AC3"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r w:rsidRPr="00F05577">
        <w:rPr>
          <w:rFonts w:ascii="ＭＳ 明朝" w:eastAsia="ＭＳ 明朝" w:hAnsi="ＭＳ 明朝"/>
          <w:noProof/>
          <w:sz w:val="18"/>
          <w:szCs w:val="20"/>
        </w:rPr>
        <mc:AlternateContent>
          <mc:Choice Requires="wps">
            <w:drawing>
              <wp:anchor distT="0" distB="0" distL="114300" distR="114300" simplePos="0" relativeHeight="251907072" behindDoc="0" locked="0" layoutInCell="1" allowOverlap="1" wp14:anchorId="3ADF4F27" wp14:editId="7C5766D0">
                <wp:simplePos x="0" y="0"/>
                <wp:positionH relativeFrom="column">
                  <wp:posOffset>394970</wp:posOffset>
                </wp:positionH>
                <wp:positionV relativeFrom="paragraph">
                  <wp:posOffset>61595</wp:posOffset>
                </wp:positionV>
                <wp:extent cx="3990975" cy="1054100"/>
                <wp:effectExtent l="0" t="0" r="28575" b="12700"/>
                <wp:wrapNone/>
                <wp:docPr id="71" name="角丸四角形 23"/>
                <wp:cNvGraphicFramePr/>
                <a:graphic xmlns:a="http://schemas.openxmlformats.org/drawingml/2006/main">
                  <a:graphicData uri="http://schemas.microsoft.com/office/word/2010/wordprocessingShape">
                    <wps:wsp>
                      <wps:cNvSpPr/>
                      <wps:spPr>
                        <a:xfrm>
                          <a:off x="0" y="0"/>
                          <a:ext cx="3990975" cy="1054100"/>
                        </a:xfrm>
                        <a:prstGeom prst="roundRect">
                          <a:avLst>
                            <a:gd name="adj" fmla="val 11871"/>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2D2E8C" id="角丸四角形 23" o:spid="_x0000_s1026" style="position:absolute;left:0;text-align:left;margin-left:31.1pt;margin-top:4.85pt;width:314.25pt;height:8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" filled="f" strokecolor="gray [1629]" strokeweight="2pt">
                <v:stroke dashstyle="dash" joinstyle="miter"/>
              </v:roundrect>
            </w:pict>
          </mc:Fallback>
        </mc:AlternateContent>
      </w:r>
    </w:p>
    <w:p w14:paraId="12B5BC3F" w14:textId="5D745A2D" w:rsidR="003A0A0B" w:rsidRDefault="00BB7E53" w:rsidP="003A0A0B">
      <w:r>
        <w:rPr>
          <w:noProof/>
        </w:rPr>
        <mc:AlternateContent>
          <mc:Choice Requires="wps">
            <w:drawing>
              <wp:anchor distT="0" distB="0" distL="114300" distR="114300" simplePos="0" relativeHeight="251909120" behindDoc="0" locked="0" layoutInCell="1" allowOverlap="1" wp14:anchorId="2F039D14" wp14:editId="401037D1">
                <wp:simplePos x="0" y="0"/>
                <wp:positionH relativeFrom="column">
                  <wp:posOffset>2075180</wp:posOffset>
                </wp:positionH>
                <wp:positionV relativeFrom="paragraph">
                  <wp:posOffset>133350</wp:posOffset>
                </wp:positionV>
                <wp:extent cx="648335" cy="46736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0D245" w14:textId="77777777" w:rsidR="00FB5DE0" w:rsidRPr="00BB7E53" w:rsidRDefault="00FB5DE0"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39D14" id="正方形/長方形 72" o:spid="_x0000_s1058" style="position:absolute;left:0;text-align:left;margin-left:163.4pt;margin-top:10.5pt;width:51.05pt;height:36.8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" filled="f" stroked="f" strokeweight="1pt">
                <v:textbox>
                  <w:txbxContent>
                    <w:p w14:paraId="68A0D245" w14:textId="77777777" w:rsidR="00FB5DE0" w:rsidRPr="00BB7E53" w:rsidRDefault="00FB5DE0"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v:textbox>
              </v:rect>
            </w:pict>
          </mc:Fallback>
        </mc:AlternateContent>
      </w:r>
    </w:p>
    <w:p w14:paraId="6103675F" w14:textId="14783E55" w:rsidR="003A0A0B" w:rsidRDefault="003A0A0B" w:rsidP="003A0A0B"/>
    <w:p w14:paraId="5AA180FA" w14:textId="3A4E0075" w:rsidR="003A0A0B" w:rsidRDefault="003A0A0B" w:rsidP="003A0A0B"/>
    <w:p w14:paraId="00DDCC05" w14:textId="0453BB52" w:rsidR="003A0A0B" w:rsidRDefault="003A0A0B" w:rsidP="003A0A0B"/>
    <w:p w14:paraId="57E87D15" w14:textId="07F951FC" w:rsidR="003A0A0B" w:rsidRDefault="00BB7E53" w:rsidP="003A0A0B">
      <w:r>
        <w:rPr>
          <w:noProof/>
        </w:rPr>
        <mc:AlternateContent>
          <mc:Choice Requires="wps">
            <w:drawing>
              <wp:anchor distT="0" distB="0" distL="114300" distR="114300" simplePos="0" relativeHeight="251888640" behindDoc="0" locked="0" layoutInCell="1" allowOverlap="1" wp14:anchorId="13840D1F" wp14:editId="493A2950">
                <wp:simplePos x="0" y="0"/>
                <wp:positionH relativeFrom="column">
                  <wp:posOffset>3137535</wp:posOffset>
                </wp:positionH>
                <wp:positionV relativeFrom="paragraph">
                  <wp:posOffset>220345</wp:posOffset>
                </wp:positionV>
                <wp:extent cx="648335" cy="467360"/>
                <wp:effectExtent l="0" t="0" r="0" b="0"/>
                <wp:wrapNone/>
                <wp:docPr id="47115" name="正方形/長方形 47115"/>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7A5E9"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4044C076"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40D1F" id="正方形/長方形 47115" o:spid="_x0000_s1059" style="position:absolute;left:0;text-align:left;margin-left:247.05pt;margin-top:17.35pt;width:51.05pt;height:36.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" filled="f" stroked="f" strokeweight="1pt">
                <v:textbox>
                  <w:txbxContent>
                    <w:p w14:paraId="6217A5E9"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4044C076"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v:textbox>
              </v:rect>
            </w:pict>
          </mc:Fallback>
        </mc:AlternateContent>
      </w:r>
      <w:r>
        <w:rPr>
          <w:noProof/>
        </w:rPr>
        <mc:AlternateContent>
          <mc:Choice Requires="wps">
            <w:drawing>
              <wp:anchor distT="0" distB="0" distL="114300" distR="114300" simplePos="0" relativeHeight="251887616" behindDoc="0" locked="0" layoutInCell="1" allowOverlap="1" wp14:anchorId="1A77EA53" wp14:editId="574FBA7A">
                <wp:simplePos x="0" y="0"/>
                <wp:positionH relativeFrom="column">
                  <wp:posOffset>3042920</wp:posOffset>
                </wp:positionH>
                <wp:positionV relativeFrom="paragraph">
                  <wp:posOffset>23494</wp:posOffset>
                </wp:positionV>
                <wp:extent cx="829310" cy="676275"/>
                <wp:effectExtent l="0" t="0" r="8890" b="9525"/>
                <wp:wrapNone/>
                <wp:docPr id="47114" name="上矢印 448"/>
                <wp:cNvGraphicFramePr/>
                <a:graphic xmlns:a="http://schemas.openxmlformats.org/drawingml/2006/main">
                  <a:graphicData uri="http://schemas.microsoft.com/office/word/2010/wordprocessingShape">
                    <wps:wsp>
                      <wps:cNvSpPr/>
                      <wps:spPr>
                        <a:xfrm>
                          <a:off x="0" y="0"/>
                          <a:ext cx="829310" cy="676275"/>
                        </a:xfrm>
                        <a:prstGeom prst="upArrow">
                          <a:avLst/>
                        </a:prstGeom>
                        <a:gradFill>
                          <a:gsLst>
                            <a:gs pos="0">
                              <a:srgbClr val="CBCBCB">
                                <a:alpha val="0"/>
                              </a:srgbClr>
                            </a:gs>
                            <a:gs pos="0">
                              <a:srgbClr val="5F5F5F"/>
                            </a:gs>
                            <a:gs pos="0">
                              <a:srgbClr val="5F5F5F"/>
                            </a:gs>
                            <a:gs pos="100000">
                              <a:srgbClr val="FFFFFF"/>
                            </a:gs>
                            <a:gs pos="100000">
                              <a:srgbClr val="B2B2B2"/>
                            </a:gs>
                            <a:gs pos="100000">
                              <a:srgbClr val="292929"/>
                            </a:gs>
                            <a:gs pos="100000">
                              <a:srgbClr val="777777"/>
                            </a:gs>
                            <a:gs pos="100000">
                              <a:srgbClr val="EAEAEA"/>
                            </a:gs>
                          </a:gsLst>
                          <a:lin ang="5400000" scaled="0"/>
                        </a:gradFill>
                        <a:ln w="25400" cap="flat" cmpd="sng" algn="ctr">
                          <a:noFill/>
                          <a:prstDash val="solid"/>
                        </a:ln>
                        <a:effectLst/>
                      </wps:spPr>
                      <wps:txbx>
                        <w:txbxContent>
                          <w:p w14:paraId="29F43C01" w14:textId="77777777" w:rsidR="00FB5DE0" w:rsidRDefault="00FB5DE0" w:rsidP="00F055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77EA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48" o:spid="_x0000_s1060" type="#_x0000_t68" style="position:absolute;left:0;text-align:left;margin-left:239.6pt;margin-top:1.85pt;width:65.3pt;height:5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" adj="10800" fillcolor="#cbcbcb" stroked="f" strokeweight="2pt">
                <v:fill color2="#eaeaea" o:opacity2="0" colors="0 #cbcbcb;0 #5f5f5f;0 #5f5f5f;1 white;1 #b2b2b2;1 #292929;1 #777;1 #eaeaea" focus="100%" type="gradient">
                  <o:fill v:ext="view" type="gradientUnscaled"/>
                </v:fill>
                <v:textbox>
                  <w:txbxContent>
                    <w:p w14:paraId="29F43C01" w14:textId="77777777" w:rsidR="00FB5DE0" w:rsidRDefault="00FB5DE0" w:rsidP="00F05577"/>
                  </w:txbxContent>
                </v:textbox>
              </v:shape>
            </w:pict>
          </mc:Fallback>
        </mc:AlternateContent>
      </w:r>
      <w:r w:rsidRPr="003A0A0B">
        <w:rPr>
          <w:noProof/>
        </w:rPr>
        <mc:AlternateContent>
          <mc:Choice Requires="wps">
            <w:drawing>
              <wp:anchor distT="0" distB="0" distL="114300" distR="114300" simplePos="0" relativeHeight="251874304" behindDoc="0" locked="0" layoutInCell="1" allowOverlap="1" wp14:anchorId="084BA023" wp14:editId="28B1C10C">
                <wp:simplePos x="0" y="0"/>
                <wp:positionH relativeFrom="column">
                  <wp:posOffset>4824095</wp:posOffset>
                </wp:positionH>
                <wp:positionV relativeFrom="paragraph">
                  <wp:posOffset>42545</wp:posOffset>
                </wp:positionV>
                <wp:extent cx="1136650" cy="525145"/>
                <wp:effectExtent l="0" t="0" r="25400" b="27305"/>
                <wp:wrapNone/>
                <wp:docPr id="700" name="正方形/長方形 700"/>
                <wp:cNvGraphicFramePr/>
                <a:graphic xmlns:a="http://schemas.openxmlformats.org/drawingml/2006/main">
                  <a:graphicData uri="http://schemas.microsoft.com/office/word/2010/wordprocessingShape">
                    <wps:wsp>
                      <wps:cNvSpPr/>
                      <wps:spPr>
                        <a:xfrm>
                          <a:off x="0" y="0"/>
                          <a:ext cx="1136650" cy="525145"/>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7491C047"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４つの星</w:t>
                            </w:r>
                          </w:p>
                          <w:p w14:paraId="168A57C9"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BA023" id="正方形/長方形 700" o:spid="_x0000_s1061" style="position:absolute;left:0;text-align:left;margin-left:379.85pt;margin-top:3.35pt;width:89.5pt;height:41.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" fillcolor="window" strokecolor="#7f7f7f" strokeweight="1pt">
                <v:textbox>
                  <w:txbxContent>
                    <w:p w14:paraId="7491C047"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４つの星</w:t>
                      </w:r>
                    </w:p>
                    <w:p w14:paraId="168A57C9"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r w:rsidRPr="00F05577">
        <w:rPr>
          <w:rFonts w:ascii="ＭＳ 明朝" w:eastAsia="ＭＳ 明朝" w:hAnsi="ＭＳ 明朝"/>
          <w:noProof/>
          <w:sz w:val="18"/>
          <w:szCs w:val="20"/>
        </w:rPr>
        <mc:AlternateContent>
          <mc:Choice Requires="wps">
            <w:drawing>
              <wp:anchor distT="0" distB="0" distL="114300" distR="114300" simplePos="0" relativeHeight="251902976" behindDoc="0" locked="0" layoutInCell="1" allowOverlap="1" wp14:anchorId="1BFC7600" wp14:editId="4647C452">
                <wp:simplePos x="0" y="0"/>
                <wp:positionH relativeFrom="column">
                  <wp:posOffset>394970</wp:posOffset>
                </wp:positionH>
                <wp:positionV relativeFrom="paragraph">
                  <wp:posOffset>52070</wp:posOffset>
                </wp:positionV>
                <wp:extent cx="1971675" cy="1076325"/>
                <wp:effectExtent l="0" t="0" r="28575" b="28575"/>
                <wp:wrapNone/>
                <wp:docPr id="69" name="角丸四角形 23"/>
                <wp:cNvGraphicFramePr/>
                <a:graphic xmlns:a="http://schemas.openxmlformats.org/drawingml/2006/main">
                  <a:graphicData uri="http://schemas.microsoft.com/office/word/2010/wordprocessingShape">
                    <wps:wsp>
                      <wps:cNvSpPr/>
                      <wps:spPr>
                        <a:xfrm>
                          <a:off x="0" y="0"/>
                          <a:ext cx="1971675" cy="1076325"/>
                        </a:xfrm>
                        <a:prstGeom prst="roundRect">
                          <a:avLst>
                            <a:gd name="adj" fmla="val 10464"/>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A23CAA" id="角丸四角形 23" o:spid="_x0000_s1026" style="position:absolute;left:0;text-align:left;margin-left:31.1pt;margin-top:4.1pt;width:155.25pt;height:8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" filled="f" strokecolor="gray [1629]" strokeweight="2pt">
                <v:stroke dashstyle="dash" joinstyle="miter"/>
              </v:roundrect>
            </w:pict>
          </mc:Fallback>
        </mc:AlternateContent>
      </w:r>
      <w:r w:rsidR="00C901C6" w:rsidRPr="00F05577">
        <w:rPr>
          <w:rFonts w:ascii="ＭＳ 明朝" w:eastAsia="ＭＳ 明朝" w:hAnsi="ＭＳ 明朝"/>
          <w:noProof/>
          <w:sz w:val="18"/>
          <w:szCs w:val="20"/>
        </w:rPr>
        <mc:AlternateContent>
          <mc:Choice Requires="wps">
            <w:drawing>
              <wp:anchor distT="0" distB="0" distL="114300" distR="114300" simplePos="0" relativeHeight="251885568" behindDoc="0" locked="0" layoutInCell="1" allowOverlap="1" wp14:anchorId="514DE742" wp14:editId="4A436B42">
                <wp:simplePos x="0" y="0"/>
                <wp:positionH relativeFrom="column">
                  <wp:posOffset>2442845</wp:posOffset>
                </wp:positionH>
                <wp:positionV relativeFrom="paragraph">
                  <wp:posOffset>52070</wp:posOffset>
                </wp:positionV>
                <wp:extent cx="1943100" cy="1076325"/>
                <wp:effectExtent l="0" t="0" r="19050" b="28575"/>
                <wp:wrapNone/>
                <wp:docPr id="47113" name="角丸四角形 23"/>
                <wp:cNvGraphicFramePr/>
                <a:graphic xmlns:a="http://schemas.openxmlformats.org/drawingml/2006/main">
                  <a:graphicData uri="http://schemas.microsoft.com/office/word/2010/wordprocessingShape">
                    <wps:wsp>
                      <wps:cNvSpPr/>
                      <wps:spPr>
                        <a:xfrm>
                          <a:off x="0" y="0"/>
                          <a:ext cx="1943100" cy="1076325"/>
                        </a:xfrm>
                        <a:prstGeom prst="roundRect">
                          <a:avLst>
                            <a:gd name="adj" fmla="val 10464"/>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DBCEDB" id="角丸四角形 23" o:spid="_x0000_s1026" style="position:absolute;left:0;text-align:left;margin-left:192.35pt;margin-top:4.1pt;width:153pt;height:84.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" filled="f" strokecolor="gray [1629]" strokeweight="2pt">
                <v:stroke dashstyle="dash" joinstyle="miter"/>
              </v:roundrect>
            </w:pict>
          </mc:Fallback>
        </mc:AlternateContent>
      </w:r>
    </w:p>
    <w:p w14:paraId="0D138159" w14:textId="7DEA28BB" w:rsidR="003A0A0B" w:rsidRDefault="00BB7E53" w:rsidP="003A0A0B">
      <w:r>
        <w:rPr>
          <w:noProof/>
        </w:rPr>
        <mc:AlternateContent>
          <mc:Choice Requires="wps">
            <w:drawing>
              <wp:anchor distT="0" distB="0" distL="114300" distR="114300" simplePos="0" relativeHeight="251905024" behindDoc="0" locked="0" layoutInCell="1" allowOverlap="1" wp14:anchorId="361EC875" wp14:editId="1776AB48">
                <wp:simplePos x="0" y="0"/>
                <wp:positionH relativeFrom="column">
                  <wp:posOffset>1075055</wp:posOffset>
                </wp:positionH>
                <wp:positionV relativeFrom="paragraph">
                  <wp:posOffset>104775</wp:posOffset>
                </wp:positionV>
                <wp:extent cx="648335" cy="46736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822DF" w14:textId="7D25CC51" w:rsidR="00FB5DE0" w:rsidRPr="00BB7E53" w:rsidRDefault="00FB5DE0"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EC875" id="正方形/長方形 70" o:spid="_x0000_s1062" style="position:absolute;left:0;text-align:left;margin-left:84.65pt;margin-top:8.25pt;width:51.05pt;height:36.8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" filled="f" stroked="f" strokeweight="1pt">
                <v:textbox>
                  <w:txbxContent>
                    <w:p w14:paraId="20F822DF" w14:textId="7D25CC51" w:rsidR="00FB5DE0" w:rsidRPr="00BB7E53" w:rsidRDefault="00FB5DE0" w:rsidP="00F05577">
                      <w:pPr>
                        <w:snapToGrid w:val="0"/>
                        <w:jc w:val="center"/>
                        <w:rPr>
                          <w:rFonts w:ascii="HG丸ｺﾞｼｯｸM-PRO" w:eastAsia="HG丸ｺﾞｼｯｸM-PRO" w:hAnsi="HG丸ｺﾞｼｯｸM-PRO"/>
                          <w:color w:val="000000" w:themeColor="text1"/>
                          <w:szCs w:val="21"/>
                        </w:rPr>
                      </w:pPr>
                      <w:r w:rsidRPr="00BB7E53">
                        <w:rPr>
                          <w:rFonts w:ascii="HG丸ｺﾞｼｯｸM-PRO" w:eastAsia="HG丸ｺﾞｼｯｸM-PRO" w:hAnsi="HG丸ｺﾞｼｯｸM-PRO" w:hint="eastAsia"/>
                          <w:color w:val="000000" w:themeColor="text1"/>
                          <w:szCs w:val="21"/>
                        </w:rPr>
                        <w:t>維持</w:t>
                      </w:r>
                    </w:p>
                  </w:txbxContent>
                </v:textbox>
              </v:rect>
            </w:pict>
          </mc:Fallback>
        </mc:AlternateContent>
      </w:r>
    </w:p>
    <w:p w14:paraId="4055F5CB" w14:textId="77777777" w:rsidR="003A0A0B" w:rsidRDefault="00F05577" w:rsidP="003A0A0B">
      <w:r w:rsidRPr="003A0A0B">
        <w:rPr>
          <w:noProof/>
        </w:rPr>
        <mc:AlternateContent>
          <mc:Choice Requires="wps">
            <w:drawing>
              <wp:anchor distT="0" distB="0" distL="114300" distR="114300" simplePos="0" relativeHeight="251875328" behindDoc="0" locked="0" layoutInCell="1" allowOverlap="1" wp14:anchorId="07A1EF8A" wp14:editId="3E9596A3">
                <wp:simplePos x="0" y="0"/>
                <wp:positionH relativeFrom="column">
                  <wp:posOffset>4824095</wp:posOffset>
                </wp:positionH>
                <wp:positionV relativeFrom="paragraph">
                  <wp:posOffset>156844</wp:posOffset>
                </wp:positionV>
                <wp:extent cx="1136650" cy="499745"/>
                <wp:effectExtent l="0" t="0" r="25400" b="14605"/>
                <wp:wrapNone/>
                <wp:docPr id="701" name="正方形/長方形 701"/>
                <wp:cNvGraphicFramePr/>
                <a:graphic xmlns:a="http://schemas.openxmlformats.org/drawingml/2006/main">
                  <a:graphicData uri="http://schemas.microsoft.com/office/word/2010/wordprocessingShape">
                    <wps:wsp>
                      <wps:cNvSpPr/>
                      <wps:spPr>
                        <a:xfrm>
                          <a:off x="0" y="0"/>
                          <a:ext cx="1136650" cy="499745"/>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13BBE6EA"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３つの星</w:t>
                            </w:r>
                          </w:p>
                          <w:p w14:paraId="2A965688"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1EF8A" id="正方形/長方形 701" o:spid="_x0000_s1063" style="position:absolute;left:0;text-align:left;margin-left:379.85pt;margin-top:12.35pt;width:89.5pt;height:39.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" fillcolor="window" strokecolor="#7f7f7f" strokeweight="1pt">
                <v:textbox>
                  <w:txbxContent>
                    <w:p w14:paraId="13BBE6EA" w14:textId="77777777" w:rsidR="00FB5DE0" w:rsidRPr="006407E4" w:rsidRDefault="00FB5DE0" w:rsidP="003A0A0B">
                      <w:pPr>
                        <w:snapToGrid w:val="0"/>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３つの星</w:t>
                      </w:r>
                    </w:p>
                    <w:p w14:paraId="2A965688" w14:textId="77777777" w:rsidR="00FB5DE0" w:rsidRPr="00B3084A"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txbxContent>
                </v:textbox>
              </v:rect>
            </w:pict>
          </mc:Fallback>
        </mc:AlternateContent>
      </w:r>
    </w:p>
    <w:p w14:paraId="3CC34B02" w14:textId="4C872FD5" w:rsidR="003A0A0B" w:rsidRDefault="003A0A0B" w:rsidP="003A0A0B"/>
    <w:p w14:paraId="2B215289" w14:textId="23241C1B" w:rsidR="003A0A0B" w:rsidRDefault="003A0A0B" w:rsidP="003A0A0B"/>
    <w:p w14:paraId="38681E32" w14:textId="2D826D46" w:rsidR="003A0A0B" w:rsidRDefault="00BB7E53" w:rsidP="003A0A0B">
      <w:r>
        <w:rPr>
          <w:noProof/>
        </w:rPr>
        <mc:AlternateContent>
          <mc:Choice Requires="wps">
            <w:drawing>
              <wp:anchor distT="0" distB="0" distL="114300" distR="114300" simplePos="0" relativeHeight="251883520" behindDoc="0" locked="0" layoutInCell="1" allowOverlap="1" wp14:anchorId="451119DD" wp14:editId="0BC0CEDF">
                <wp:simplePos x="0" y="0"/>
                <wp:positionH relativeFrom="column">
                  <wp:posOffset>2076450</wp:posOffset>
                </wp:positionH>
                <wp:positionV relativeFrom="paragraph">
                  <wp:posOffset>208280</wp:posOffset>
                </wp:positionV>
                <wp:extent cx="648335" cy="467360"/>
                <wp:effectExtent l="0" t="0" r="0" b="0"/>
                <wp:wrapNone/>
                <wp:docPr id="695" name="正方形/長方形 695"/>
                <wp:cNvGraphicFramePr/>
                <a:graphic xmlns:a="http://schemas.openxmlformats.org/drawingml/2006/main">
                  <a:graphicData uri="http://schemas.microsoft.com/office/word/2010/wordprocessingShape">
                    <wps:wsp>
                      <wps:cNvSpPr/>
                      <wps:spPr>
                        <a:xfrm>
                          <a:off x="0" y="0"/>
                          <a:ext cx="64833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AF801"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00F93E7F"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119DD" id="正方形/長方形 695" o:spid="_x0000_s1064" style="position:absolute;left:0;text-align:left;margin-left:163.5pt;margin-top:16.4pt;width:51.05pt;height:36.8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" filled="f" stroked="f" strokeweight="1pt">
                <v:textbox>
                  <w:txbxContent>
                    <w:p w14:paraId="73AAF801"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満足度</w:t>
                      </w:r>
                    </w:p>
                    <w:p w14:paraId="00F93E7F" w14:textId="77777777" w:rsidR="00FB5DE0" w:rsidRPr="00BB7E53" w:rsidRDefault="00FB5DE0" w:rsidP="00F05577">
                      <w:pPr>
                        <w:snapToGrid w:val="0"/>
                        <w:jc w:val="center"/>
                        <w:rPr>
                          <w:rFonts w:ascii="HG丸ｺﾞｼｯｸM-PRO" w:eastAsia="HG丸ｺﾞｼｯｸM-PRO" w:hAnsi="HG丸ｺﾞｼｯｸM-PRO"/>
                          <w:color w:val="000000" w:themeColor="text1"/>
                          <w:sz w:val="20"/>
                          <w:szCs w:val="20"/>
                        </w:rPr>
                      </w:pPr>
                      <w:r w:rsidRPr="00BB7E53">
                        <w:rPr>
                          <w:rFonts w:ascii="HG丸ｺﾞｼｯｸM-PRO" w:eastAsia="HG丸ｺﾞｼｯｸM-PRO" w:hAnsi="HG丸ｺﾞｼｯｸM-PRO" w:hint="eastAsia"/>
                          <w:color w:val="000000" w:themeColor="text1"/>
                          <w:sz w:val="20"/>
                          <w:szCs w:val="20"/>
                        </w:rPr>
                        <w:t>の向上</w:t>
                      </w:r>
                    </w:p>
                  </w:txbxContent>
                </v:textbox>
              </v:rect>
            </w:pict>
          </mc:Fallback>
        </mc:AlternateContent>
      </w:r>
      <w:r>
        <w:rPr>
          <w:noProof/>
        </w:rPr>
        <mc:AlternateContent>
          <mc:Choice Requires="wps">
            <w:drawing>
              <wp:anchor distT="0" distB="0" distL="114300" distR="114300" simplePos="0" relativeHeight="251881472" behindDoc="0" locked="0" layoutInCell="1" allowOverlap="1" wp14:anchorId="57D77130" wp14:editId="7ECD0AD0">
                <wp:simplePos x="0" y="0"/>
                <wp:positionH relativeFrom="column">
                  <wp:posOffset>1995170</wp:posOffset>
                </wp:positionH>
                <wp:positionV relativeFrom="paragraph">
                  <wp:posOffset>52070</wp:posOffset>
                </wp:positionV>
                <wp:extent cx="829310" cy="581660"/>
                <wp:effectExtent l="0" t="0" r="8890" b="8890"/>
                <wp:wrapNone/>
                <wp:docPr id="448" name="上矢印 448"/>
                <wp:cNvGraphicFramePr/>
                <a:graphic xmlns:a="http://schemas.openxmlformats.org/drawingml/2006/main">
                  <a:graphicData uri="http://schemas.microsoft.com/office/word/2010/wordprocessingShape">
                    <wps:wsp>
                      <wps:cNvSpPr/>
                      <wps:spPr>
                        <a:xfrm>
                          <a:off x="0" y="0"/>
                          <a:ext cx="829310" cy="581660"/>
                        </a:xfrm>
                        <a:prstGeom prst="upArrow">
                          <a:avLst/>
                        </a:prstGeom>
                        <a:gradFill>
                          <a:gsLst>
                            <a:gs pos="0">
                              <a:srgbClr val="CBCBCB">
                                <a:alpha val="0"/>
                              </a:srgbClr>
                            </a:gs>
                            <a:gs pos="0">
                              <a:srgbClr val="5F5F5F"/>
                            </a:gs>
                            <a:gs pos="0">
                              <a:srgbClr val="5F5F5F"/>
                            </a:gs>
                            <a:gs pos="100000">
                              <a:srgbClr val="FFFFFF"/>
                            </a:gs>
                            <a:gs pos="100000">
                              <a:srgbClr val="B2B2B2"/>
                            </a:gs>
                            <a:gs pos="100000">
                              <a:srgbClr val="292929"/>
                            </a:gs>
                            <a:gs pos="100000">
                              <a:srgbClr val="777777"/>
                            </a:gs>
                            <a:gs pos="100000">
                              <a:srgbClr val="EAEAEA"/>
                            </a:gs>
                          </a:gsLst>
                          <a:lin ang="5400000" scaled="0"/>
                        </a:gradFill>
                        <a:ln w="25400" cap="flat" cmpd="sng" algn="ctr">
                          <a:noFill/>
                          <a:prstDash val="solid"/>
                        </a:ln>
                        <a:effectLst/>
                      </wps:spPr>
                      <wps:txbx>
                        <w:txbxContent>
                          <w:p w14:paraId="7A1F3253" w14:textId="77777777" w:rsidR="00FB5DE0" w:rsidRDefault="00FB5DE0" w:rsidP="00F055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77130" id="_x0000_s1065" type="#_x0000_t68" style="position:absolute;left:0;text-align:left;margin-left:157.1pt;margin-top:4.1pt;width:65.3pt;height:45.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" adj="10800" fillcolor="#cbcbcb" stroked="f" strokeweight="2pt">
                <v:fill color2="#eaeaea" o:opacity2="0" colors="0 #cbcbcb;0 #5f5f5f;0 #5f5f5f;1 white;1 #b2b2b2;1 #292929;1 #777;1 #eaeaea" focus="100%" type="gradient">
                  <o:fill v:ext="view" type="gradientUnscaled"/>
                </v:fill>
                <v:textbox>
                  <w:txbxContent>
                    <w:p w14:paraId="7A1F3253" w14:textId="77777777" w:rsidR="00FB5DE0" w:rsidRDefault="00FB5DE0" w:rsidP="00F05577"/>
                  </w:txbxContent>
                </v:textbox>
              </v:shape>
            </w:pict>
          </mc:Fallback>
        </mc:AlternateContent>
      </w:r>
      <w:r w:rsidRPr="003A0A0B">
        <w:rPr>
          <w:noProof/>
        </w:rPr>
        <mc:AlternateContent>
          <mc:Choice Requires="wps">
            <w:drawing>
              <wp:anchor distT="0" distB="0" distL="114300" distR="114300" simplePos="0" relativeHeight="251876352" behindDoc="0" locked="0" layoutInCell="1" allowOverlap="1" wp14:anchorId="4F340DC3" wp14:editId="1B24CA8C">
                <wp:simplePos x="0" y="0"/>
                <wp:positionH relativeFrom="column">
                  <wp:posOffset>4824095</wp:posOffset>
                </wp:positionH>
                <wp:positionV relativeFrom="paragraph">
                  <wp:posOffset>13970</wp:posOffset>
                </wp:positionV>
                <wp:extent cx="1136650" cy="787400"/>
                <wp:effectExtent l="0" t="0" r="25400" b="12700"/>
                <wp:wrapNone/>
                <wp:docPr id="702" name="正方形/長方形 702"/>
                <wp:cNvGraphicFramePr/>
                <a:graphic xmlns:a="http://schemas.openxmlformats.org/drawingml/2006/main">
                  <a:graphicData uri="http://schemas.microsoft.com/office/word/2010/wordprocessingShape">
                    <wps:wsp>
                      <wps:cNvSpPr/>
                      <wps:spPr>
                        <a:xfrm>
                          <a:off x="0" y="0"/>
                          <a:ext cx="1136650" cy="787400"/>
                        </a:xfrm>
                        <a:prstGeom prst="rect">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31A60F93" w14:textId="77777777" w:rsidR="00FB5DE0" w:rsidRPr="006407E4" w:rsidRDefault="00FB5DE0" w:rsidP="001E7903">
                            <w:pPr>
                              <w:snapToGrid w:val="0"/>
                              <w:spacing w:beforeLines="20" w:before="72"/>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２つの星</w:t>
                            </w:r>
                          </w:p>
                          <w:p w14:paraId="4AB04B8D" w14:textId="77777777" w:rsidR="00FB5DE0"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p w14:paraId="684F2F32" w14:textId="77777777" w:rsidR="00FB5DE0" w:rsidRDefault="00FB5DE0" w:rsidP="003A0A0B">
                            <w:pPr>
                              <w:snapToGrid w:val="0"/>
                              <w:jc w:val="center"/>
                              <w:rPr>
                                <w:rFonts w:ascii="HG丸ｺﾞｼｯｸM-PRO" w:eastAsia="HG丸ｺﾞｼｯｸM-PRO" w:hAnsi="HG丸ｺﾞｼｯｸM-PRO"/>
                                <w:color w:val="000000" w:themeColor="text1"/>
                                <w:sz w:val="16"/>
                                <w:szCs w:val="16"/>
                              </w:rPr>
                            </w:pPr>
                          </w:p>
                          <w:p w14:paraId="40D27C3D" w14:textId="77777777" w:rsidR="00FB5DE0" w:rsidRDefault="00FB5DE0" w:rsidP="00BB7E53">
                            <w:pPr>
                              <w:snapToGrid w:val="0"/>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1つの星　-0.30以下</w:t>
                            </w:r>
                          </w:p>
                          <w:p w14:paraId="65F4F94A" w14:textId="77777777" w:rsidR="00FB5DE0" w:rsidRPr="00507700" w:rsidRDefault="00FB5DE0" w:rsidP="001E7903">
                            <w:pPr>
                              <w:snapToGrid w:val="0"/>
                              <w:spacing w:afterLines="50" w:after="180"/>
                              <w:ind w:leftChars="-67" w:left="-141" w:rightChars="-35" w:right="-73"/>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（★☆☆☆☆）該当なし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40DC3" id="正方形/長方形 702" o:spid="_x0000_s1066" style="position:absolute;left:0;text-align:left;margin-left:379.85pt;margin-top:1.1pt;width:89.5pt;height:6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" fillcolor="window" strokecolor="#7f7f7f" strokeweight="1pt">
                <v:textbox>
                  <w:txbxContent>
                    <w:p w14:paraId="31A60F93" w14:textId="77777777" w:rsidR="00FB5DE0" w:rsidRPr="006407E4" w:rsidRDefault="00FB5DE0" w:rsidP="001E7903">
                      <w:pPr>
                        <w:snapToGrid w:val="0"/>
                        <w:spacing w:beforeLines="20" w:before="72"/>
                        <w:jc w:val="center"/>
                        <w:rPr>
                          <w:rFonts w:ascii="HG丸ｺﾞｼｯｸM-PRO" w:eastAsia="HG丸ｺﾞｼｯｸM-PRO" w:hAnsi="HG丸ｺﾞｼｯｸM-PRO"/>
                          <w:color w:val="000000" w:themeColor="text1"/>
                          <w:sz w:val="18"/>
                          <w:szCs w:val="18"/>
                        </w:rPr>
                      </w:pPr>
                      <w:r w:rsidRPr="006407E4">
                        <w:rPr>
                          <w:rFonts w:ascii="HG丸ｺﾞｼｯｸM-PRO" w:eastAsia="HG丸ｺﾞｼｯｸM-PRO" w:hAnsi="HG丸ｺﾞｼｯｸM-PRO" w:hint="eastAsia"/>
                          <w:color w:val="000000" w:themeColor="text1"/>
                          <w:sz w:val="18"/>
                          <w:szCs w:val="18"/>
                        </w:rPr>
                        <w:t>２つの星</w:t>
                      </w:r>
                    </w:p>
                    <w:p w14:paraId="4AB04B8D" w14:textId="77777777" w:rsidR="00FB5DE0" w:rsidRDefault="00FB5DE0" w:rsidP="003A0A0B">
                      <w:pPr>
                        <w:snapToGrid w:val="0"/>
                        <w:jc w:val="center"/>
                        <w:rPr>
                          <w:rFonts w:ascii="HG丸ｺﾞｼｯｸM-PRO" w:eastAsia="HG丸ｺﾞｼｯｸM-PRO" w:hAnsi="HG丸ｺﾞｼｯｸM-PRO"/>
                          <w:color w:val="000000" w:themeColor="text1"/>
                          <w:sz w:val="16"/>
                          <w:szCs w:val="16"/>
                        </w:rPr>
                      </w:pPr>
                      <w:r w:rsidRPr="00B3084A">
                        <w:rPr>
                          <w:rFonts w:ascii="HG丸ｺﾞｼｯｸM-PRO" w:eastAsia="HG丸ｺﾞｼｯｸM-PRO" w:hAnsi="HG丸ｺﾞｼｯｸM-PRO" w:hint="eastAsia"/>
                          <w:color w:val="000000" w:themeColor="text1"/>
                          <w:sz w:val="16"/>
                          <w:szCs w:val="16"/>
                        </w:rPr>
                        <w:t>（★★☆☆☆）</w:t>
                      </w:r>
                    </w:p>
                    <w:p w14:paraId="684F2F32" w14:textId="77777777" w:rsidR="00FB5DE0" w:rsidRDefault="00FB5DE0" w:rsidP="003A0A0B">
                      <w:pPr>
                        <w:snapToGrid w:val="0"/>
                        <w:jc w:val="center"/>
                        <w:rPr>
                          <w:rFonts w:ascii="HG丸ｺﾞｼｯｸM-PRO" w:eastAsia="HG丸ｺﾞｼｯｸM-PRO" w:hAnsi="HG丸ｺﾞｼｯｸM-PRO"/>
                          <w:color w:val="000000" w:themeColor="text1"/>
                          <w:sz w:val="16"/>
                          <w:szCs w:val="16"/>
                        </w:rPr>
                      </w:pPr>
                    </w:p>
                    <w:p w14:paraId="40D27C3D" w14:textId="77777777" w:rsidR="00FB5DE0" w:rsidRDefault="00FB5DE0" w:rsidP="00BB7E53">
                      <w:pPr>
                        <w:snapToGrid w:val="0"/>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1つの星　-0.30以下</w:t>
                      </w:r>
                    </w:p>
                    <w:p w14:paraId="65F4F94A" w14:textId="77777777" w:rsidR="00FB5DE0" w:rsidRPr="00507700" w:rsidRDefault="00FB5DE0" w:rsidP="001E7903">
                      <w:pPr>
                        <w:snapToGrid w:val="0"/>
                        <w:spacing w:afterLines="50" w:after="180"/>
                        <w:ind w:leftChars="-67" w:left="-141" w:rightChars="-35" w:right="-73"/>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（★☆☆☆☆）該当なし</w:t>
                      </w:r>
                    </w:p>
                  </w:txbxContent>
                </v:textbox>
              </v:rect>
            </w:pict>
          </mc:Fallback>
        </mc:AlternateContent>
      </w:r>
      <w:r w:rsidR="00C901C6" w:rsidRPr="00F05577">
        <w:rPr>
          <w:rFonts w:ascii="ＭＳ 明朝" w:eastAsia="ＭＳ 明朝" w:hAnsi="ＭＳ 明朝"/>
          <w:noProof/>
          <w:sz w:val="18"/>
          <w:szCs w:val="20"/>
        </w:rPr>
        <mc:AlternateContent>
          <mc:Choice Requires="wps">
            <w:drawing>
              <wp:anchor distT="0" distB="0" distL="114300" distR="114300" simplePos="0" relativeHeight="251879424" behindDoc="0" locked="0" layoutInCell="1" allowOverlap="1" wp14:anchorId="4567CBAF" wp14:editId="6D7B0F6F">
                <wp:simplePos x="0" y="0"/>
                <wp:positionH relativeFrom="column">
                  <wp:posOffset>394970</wp:posOffset>
                </wp:positionH>
                <wp:positionV relativeFrom="paragraph">
                  <wp:posOffset>42545</wp:posOffset>
                </wp:positionV>
                <wp:extent cx="3990975" cy="758825"/>
                <wp:effectExtent l="0" t="0" r="28575" b="22225"/>
                <wp:wrapNone/>
                <wp:docPr id="23" name="角丸四角形 23"/>
                <wp:cNvGraphicFramePr/>
                <a:graphic xmlns:a="http://schemas.openxmlformats.org/drawingml/2006/main">
                  <a:graphicData uri="http://schemas.microsoft.com/office/word/2010/wordprocessingShape">
                    <wps:wsp>
                      <wps:cNvSpPr/>
                      <wps:spPr>
                        <a:xfrm>
                          <a:off x="0" y="0"/>
                          <a:ext cx="3990975" cy="758825"/>
                        </a:xfrm>
                        <a:prstGeom prst="roundRect">
                          <a:avLst>
                            <a:gd name="adj" fmla="val 15485"/>
                          </a:avLst>
                        </a:prstGeom>
                        <a:noFill/>
                        <a:ln w="254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FB6698" id="角丸四角形 23" o:spid="_x0000_s1026" style="position:absolute;left:0;text-align:left;margin-left:31.1pt;margin-top:3.35pt;width:314.25pt;height:5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" filled="f" strokecolor="gray [1629]" strokeweight="2pt">
                <v:stroke dashstyle="dash" joinstyle="miter"/>
              </v:roundrect>
            </w:pict>
          </mc:Fallback>
        </mc:AlternateContent>
      </w:r>
    </w:p>
    <w:p w14:paraId="0D5B487F" w14:textId="3C7851C3" w:rsidR="003A0A0B" w:rsidRDefault="00BB7E53" w:rsidP="003A0A0B">
      <w:r w:rsidRPr="003A0A0B">
        <w:rPr>
          <w:noProof/>
        </w:rPr>
        <mc:AlternateContent>
          <mc:Choice Requires="wpg">
            <w:drawing>
              <wp:anchor distT="0" distB="0" distL="114300" distR="114300" simplePos="0" relativeHeight="251877376" behindDoc="0" locked="0" layoutInCell="1" allowOverlap="1" wp14:anchorId="07FD2A9D" wp14:editId="250C0678">
                <wp:simplePos x="0" y="0"/>
                <wp:positionH relativeFrom="column">
                  <wp:posOffset>4831080</wp:posOffset>
                </wp:positionH>
                <wp:positionV relativeFrom="paragraph">
                  <wp:posOffset>171450</wp:posOffset>
                </wp:positionV>
                <wp:extent cx="1124585" cy="169545"/>
                <wp:effectExtent l="0" t="0" r="18415" b="20955"/>
                <wp:wrapNone/>
                <wp:docPr id="687" name="グループ化 687"/>
                <wp:cNvGraphicFramePr/>
                <a:graphic xmlns:a="http://schemas.openxmlformats.org/drawingml/2006/main">
                  <a:graphicData uri="http://schemas.microsoft.com/office/word/2010/wordprocessingGroup">
                    <wpg:wgp>
                      <wpg:cNvGrpSpPr/>
                      <wpg:grpSpPr>
                        <a:xfrm>
                          <a:off x="0" y="0"/>
                          <a:ext cx="1124585" cy="169545"/>
                          <a:chOff x="0" y="0"/>
                          <a:chExt cx="1124851" cy="169678"/>
                        </a:xfrm>
                      </wpg:grpSpPr>
                      <wps:wsp>
                        <wps:cNvPr id="30" name="直線コネクタ 30"/>
                        <wps:cNvCnPr/>
                        <wps:spPr>
                          <a:xfrm>
                            <a:off x="116959" y="0"/>
                            <a:ext cx="882502"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flipV="1">
                            <a:off x="0" y="0"/>
                            <a:ext cx="116959" cy="169678"/>
                          </a:xfrm>
                          <a:prstGeom prst="line">
                            <a:avLst/>
                          </a:prstGeom>
                          <a:noFill/>
                          <a:ln w="3175" cap="flat" cmpd="sng" algn="ctr">
                            <a:solidFill>
                              <a:sysClr val="windowText" lastClr="000000">
                                <a:lumMod val="50000"/>
                                <a:lumOff val="50000"/>
                              </a:sysClr>
                            </a:solidFill>
                            <a:prstDash val="solid"/>
                            <a:miter lim="800000"/>
                          </a:ln>
                          <a:effectLst/>
                        </wps:spPr>
                        <wps:bodyPr/>
                      </wps:wsp>
                      <wps:wsp>
                        <wps:cNvPr id="677" name="直線コネクタ 677"/>
                        <wps:cNvCnPr/>
                        <wps:spPr>
                          <a:xfrm>
                            <a:off x="999461" y="0"/>
                            <a:ext cx="125390" cy="168910"/>
                          </a:xfrm>
                          <a:prstGeom prst="line">
                            <a:avLst/>
                          </a:prstGeom>
                          <a:noFill/>
                          <a:ln w="3175" cap="flat" cmpd="sng" algn="ctr">
                            <a:solidFill>
                              <a:sysClr val="windowText" lastClr="000000">
                                <a:lumMod val="50000"/>
                                <a:lumOff val="50000"/>
                              </a:sysClr>
                            </a:solidFill>
                            <a:prstDash val="solid"/>
                            <a:miter lim="800000"/>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EF665" id="グループ化 687" o:spid="_x0000_s1026" style="position:absolute;left:0;text-align:left;margin-left:380.4pt;margin-top:13.5pt;width:88.55pt;height:13.35pt;z-index:251877376" coordsize="11248,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">
                <v:line id="直線コネクタ 30" o:spid="_x0000_s1027" style="position:absolute;visibility:visible;mso-wrap-style:square" from="1169,0" to="9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" strokecolor="gray [1629]" strokeweight=".25pt">
                  <v:stroke joinstyle="miter"/>
                </v:line>
                <v:line id="直線コネクタ 31" o:spid="_x0000_s1028" style="position:absolute;flip:y;visibility:visible;mso-wrap-style:square" from="0,0" to="116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" strokecolor="#7f7f7f" strokeweight=".25pt">
                  <v:stroke joinstyle="miter"/>
                </v:line>
                <v:line id="直線コネクタ 677" o:spid="_x0000_s1029" style="position:absolute;visibility:visible;mso-wrap-style:square" from="9994,0" to="1124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" strokecolor="#7f7f7f" strokeweight=".25pt">
                  <v:stroke joinstyle="miter"/>
                </v:line>
              </v:group>
            </w:pict>
          </mc:Fallback>
        </mc:AlternateContent>
      </w:r>
    </w:p>
    <w:p w14:paraId="01F8EBEF" w14:textId="659C6916" w:rsidR="003A0A0B" w:rsidRDefault="003A0A0B" w:rsidP="003A0A0B"/>
    <w:p w14:paraId="457FE15A" w14:textId="77777777" w:rsidR="003A0A0B" w:rsidRDefault="003A0A0B" w:rsidP="003A0A0B"/>
    <w:p w14:paraId="55F51602" w14:textId="77777777" w:rsidR="003A0A0B" w:rsidRDefault="003A0A0B" w:rsidP="003A0A0B"/>
    <w:p w14:paraId="365A332D" w14:textId="77777777" w:rsidR="003A0A0B" w:rsidRDefault="003A0A0B" w:rsidP="003A0A0B"/>
    <w:p w14:paraId="3D6A2721" w14:textId="77777777" w:rsidR="003A0A0B" w:rsidRDefault="003A0A0B" w:rsidP="003A0A0B"/>
    <w:p w14:paraId="2C6BF867" w14:textId="77777777" w:rsidR="003A0A0B" w:rsidRPr="00684EDB" w:rsidRDefault="003A0A0B" w:rsidP="003A0A0B">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満足度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満足</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やや満足</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やや不満</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不満</w:t>
      </w:r>
      <w:r w:rsidRPr="00684EDB">
        <w:rPr>
          <w:rFonts w:ascii="ＭＳ 明朝" w:eastAsia="ＭＳ 明朝" w:hAnsi="ＭＳ 明朝" w:hint="eastAsia"/>
          <w:sz w:val="18"/>
          <w:szCs w:val="20"/>
        </w:rPr>
        <w:t>」×２）÷（無回答を除く回答者数）</w:t>
      </w:r>
    </w:p>
    <w:p w14:paraId="452551F9" w14:textId="77777777" w:rsidR="003A0A0B" w:rsidRDefault="003A0A0B" w:rsidP="003A0A0B">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重要度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重要</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やや重要</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あまり重要でない</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重要でない</w:t>
      </w:r>
      <w:r w:rsidRPr="00684EDB">
        <w:rPr>
          <w:rFonts w:ascii="ＭＳ 明朝" w:eastAsia="ＭＳ 明朝" w:hAnsi="ＭＳ 明朝" w:hint="eastAsia"/>
          <w:sz w:val="18"/>
          <w:szCs w:val="20"/>
        </w:rPr>
        <w:t>」×２）</w:t>
      </w:r>
    </w:p>
    <w:p w14:paraId="2D6A7A2B" w14:textId="77777777" w:rsidR="001E7903" w:rsidRDefault="003A0A0B" w:rsidP="003A0A0B">
      <w:pPr>
        <w:snapToGrid w:val="0"/>
        <w:ind w:firstLineChars="500" w:firstLine="900"/>
        <w:rPr>
          <w:rFonts w:ascii="ＭＳ 明朝" w:eastAsia="ＭＳ 明朝" w:hAnsi="ＭＳ 明朝"/>
          <w:sz w:val="18"/>
          <w:szCs w:val="20"/>
        </w:rPr>
      </w:pPr>
      <w:r w:rsidRPr="00684EDB">
        <w:rPr>
          <w:rFonts w:ascii="ＭＳ 明朝" w:eastAsia="ＭＳ 明朝" w:hAnsi="ＭＳ 明朝" w:hint="eastAsia"/>
          <w:sz w:val="18"/>
          <w:szCs w:val="20"/>
        </w:rPr>
        <w:t>÷（無回答を除く回答者数）</w:t>
      </w:r>
    </w:p>
    <w:p w14:paraId="15EF0C12" w14:textId="6D29627E" w:rsidR="001E7903" w:rsidRDefault="001E7903" w:rsidP="001E7903"/>
    <w:p w14:paraId="67B470A9" w14:textId="77777777" w:rsidR="003F35C6" w:rsidRDefault="003F35C6" w:rsidP="001E7903"/>
    <w:p w14:paraId="3D90F34D" w14:textId="6372A035" w:rsidR="001E7903" w:rsidRPr="0098056D" w:rsidRDefault="003F35C6" w:rsidP="003F35C6">
      <w:pPr>
        <w:spacing w:afterLines="50" w:after="180"/>
        <w:rPr>
          <w:rFonts w:ascii="HG丸ｺﾞｼｯｸM-PRO" w:eastAsia="HG丸ｺﾞｼｯｸM-PRO" w:hAnsi="HG丸ｺﾞｼｯｸM-PRO"/>
        </w:rPr>
      </w:pPr>
      <w:r w:rsidRPr="0098056D">
        <w:rPr>
          <w:rFonts w:ascii="HG丸ｺﾞｼｯｸM-PRO" w:eastAsia="HG丸ｺﾞｼｯｸM-PRO" w:hAnsi="HG丸ｺﾞｼｯｸM-PRO"/>
          <w:noProof/>
          <w:szCs w:val="21"/>
        </w:rPr>
        <mc:AlternateContent>
          <mc:Choice Requires="wps">
            <w:drawing>
              <wp:anchor distT="0" distB="0" distL="114300" distR="114300" simplePos="0" relativeHeight="251899904" behindDoc="1" locked="0" layoutInCell="1" allowOverlap="1" wp14:anchorId="2F1A0376" wp14:editId="4EC23CA9">
                <wp:simplePos x="0" y="0"/>
                <wp:positionH relativeFrom="margin">
                  <wp:align>right</wp:align>
                </wp:positionH>
                <wp:positionV relativeFrom="paragraph">
                  <wp:posOffset>274320</wp:posOffset>
                </wp:positionV>
                <wp:extent cx="5553075" cy="1543050"/>
                <wp:effectExtent l="0" t="0" r="9525" b="0"/>
                <wp:wrapNone/>
                <wp:docPr id="66" name="正方形/長方形 66"/>
                <wp:cNvGraphicFramePr/>
                <a:graphic xmlns:a="http://schemas.openxmlformats.org/drawingml/2006/main">
                  <a:graphicData uri="http://schemas.microsoft.com/office/word/2010/wordprocessingShape">
                    <wps:wsp>
                      <wps:cNvSpPr/>
                      <wps:spPr>
                        <a:xfrm>
                          <a:off x="0" y="0"/>
                          <a:ext cx="5553075" cy="1543050"/>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A3E92" id="正方形/長方形 66" o:spid="_x0000_s1026" style="position:absolute;left:0;text-align:left;margin-left:386.05pt;margin-top:21.6pt;width:437.25pt;height:121.5pt;z-index:-25141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" fillcolor="#fff2cc [663]" stroked="f" strokeweight=".5pt">
                <w10:wrap anchorx="margin"/>
              </v:rect>
            </w:pict>
          </mc:Fallback>
        </mc:AlternateContent>
      </w:r>
      <w:r w:rsidRPr="0098056D">
        <w:rPr>
          <w:rFonts w:ascii="HG丸ｺﾞｼｯｸM-PRO" w:eastAsia="HG丸ｺﾞｼｯｸM-PRO" w:hAnsi="HG丸ｺﾞｼｯｸM-PRO" w:hint="eastAsia"/>
        </w:rPr>
        <w:t xml:space="preserve">　【市民満足度設定の考え方】</w:t>
      </w:r>
    </w:p>
    <w:p w14:paraId="631FC95A" w14:textId="38FD9AB5" w:rsidR="001E7903" w:rsidRPr="0098056D" w:rsidRDefault="001E7903" w:rsidP="001E7903">
      <w:pPr>
        <w:rPr>
          <w:rFonts w:ascii="HG丸ｺﾞｼｯｸM-PRO" w:eastAsia="HG丸ｺﾞｼｯｸM-PRO" w:hAnsi="HG丸ｺﾞｼｯｸM-PRO"/>
        </w:rPr>
      </w:pPr>
      <w:r w:rsidRPr="0098056D">
        <w:rPr>
          <w:rFonts w:ascii="HG丸ｺﾞｼｯｸM-PRO" w:eastAsia="HG丸ｺﾞｼｯｸM-PRO" w:hAnsi="HG丸ｺﾞｼｯｸM-PRO" w:hint="eastAsia"/>
        </w:rPr>
        <w:t xml:space="preserve">　　　　　　　　R</w:t>
      </w:r>
      <w:r w:rsidRPr="0098056D">
        <w:rPr>
          <w:rFonts w:ascii="HG丸ｺﾞｼｯｸM-PRO" w:eastAsia="HG丸ｺﾞｼｯｸM-PRO" w:hAnsi="HG丸ｺﾞｼｯｸM-PRO"/>
        </w:rPr>
        <w:t>1</w:t>
      </w:r>
      <w:r w:rsidRPr="0098056D">
        <w:rPr>
          <w:rFonts w:ascii="HG丸ｺﾞｼｯｸM-PRO" w:eastAsia="HG丸ｺﾞｼｯｸM-PRO" w:hAnsi="HG丸ｺﾞｼｯｸM-PRO" w:hint="eastAsia"/>
        </w:rPr>
        <w:t>市民意識調査の満足度　→　R</w:t>
      </w:r>
      <w:r w:rsidRPr="0098056D">
        <w:rPr>
          <w:rFonts w:ascii="HG丸ｺﾞｼｯｸM-PRO" w:eastAsia="HG丸ｺﾞｼｯｸM-PRO" w:hAnsi="HG丸ｺﾞｼｯｸM-PRO"/>
        </w:rPr>
        <w:t>7</w:t>
      </w:r>
      <w:r w:rsidRPr="0098056D">
        <w:rPr>
          <w:rFonts w:ascii="HG丸ｺﾞｼｯｸM-PRO" w:eastAsia="HG丸ｺﾞｼｯｸM-PRO" w:hAnsi="HG丸ｺﾞｼｯｸM-PRO" w:hint="eastAsia"/>
        </w:rPr>
        <w:t>目標</w:t>
      </w:r>
    </w:p>
    <w:p w14:paraId="652FD8C4" w14:textId="749095EE" w:rsidR="001E7903" w:rsidRPr="0098056D" w:rsidRDefault="001E7903" w:rsidP="001E7903">
      <w:pPr>
        <w:ind w:firstLineChars="200" w:firstLine="420"/>
        <w:rPr>
          <w:rFonts w:ascii="ＭＳ 明朝" w:eastAsia="ＭＳ 明朝" w:hAnsi="ＭＳ 明朝"/>
        </w:rPr>
      </w:pPr>
      <w:r w:rsidRPr="0098056D">
        <w:rPr>
          <w:rFonts w:ascii="ＭＳ 明朝" w:eastAsia="ＭＳ 明朝" w:hAnsi="ＭＳ 明朝" w:hint="eastAsia"/>
        </w:rPr>
        <w:t>★★★★★</w:t>
      </w:r>
      <w:r w:rsidRPr="0098056D">
        <w:rPr>
          <w:rFonts w:ascii="ＭＳ 明朝" w:eastAsia="ＭＳ 明朝" w:hAnsi="ＭＳ 明朝"/>
        </w:rPr>
        <w:tab/>
        <w:t xml:space="preserve"> </w:t>
      </w:r>
      <w:r w:rsidRPr="0098056D">
        <w:rPr>
          <w:rFonts w:ascii="ＭＳ 明朝" w:eastAsia="ＭＳ 明朝" w:hAnsi="ＭＳ 明朝" w:hint="eastAsia"/>
        </w:rPr>
        <w:t>0.3</w:t>
      </w:r>
      <w:r w:rsidRPr="0098056D">
        <w:rPr>
          <w:rFonts w:ascii="ＭＳ 明朝" w:eastAsia="ＭＳ 明朝" w:hAnsi="ＭＳ 明朝"/>
        </w:rPr>
        <w:t xml:space="preserve"> </w:t>
      </w:r>
      <w:r w:rsidRPr="0098056D">
        <w:rPr>
          <w:rFonts w:ascii="ＭＳ 明朝" w:eastAsia="ＭＳ 明朝" w:hAnsi="ＭＳ 明朝" w:hint="eastAsia"/>
        </w:rPr>
        <w:t>～</w:t>
      </w:r>
      <w:r w:rsidR="003F35C6" w:rsidRPr="0098056D">
        <w:rPr>
          <w:rFonts w:ascii="ＭＳ 明朝" w:eastAsia="ＭＳ 明朝" w:hAnsi="ＭＳ 明朝"/>
        </w:rPr>
        <w:tab/>
      </w:r>
      <w:r w:rsidR="003F35C6" w:rsidRPr="0098056D">
        <w:rPr>
          <w:rFonts w:ascii="ＭＳ 明朝" w:eastAsia="ＭＳ 明朝" w:hAnsi="ＭＳ 明朝"/>
        </w:rPr>
        <w:tab/>
      </w:r>
      <w:r w:rsidR="003F35C6" w:rsidRPr="0098056D">
        <w:rPr>
          <w:rFonts w:ascii="ＭＳ 明朝" w:eastAsia="ＭＳ 明朝" w:hAnsi="ＭＳ 明朝"/>
        </w:rPr>
        <w:tab/>
      </w:r>
      <w:r w:rsidR="003F35C6" w:rsidRPr="0098056D">
        <w:rPr>
          <w:rFonts w:ascii="ＭＳ 明朝" w:eastAsia="ＭＳ 明朝" w:hAnsi="ＭＳ 明朝" w:hint="eastAsia"/>
        </w:rPr>
        <w:t xml:space="preserve">　　　5つ星</w:t>
      </w:r>
      <w:r w:rsidR="00BB7E53" w:rsidRPr="0098056D">
        <w:rPr>
          <w:rFonts w:ascii="ＭＳ 明朝" w:eastAsia="ＭＳ 明朝" w:hAnsi="ＭＳ 明朝" w:hint="eastAsia"/>
        </w:rPr>
        <w:t>を維持</w:t>
      </w:r>
    </w:p>
    <w:p w14:paraId="517A92FF" w14:textId="527A432E" w:rsidR="001E7903" w:rsidRPr="0098056D" w:rsidRDefault="001E7903" w:rsidP="001E7903">
      <w:pPr>
        <w:ind w:firstLineChars="200" w:firstLine="420"/>
        <w:rPr>
          <w:rFonts w:ascii="ＭＳ 明朝" w:eastAsia="ＭＳ 明朝" w:hAnsi="ＭＳ 明朝"/>
        </w:rPr>
      </w:pPr>
      <w:r w:rsidRPr="0098056D">
        <w:rPr>
          <w:rFonts w:ascii="ＭＳ 明朝" w:eastAsia="ＭＳ 明朝" w:hAnsi="ＭＳ 明朝" w:hint="eastAsia"/>
        </w:rPr>
        <w:t>★★★★</w:t>
      </w:r>
      <w:r w:rsidR="00BB7E53" w:rsidRPr="0098056D">
        <w:rPr>
          <w:rFonts w:ascii="ＭＳ 明朝" w:eastAsia="ＭＳ 明朝" w:hAnsi="ＭＳ 明朝" w:hint="eastAsia"/>
        </w:rPr>
        <w:t>☆</w:t>
      </w:r>
      <w:r w:rsidRPr="0098056D">
        <w:rPr>
          <w:rFonts w:ascii="ＭＳ 明朝" w:eastAsia="ＭＳ 明朝" w:hAnsi="ＭＳ 明朝"/>
        </w:rPr>
        <w:tab/>
        <w:t xml:space="preserve"> </w:t>
      </w:r>
      <w:r w:rsidRPr="0098056D">
        <w:rPr>
          <w:rFonts w:ascii="ＭＳ 明朝" w:eastAsia="ＭＳ 明朝" w:hAnsi="ＭＳ 明朝" w:hint="eastAsia"/>
        </w:rPr>
        <w:t>0.1</w:t>
      </w:r>
      <w:r w:rsidRPr="0098056D">
        <w:rPr>
          <w:rFonts w:ascii="ＭＳ 明朝" w:eastAsia="ＭＳ 明朝" w:hAnsi="ＭＳ 明朝"/>
        </w:rPr>
        <w:t xml:space="preserve"> </w:t>
      </w:r>
      <w:r w:rsidRPr="0098056D">
        <w:rPr>
          <w:rFonts w:ascii="ＭＳ 明朝" w:eastAsia="ＭＳ 明朝" w:hAnsi="ＭＳ 明朝" w:hint="eastAsia"/>
        </w:rPr>
        <w:t xml:space="preserve">～ </w:t>
      </w:r>
      <w:r w:rsidRPr="0098056D">
        <w:rPr>
          <w:rFonts w:ascii="ＭＳ 明朝" w:eastAsia="ＭＳ 明朝" w:hAnsi="ＭＳ 明朝"/>
        </w:rPr>
        <w:t xml:space="preserve"> </w:t>
      </w:r>
      <w:r w:rsidRPr="0098056D">
        <w:rPr>
          <w:rFonts w:ascii="ＭＳ 明朝" w:eastAsia="ＭＳ 明朝" w:hAnsi="ＭＳ 明朝" w:hint="eastAsia"/>
        </w:rPr>
        <w:t>0.3以下</w:t>
      </w:r>
      <w:r w:rsidR="003F35C6" w:rsidRPr="0098056D">
        <w:rPr>
          <w:rFonts w:ascii="ＭＳ 明朝" w:eastAsia="ＭＳ 明朝" w:hAnsi="ＭＳ 明朝"/>
        </w:rPr>
        <w:tab/>
      </w:r>
      <w:r w:rsidR="003F35C6" w:rsidRPr="0098056D">
        <w:rPr>
          <w:rFonts w:ascii="ＭＳ 明朝" w:eastAsia="ＭＳ 明朝" w:hAnsi="ＭＳ 明朝" w:hint="eastAsia"/>
        </w:rPr>
        <w:t xml:space="preserve">　　　重要度高は5つ星、その他は4つ星</w:t>
      </w:r>
      <w:r w:rsidR="00BB7E53" w:rsidRPr="0098056D">
        <w:rPr>
          <w:rFonts w:ascii="ＭＳ 明朝" w:eastAsia="ＭＳ 明朝" w:hAnsi="ＭＳ 明朝" w:hint="eastAsia"/>
        </w:rPr>
        <w:t>を維持</w:t>
      </w:r>
    </w:p>
    <w:p w14:paraId="2BB59B3B" w14:textId="766D88E2" w:rsidR="001E7903" w:rsidRPr="0098056D" w:rsidRDefault="001E7903" w:rsidP="001E7903">
      <w:pPr>
        <w:ind w:firstLineChars="200" w:firstLine="420"/>
        <w:rPr>
          <w:rFonts w:ascii="ＭＳ 明朝" w:eastAsia="ＭＳ 明朝" w:hAnsi="ＭＳ 明朝"/>
        </w:rPr>
      </w:pPr>
      <w:r w:rsidRPr="0098056D">
        <w:rPr>
          <w:rFonts w:ascii="ＭＳ 明朝" w:eastAsia="ＭＳ 明朝" w:hAnsi="ＭＳ 明朝" w:hint="eastAsia"/>
        </w:rPr>
        <w:t>★★★</w:t>
      </w:r>
      <w:r w:rsidR="00BB7E53" w:rsidRPr="0098056D">
        <w:rPr>
          <w:rFonts w:ascii="ＭＳ 明朝" w:eastAsia="ＭＳ 明朝" w:hAnsi="ＭＳ 明朝" w:hint="eastAsia"/>
        </w:rPr>
        <w:t>☆☆</w:t>
      </w:r>
      <w:r w:rsidRPr="0098056D">
        <w:rPr>
          <w:rFonts w:ascii="ＭＳ 明朝" w:eastAsia="ＭＳ 明朝" w:hAnsi="ＭＳ 明朝"/>
        </w:rPr>
        <w:tab/>
      </w:r>
      <w:r w:rsidRPr="0098056D">
        <w:rPr>
          <w:rFonts w:ascii="ＭＳ 明朝" w:eastAsia="ＭＳ 明朝" w:hAnsi="ＭＳ 明朝" w:hint="eastAsia"/>
        </w:rPr>
        <w:t>-0.1</w:t>
      </w:r>
      <w:r w:rsidRPr="0098056D">
        <w:rPr>
          <w:rFonts w:ascii="ＭＳ 明朝" w:eastAsia="ＭＳ 明朝" w:hAnsi="ＭＳ 明朝"/>
        </w:rPr>
        <w:t xml:space="preserve"> </w:t>
      </w:r>
      <w:r w:rsidRPr="0098056D">
        <w:rPr>
          <w:rFonts w:ascii="ＭＳ 明朝" w:eastAsia="ＭＳ 明朝" w:hAnsi="ＭＳ 明朝" w:hint="eastAsia"/>
        </w:rPr>
        <w:t xml:space="preserve">～ </w:t>
      </w:r>
      <w:r w:rsidRPr="0098056D">
        <w:rPr>
          <w:rFonts w:ascii="ＭＳ 明朝" w:eastAsia="ＭＳ 明朝" w:hAnsi="ＭＳ 明朝"/>
        </w:rPr>
        <w:t xml:space="preserve"> </w:t>
      </w:r>
      <w:r w:rsidRPr="0098056D">
        <w:rPr>
          <w:rFonts w:ascii="ＭＳ 明朝" w:eastAsia="ＭＳ 明朝" w:hAnsi="ＭＳ 明朝" w:hint="eastAsia"/>
        </w:rPr>
        <w:t>0.1以下</w:t>
      </w:r>
      <w:r w:rsidR="003F35C6" w:rsidRPr="0098056D">
        <w:rPr>
          <w:rFonts w:ascii="ＭＳ 明朝" w:eastAsia="ＭＳ 明朝" w:hAnsi="ＭＳ 明朝"/>
        </w:rPr>
        <w:tab/>
      </w:r>
      <w:r w:rsidR="003F35C6" w:rsidRPr="0098056D">
        <w:rPr>
          <w:rFonts w:ascii="ＭＳ 明朝" w:eastAsia="ＭＳ 明朝" w:hAnsi="ＭＳ 明朝" w:hint="eastAsia"/>
        </w:rPr>
        <w:t xml:space="preserve">　　　重要度高は4つ星、その他は3つ星</w:t>
      </w:r>
      <w:r w:rsidR="00BB7E53" w:rsidRPr="0098056D">
        <w:rPr>
          <w:rFonts w:ascii="ＭＳ 明朝" w:eastAsia="ＭＳ 明朝" w:hAnsi="ＭＳ 明朝" w:hint="eastAsia"/>
        </w:rPr>
        <w:t>を維持</w:t>
      </w:r>
    </w:p>
    <w:p w14:paraId="2F5F077D" w14:textId="4E5DBA04" w:rsidR="001E7903" w:rsidRPr="0098056D" w:rsidRDefault="001E7903" w:rsidP="001E7903">
      <w:pPr>
        <w:ind w:firstLineChars="200" w:firstLine="420"/>
        <w:rPr>
          <w:rFonts w:ascii="ＭＳ 明朝" w:eastAsia="ＭＳ 明朝" w:hAnsi="ＭＳ 明朝"/>
        </w:rPr>
      </w:pPr>
      <w:r w:rsidRPr="0098056D">
        <w:rPr>
          <w:rFonts w:ascii="ＭＳ 明朝" w:eastAsia="ＭＳ 明朝" w:hAnsi="ＭＳ 明朝" w:hint="eastAsia"/>
        </w:rPr>
        <w:t>★★</w:t>
      </w:r>
      <w:r w:rsidR="00BB7E53" w:rsidRPr="0098056D">
        <w:rPr>
          <w:rFonts w:ascii="ＭＳ 明朝" w:eastAsia="ＭＳ 明朝" w:hAnsi="ＭＳ 明朝" w:hint="eastAsia"/>
        </w:rPr>
        <w:t>☆☆☆</w:t>
      </w:r>
      <w:r w:rsidRPr="0098056D">
        <w:rPr>
          <w:rFonts w:ascii="ＭＳ 明朝" w:eastAsia="ＭＳ 明朝" w:hAnsi="ＭＳ 明朝"/>
        </w:rPr>
        <w:tab/>
      </w:r>
      <w:r w:rsidRPr="0098056D">
        <w:rPr>
          <w:rFonts w:ascii="ＭＳ 明朝" w:eastAsia="ＭＳ 明朝" w:hAnsi="ＭＳ 明朝" w:hint="eastAsia"/>
        </w:rPr>
        <w:t>-0.3</w:t>
      </w:r>
      <w:r w:rsidRPr="0098056D">
        <w:rPr>
          <w:rFonts w:ascii="ＭＳ 明朝" w:eastAsia="ＭＳ 明朝" w:hAnsi="ＭＳ 明朝"/>
        </w:rPr>
        <w:t xml:space="preserve"> </w:t>
      </w:r>
      <w:r w:rsidRPr="0098056D">
        <w:rPr>
          <w:rFonts w:ascii="ＭＳ 明朝" w:eastAsia="ＭＳ 明朝" w:hAnsi="ＭＳ 明朝" w:hint="eastAsia"/>
        </w:rPr>
        <w:t>～ -0.1以下</w:t>
      </w:r>
      <w:r w:rsidR="003F35C6" w:rsidRPr="0098056D">
        <w:rPr>
          <w:rFonts w:ascii="ＭＳ 明朝" w:eastAsia="ＭＳ 明朝" w:hAnsi="ＭＳ 明朝"/>
        </w:rPr>
        <w:tab/>
      </w:r>
      <w:r w:rsidR="003F35C6" w:rsidRPr="0098056D">
        <w:rPr>
          <w:rFonts w:ascii="ＭＳ 明朝" w:eastAsia="ＭＳ 明朝" w:hAnsi="ＭＳ 明朝" w:hint="eastAsia"/>
        </w:rPr>
        <w:t xml:space="preserve">　　　3つ星</w:t>
      </w:r>
    </w:p>
    <w:p w14:paraId="3778144E" w14:textId="7FD2A5E4" w:rsidR="001E7903" w:rsidRPr="0098056D" w:rsidRDefault="001E7903" w:rsidP="001E7903">
      <w:pPr>
        <w:ind w:firstLineChars="200" w:firstLine="420"/>
        <w:rPr>
          <w:rFonts w:ascii="ＭＳ 明朝" w:eastAsia="ＭＳ 明朝" w:hAnsi="ＭＳ 明朝"/>
        </w:rPr>
      </w:pPr>
      <w:r w:rsidRPr="0098056D">
        <w:rPr>
          <w:rFonts w:ascii="ＭＳ 明朝" w:eastAsia="ＭＳ 明朝" w:hAnsi="ＭＳ 明朝" w:hint="eastAsia"/>
        </w:rPr>
        <w:t>★</w:t>
      </w:r>
      <w:r w:rsidR="00BB7E53" w:rsidRPr="0098056D">
        <w:rPr>
          <w:rFonts w:ascii="ＭＳ 明朝" w:eastAsia="ＭＳ 明朝" w:hAnsi="ＭＳ 明朝" w:hint="eastAsia"/>
        </w:rPr>
        <w:t>☆☆☆☆</w:t>
      </w:r>
      <w:r w:rsidRPr="0098056D">
        <w:rPr>
          <w:rFonts w:ascii="ＭＳ 明朝" w:eastAsia="ＭＳ 明朝" w:hAnsi="ＭＳ 明朝"/>
        </w:rPr>
        <w:tab/>
      </w:r>
      <w:r w:rsidRPr="0098056D">
        <w:rPr>
          <w:rFonts w:ascii="ＭＳ 明朝" w:eastAsia="ＭＳ 明朝" w:hAnsi="ＭＳ 明朝" w:hint="eastAsia"/>
        </w:rPr>
        <w:t>-0.3</w:t>
      </w:r>
      <w:r w:rsidRPr="0098056D">
        <w:rPr>
          <w:rFonts w:ascii="ＭＳ 明朝" w:eastAsia="ＭＳ 明朝" w:hAnsi="ＭＳ 明朝"/>
        </w:rPr>
        <w:t xml:space="preserve"> </w:t>
      </w:r>
      <w:r w:rsidRPr="0098056D">
        <w:rPr>
          <w:rFonts w:ascii="ＭＳ 明朝" w:eastAsia="ＭＳ 明朝" w:hAnsi="ＭＳ 明朝" w:hint="eastAsia"/>
        </w:rPr>
        <w:t>以下</w:t>
      </w:r>
      <w:r w:rsidR="003F35C6" w:rsidRPr="0098056D">
        <w:rPr>
          <w:rFonts w:ascii="ＭＳ 明朝" w:eastAsia="ＭＳ 明朝" w:hAnsi="ＭＳ 明朝"/>
        </w:rPr>
        <w:tab/>
      </w:r>
      <w:r w:rsidR="003F35C6" w:rsidRPr="0098056D">
        <w:rPr>
          <w:rFonts w:ascii="ＭＳ 明朝" w:eastAsia="ＭＳ 明朝" w:hAnsi="ＭＳ 明朝"/>
        </w:rPr>
        <w:tab/>
      </w:r>
      <w:r w:rsidR="003F35C6" w:rsidRPr="0098056D">
        <w:rPr>
          <w:rFonts w:ascii="ＭＳ 明朝" w:eastAsia="ＭＳ 明朝" w:hAnsi="ＭＳ 明朝" w:hint="eastAsia"/>
        </w:rPr>
        <w:t xml:space="preserve">　　　2つ星（該当なし）</w:t>
      </w:r>
    </w:p>
    <w:p w14:paraId="43C68D08" w14:textId="14AFB8E6" w:rsidR="003A0A0B" w:rsidRPr="001E7903" w:rsidRDefault="003A0A0B" w:rsidP="001E7903">
      <w:r w:rsidRPr="001E7903">
        <w:br w:type="page"/>
      </w:r>
    </w:p>
    <w:p w14:paraId="331D4200" w14:textId="36DC9F18" w:rsidR="000A7B97" w:rsidRDefault="000A7B97" w:rsidP="000A7B97">
      <w:r>
        <w:rPr>
          <w:noProof/>
        </w:rPr>
        <w:lastRenderedPageBreak/>
        <mc:AlternateContent>
          <mc:Choice Requires="wps">
            <w:drawing>
              <wp:anchor distT="45720" distB="45720" distL="114300" distR="114300" simplePos="0" relativeHeight="251675648" behindDoc="1" locked="0" layoutInCell="1" allowOverlap="1" wp14:anchorId="593ADB74" wp14:editId="48D02BD1">
                <wp:simplePos x="0" y="0"/>
                <wp:positionH relativeFrom="column">
                  <wp:posOffset>-882869</wp:posOffset>
                </wp:positionH>
                <wp:positionV relativeFrom="paragraph">
                  <wp:posOffset>-892963</wp:posOffset>
                </wp:positionV>
                <wp:extent cx="7556740" cy="1291590"/>
                <wp:effectExtent l="0" t="0" r="6350" b="381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2452942" w14:textId="77777777" w:rsidR="00FB5DE0" w:rsidRDefault="00FB5DE0" w:rsidP="000A7B97">
                            <w:pPr>
                              <w:snapToGrid w:val="0"/>
                              <w:rPr>
                                <w:rFonts w:ascii="HGP創英角ｺﾞｼｯｸUB" w:eastAsia="HGP創英角ｺﾞｼｯｸUB" w:hAnsi="HGP創英角ｺﾞｼｯｸUB"/>
                                <w:color w:val="000000" w:themeColor="text1"/>
                              </w:rPr>
                            </w:pPr>
                          </w:p>
                          <w:p w14:paraId="224C9063" w14:textId="77777777" w:rsidR="00FB5DE0" w:rsidRDefault="00FB5DE0" w:rsidP="000A7B97">
                            <w:pPr>
                              <w:snapToGrid w:val="0"/>
                              <w:rPr>
                                <w:rFonts w:ascii="HGP創英角ｺﾞｼｯｸUB" w:eastAsia="HGP創英角ｺﾞｼｯｸUB" w:hAnsi="HGP創英角ｺﾞｼｯｸUB"/>
                                <w:color w:val="000000" w:themeColor="text1"/>
                              </w:rPr>
                            </w:pPr>
                          </w:p>
                          <w:p w14:paraId="6E4BF46A" w14:textId="77777777" w:rsidR="00FB5DE0" w:rsidRDefault="00FB5DE0" w:rsidP="000A7B97">
                            <w:pPr>
                              <w:snapToGrid w:val="0"/>
                              <w:rPr>
                                <w:rFonts w:ascii="HGP創英角ｺﾞｼｯｸUB" w:eastAsia="HGP創英角ｺﾞｼｯｸUB" w:hAnsi="HGP創英角ｺﾞｼｯｸUB"/>
                                <w:color w:val="000000" w:themeColor="text1"/>
                              </w:rPr>
                            </w:pPr>
                          </w:p>
                          <w:p w14:paraId="72EC672A" w14:textId="77777777" w:rsidR="00FB5DE0" w:rsidRDefault="00FB5DE0" w:rsidP="000A7B97">
                            <w:pPr>
                              <w:snapToGrid w:val="0"/>
                              <w:rPr>
                                <w:rFonts w:ascii="HGP創英角ｺﾞｼｯｸUB" w:eastAsia="HGP創英角ｺﾞｼｯｸUB" w:hAnsi="HGP創英角ｺﾞｼｯｸUB"/>
                                <w:color w:val="000000" w:themeColor="text1"/>
                              </w:rPr>
                            </w:pPr>
                          </w:p>
                          <w:p w14:paraId="723E9C62" w14:textId="77777777" w:rsidR="00FB5DE0" w:rsidRPr="00420CAC" w:rsidRDefault="00FB5DE0" w:rsidP="000A7B97">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67024B9E" w14:textId="0B8E794E" w:rsidR="00FB5DE0" w:rsidRPr="003C785E" w:rsidRDefault="00FB5DE0" w:rsidP="000A7B97">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２</w:t>
                            </w:r>
                            <w:r w:rsidRPr="00420CAC">
                              <w:rPr>
                                <w:rFonts w:ascii="HGP創英角ｺﾞｼｯｸUB" w:eastAsia="HGP創英角ｺﾞｼｯｸUB" w:hAnsi="HGP創英角ｺﾞｼｯｸUB" w:hint="eastAsia"/>
                                <w:color w:val="000000" w:themeColor="text1"/>
                                <w:sz w:val="40"/>
                              </w:rPr>
                              <w:t xml:space="preserve">章　</w:t>
                            </w:r>
                            <w:r>
                              <w:rPr>
                                <w:rFonts w:ascii="HGP創英角ｺﾞｼｯｸUB" w:eastAsia="HGP創英角ｺﾞｼｯｸUB" w:hAnsi="HGP創英角ｺﾞｼｯｸUB" w:hint="eastAsia"/>
                                <w:color w:val="000000" w:themeColor="text1"/>
                                <w:sz w:val="40"/>
                              </w:rPr>
                              <w:t>時代潮流・市の現状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ADB74" id="_x0000_s1067" type="#_x0000_t202" style="position:absolute;left:0;text-align:left;margin-left:-69.5pt;margin-top:-70.3pt;width:595pt;height:101.7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" fillcolor="#e2efd9 [665]" stroked="f">
                <v:fill opacity=".5" color2="white [21]" colors="0 #e2f0d9;.25 #e2f0d9" focus="100%" type="gradient"/>
                <v:textbox>
                  <w:txbxContent>
                    <w:p w14:paraId="32452942" w14:textId="77777777" w:rsidR="00FB5DE0" w:rsidRDefault="00FB5DE0" w:rsidP="000A7B97">
                      <w:pPr>
                        <w:snapToGrid w:val="0"/>
                        <w:rPr>
                          <w:rFonts w:ascii="HGP創英角ｺﾞｼｯｸUB" w:eastAsia="HGP創英角ｺﾞｼｯｸUB" w:hAnsi="HGP創英角ｺﾞｼｯｸUB"/>
                          <w:color w:val="000000" w:themeColor="text1"/>
                        </w:rPr>
                      </w:pPr>
                    </w:p>
                    <w:p w14:paraId="224C9063" w14:textId="77777777" w:rsidR="00FB5DE0" w:rsidRDefault="00FB5DE0" w:rsidP="000A7B97">
                      <w:pPr>
                        <w:snapToGrid w:val="0"/>
                        <w:rPr>
                          <w:rFonts w:ascii="HGP創英角ｺﾞｼｯｸUB" w:eastAsia="HGP創英角ｺﾞｼｯｸUB" w:hAnsi="HGP創英角ｺﾞｼｯｸUB"/>
                          <w:color w:val="000000" w:themeColor="text1"/>
                        </w:rPr>
                      </w:pPr>
                    </w:p>
                    <w:p w14:paraId="6E4BF46A" w14:textId="77777777" w:rsidR="00FB5DE0" w:rsidRDefault="00FB5DE0" w:rsidP="000A7B97">
                      <w:pPr>
                        <w:snapToGrid w:val="0"/>
                        <w:rPr>
                          <w:rFonts w:ascii="HGP創英角ｺﾞｼｯｸUB" w:eastAsia="HGP創英角ｺﾞｼｯｸUB" w:hAnsi="HGP創英角ｺﾞｼｯｸUB"/>
                          <w:color w:val="000000" w:themeColor="text1"/>
                        </w:rPr>
                      </w:pPr>
                    </w:p>
                    <w:p w14:paraId="72EC672A" w14:textId="77777777" w:rsidR="00FB5DE0" w:rsidRDefault="00FB5DE0" w:rsidP="000A7B97">
                      <w:pPr>
                        <w:snapToGrid w:val="0"/>
                        <w:rPr>
                          <w:rFonts w:ascii="HGP創英角ｺﾞｼｯｸUB" w:eastAsia="HGP創英角ｺﾞｼｯｸUB" w:hAnsi="HGP創英角ｺﾞｼｯｸUB"/>
                          <w:color w:val="000000" w:themeColor="text1"/>
                        </w:rPr>
                      </w:pPr>
                    </w:p>
                    <w:p w14:paraId="723E9C62" w14:textId="77777777" w:rsidR="00FB5DE0" w:rsidRPr="00420CAC" w:rsidRDefault="00FB5DE0" w:rsidP="000A7B97">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67024B9E" w14:textId="0B8E794E" w:rsidR="00FB5DE0" w:rsidRPr="003C785E" w:rsidRDefault="00FB5DE0" w:rsidP="000A7B97">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２</w:t>
                      </w:r>
                      <w:r w:rsidRPr="00420CAC">
                        <w:rPr>
                          <w:rFonts w:ascii="HGP創英角ｺﾞｼｯｸUB" w:eastAsia="HGP創英角ｺﾞｼｯｸUB" w:hAnsi="HGP創英角ｺﾞｼｯｸUB" w:hint="eastAsia"/>
                          <w:color w:val="000000" w:themeColor="text1"/>
                          <w:sz w:val="40"/>
                        </w:rPr>
                        <w:t xml:space="preserve">章　</w:t>
                      </w:r>
                      <w:r>
                        <w:rPr>
                          <w:rFonts w:ascii="HGP創英角ｺﾞｼｯｸUB" w:eastAsia="HGP創英角ｺﾞｼｯｸUB" w:hAnsi="HGP創英角ｺﾞｼｯｸUB" w:hint="eastAsia"/>
                          <w:color w:val="000000" w:themeColor="text1"/>
                          <w:sz w:val="40"/>
                        </w:rPr>
                        <w:t>時代潮流・市の現状</w:t>
                      </w:r>
                    </w:p>
                  </w:txbxContent>
                </v:textbox>
              </v:shape>
            </w:pict>
          </mc:Fallback>
        </mc:AlternateContent>
      </w:r>
    </w:p>
    <w:p w14:paraId="17FDC6E9" w14:textId="78429104" w:rsidR="00302CB9" w:rsidRDefault="00302CB9" w:rsidP="000A7B97">
      <w:r>
        <w:rPr>
          <w:noProof/>
        </w:rPr>
        <mc:AlternateContent>
          <mc:Choice Requires="wps">
            <w:drawing>
              <wp:anchor distT="0" distB="0" distL="114300" distR="114300" simplePos="0" relativeHeight="251676672" behindDoc="1" locked="0" layoutInCell="1" allowOverlap="1" wp14:anchorId="5C2AB5F4" wp14:editId="2CC23E91">
                <wp:simplePos x="0" y="0"/>
                <wp:positionH relativeFrom="page">
                  <wp:align>right</wp:align>
                </wp:positionH>
                <wp:positionV relativeFrom="paragraph">
                  <wp:posOffset>131445</wp:posOffset>
                </wp:positionV>
                <wp:extent cx="7162800" cy="45719"/>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AFC5C" id="正方形/長方形 20" o:spid="_x0000_s1026" style="position:absolute;left:0;text-align:left;margin-left:512.8pt;margin-top:10.35pt;width:564pt;height:3.6pt;flip:y;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" fillcolor="#375623 [1609]" stroked="f" strokeweight="1pt">
                <w10:wrap anchorx="page"/>
              </v:rect>
            </w:pict>
          </mc:Fallback>
        </mc:AlternateContent>
      </w:r>
    </w:p>
    <w:p w14:paraId="0479C887" w14:textId="2022F5F6" w:rsidR="000A7B97" w:rsidRDefault="000A7B97" w:rsidP="00302CB9">
      <w:pPr>
        <w:spacing w:line="120" w:lineRule="exact"/>
      </w:pPr>
    </w:p>
    <w:p w14:paraId="3897CF5E" w14:textId="4DB7F6E0" w:rsidR="00AC4D90" w:rsidRDefault="00AC4D90" w:rsidP="00AC4D90">
      <w:pPr>
        <w:rPr>
          <w:rFonts w:ascii="HGP創英角ｺﾞｼｯｸUB" w:eastAsia="HGP創英角ｺﾞｼｯｸUB" w:hAnsi="HGP創英角ｺﾞｼｯｸUB"/>
          <w:color w:val="C00000"/>
          <w:sz w:val="28"/>
          <w:szCs w:val="24"/>
        </w:rPr>
      </w:pPr>
      <w:r w:rsidRPr="002E1CDE">
        <w:rPr>
          <w:noProof/>
        </w:rPr>
        <mc:AlternateContent>
          <mc:Choice Requires="wps">
            <w:drawing>
              <wp:anchor distT="0" distB="0" distL="114300" distR="114300" simplePos="0" relativeHeight="251911168" behindDoc="0" locked="0" layoutInCell="1" allowOverlap="1" wp14:anchorId="18B8082F" wp14:editId="2B14CE7E">
                <wp:simplePos x="0" y="0"/>
                <wp:positionH relativeFrom="margin">
                  <wp:posOffset>-53975</wp:posOffset>
                </wp:positionH>
                <wp:positionV relativeFrom="paragraph">
                  <wp:posOffset>76200</wp:posOffset>
                </wp:positionV>
                <wp:extent cx="5816600" cy="436226"/>
                <wp:effectExtent l="38100" t="38100" r="88900" b="97790"/>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E1EA79" w14:textId="5A6418BA" w:rsidR="00FB5DE0" w:rsidRPr="00483879" w:rsidRDefault="00FB5DE0" w:rsidP="00AC4D9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１</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時代潮流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8082F" id="正方形/長方形 449" o:spid="_x0000_s1068" style="position:absolute;left:0;text-align:left;margin-left:-4.25pt;margin-top:6pt;width:458pt;height:34.35pt;rotation:180;flip:y;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" fillcolor="#70ad47 [3209]" stroked="f" strokeweight="1pt">
                <v:shadow on="t" color="black" opacity="26214f" origin="-.5,-.5" offset=".74836mm,.74836mm"/>
                <v:textbox>
                  <w:txbxContent>
                    <w:p w14:paraId="51E1EA79" w14:textId="5A6418BA" w:rsidR="00FB5DE0" w:rsidRPr="00483879" w:rsidRDefault="00FB5DE0" w:rsidP="00AC4D9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１</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時代潮流</w:t>
                      </w:r>
                    </w:p>
                  </w:txbxContent>
                </v:textbox>
                <w10:wrap anchorx="margin"/>
              </v:rect>
            </w:pict>
          </mc:Fallback>
        </mc:AlternateContent>
      </w:r>
    </w:p>
    <w:p w14:paraId="32FB283C" w14:textId="49486CA4" w:rsidR="00AC4D90" w:rsidRDefault="00AC4D90" w:rsidP="00AC4D90">
      <w:pPr>
        <w:widowControl/>
        <w:ind w:leftChars="100" w:left="210" w:firstLineChars="100" w:firstLine="210"/>
        <w:jc w:val="left"/>
        <w:rPr>
          <w:rFonts w:ascii="HG丸ｺﾞｼｯｸM-PRO" w:eastAsia="HG丸ｺﾞｼｯｸM-PRO" w:hAnsi="HG丸ｺﾞｼｯｸM-PRO"/>
        </w:rPr>
      </w:pPr>
    </w:p>
    <w:p w14:paraId="3BA41736" w14:textId="62E9C723" w:rsidR="00AC4D90" w:rsidRDefault="00AC4D90" w:rsidP="00AC4D90">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（１）少子高齢化</w:t>
      </w:r>
    </w:p>
    <w:p w14:paraId="216A2B5C"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日本の総人口は、人口動態調査によると平成</w:t>
      </w:r>
      <w:r w:rsidRPr="00AC4D90">
        <w:rPr>
          <w:rFonts w:ascii="HG丸ｺﾞｼｯｸM-PRO" w:eastAsia="HG丸ｺﾞｼｯｸM-PRO" w:hAnsi="HG丸ｺﾞｼｯｸM-PRO"/>
        </w:rPr>
        <w:t>18年（2006年）には増加傾向が一旦止まり、その後平成22年（2010年）以降は本格的な人口減少過程に入っています。</w:t>
      </w:r>
    </w:p>
    <w:p w14:paraId="010E366D" w14:textId="3A64D4E3"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「国立社会保障・人口問題研究所」の推計（平成</w:t>
      </w:r>
      <w:r w:rsidRPr="00AC4D90">
        <w:rPr>
          <w:rFonts w:ascii="HG丸ｺﾞｼｯｸM-PRO" w:eastAsia="HG丸ｺﾞｼｯｸM-PRO" w:hAnsi="HG丸ｺﾞｼｯｸM-PRO"/>
        </w:rPr>
        <w:t>29年）によると、令和11年（2029年）には総人口が１億２千万人を下回り、令和35年（2053年）には総人口が１億人を割り込むことが予想されています。また、総人口が減少するなかで高齢化率（65歳以上の割合）は上昇を続け、平成27年（2015年）には26.6％だった高齢化率は、令和22年（2040年）には35.3％となり国民３人に１人が高齢者になると予想されています。一方、平成27年（2015年）には12.5％だった14歳以下の人口は、令和47年（2065年）には10.2％まで低下すると予想されています。</w:t>
      </w:r>
    </w:p>
    <w:p w14:paraId="194AAA73" w14:textId="6C3B5169"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この様な人口減少や少子高齢化の背景として、晩婚化、婚姻率の低下、子育て環境の劣化などの様々な社会要因が考えられますが、結果として労働力の減少や地域活力の低下、医療・介護費などの社会保障費の増加など、現在の社会システムの在り方に関わるような悪影響を及ぼすことが懸念されています。</w:t>
      </w:r>
    </w:p>
    <w:p w14:paraId="7BAB43BE" w14:textId="39734E0F" w:rsidR="00AC4D90" w:rsidRDefault="00AC4D90" w:rsidP="00302CB9">
      <w:pPr>
        <w:widowControl/>
        <w:spacing w:line="240" w:lineRule="exact"/>
        <w:ind w:leftChars="100" w:left="210" w:firstLineChars="100" w:firstLine="210"/>
        <w:jc w:val="left"/>
        <w:rPr>
          <w:rFonts w:ascii="HG丸ｺﾞｼｯｸM-PRO" w:eastAsia="HG丸ｺﾞｼｯｸM-PRO" w:hAnsi="HG丸ｺﾞｼｯｸM-PRO"/>
          <w:szCs w:val="21"/>
        </w:rPr>
      </w:pPr>
    </w:p>
    <w:p w14:paraId="45D57BC7" w14:textId="3BCB2181" w:rsidR="00AC4D90" w:rsidRPr="00AC4D90" w:rsidRDefault="00AC4D90" w:rsidP="00C2671F">
      <w:pPr>
        <w:rPr>
          <w:rFonts w:ascii="HG丸ｺﾞｼｯｸM-PRO" w:eastAsia="HG丸ｺﾞｼｯｸM-PRO" w:hAnsi="HG丸ｺﾞｼｯｸM-PRO"/>
        </w:rPr>
      </w:pPr>
      <w:r w:rsidRPr="00AC4D90">
        <w:rPr>
          <w:rFonts w:ascii="HG丸ｺﾞｼｯｸM-PRO" w:eastAsia="HG丸ｺﾞｼｯｸM-PRO" w:hAnsi="HG丸ｺﾞｼｯｸM-PRO" w:hint="eastAsia"/>
        </w:rPr>
        <w:t>◆高齢化の推移と将来推計</w:t>
      </w:r>
    </w:p>
    <w:p w14:paraId="29FA6C98" w14:textId="7AD126FB" w:rsidR="00AC4D90" w:rsidRPr="00B80E11" w:rsidRDefault="00E61E09" w:rsidP="00AC4D90">
      <w:pPr>
        <w:snapToGrid w:val="0"/>
        <w:spacing w:line="380" w:lineRule="exact"/>
        <w:ind w:firstLineChars="100" w:firstLine="210"/>
        <w:rPr>
          <w:lang w:val="x-none"/>
        </w:rPr>
      </w:pPr>
      <w:r>
        <w:rPr>
          <w:noProof/>
        </w:rPr>
        <w:drawing>
          <wp:anchor distT="0" distB="0" distL="114300" distR="114300" simplePos="0" relativeHeight="252136448" behindDoc="0" locked="0" layoutInCell="1" allowOverlap="1" wp14:anchorId="792A4C1D" wp14:editId="78D06DF7">
            <wp:simplePos x="0" y="0"/>
            <wp:positionH relativeFrom="margin">
              <wp:align>center</wp:align>
            </wp:positionH>
            <wp:positionV relativeFrom="paragraph">
              <wp:posOffset>13970</wp:posOffset>
            </wp:positionV>
            <wp:extent cx="4686300" cy="4032398"/>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673" t="9114" r="22436" b="3861"/>
                    <a:stretch/>
                  </pic:blipFill>
                  <pic:spPr bwMode="auto">
                    <a:xfrm>
                      <a:off x="0" y="0"/>
                      <a:ext cx="4686300" cy="4032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4BAE5" w14:textId="06B4E1D8" w:rsidR="00AC4D90" w:rsidRDefault="00AC4D90" w:rsidP="00AC4D90">
      <w:pPr>
        <w:snapToGrid w:val="0"/>
        <w:spacing w:line="380" w:lineRule="exact"/>
        <w:ind w:firstLineChars="100" w:firstLine="210"/>
      </w:pPr>
    </w:p>
    <w:p w14:paraId="27229518" w14:textId="11205049" w:rsidR="00AC4D90" w:rsidRDefault="00AC4D90" w:rsidP="00AC4D90">
      <w:pPr>
        <w:snapToGrid w:val="0"/>
        <w:spacing w:line="380" w:lineRule="exact"/>
        <w:ind w:firstLineChars="100" w:firstLine="210"/>
      </w:pPr>
    </w:p>
    <w:p w14:paraId="74BE9282" w14:textId="77777777" w:rsidR="00AC4D90" w:rsidRDefault="00AC4D90" w:rsidP="00AC4D90">
      <w:pPr>
        <w:snapToGrid w:val="0"/>
        <w:spacing w:line="380" w:lineRule="exact"/>
        <w:ind w:firstLineChars="100" w:firstLine="210"/>
      </w:pPr>
    </w:p>
    <w:p w14:paraId="4E07686E" w14:textId="05A948B5" w:rsidR="00AC4D90" w:rsidRDefault="00AC4D90" w:rsidP="00AC4D90">
      <w:pPr>
        <w:snapToGrid w:val="0"/>
        <w:spacing w:line="380" w:lineRule="exact"/>
        <w:ind w:firstLineChars="100" w:firstLine="210"/>
      </w:pPr>
    </w:p>
    <w:p w14:paraId="4A56F4EF" w14:textId="04FF62F9" w:rsidR="00C2671F" w:rsidRDefault="00C2671F" w:rsidP="00AC4D90">
      <w:pPr>
        <w:snapToGrid w:val="0"/>
        <w:spacing w:line="380" w:lineRule="exact"/>
        <w:ind w:firstLineChars="100" w:firstLine="210"/>
      </w:pPr>
    </w:p>
    <w:p w14:paraId="54849E62" w14:textId="7EBCEAB7" w:rsidR="00C2671F" w:rsidRDefault="00C2671F" w:rsidP="00AC4D90">
      <w:pPr>
        <w:snapToGrid w:val="0"/>
        <w:spacing w:line="380" w:lineRule="exact"/>
        <w:ind w:firstLineChars="100" w:firstLine="210"/>
      </w:pPr>
    </w:p>
    <w:p w14:paraId="30857BDF" w14:textId="0BEDEA90" w:rsidR="00C2671F" w:rsidRDefault="00C2671F" w:rsidP="00AC4D90">
      <w:pPr>
        <w:snapToGrid w:val="0"/>
        <w:spacing w:line="380" w:lineRule="exact"/>
        <w:ind w:firstLineChars="100" w:firstLine="210"/>
      </w:pPr>
    </w:p>
    <w:p w14:paraId="414C53E7" w14:textId="283BAA99" w:rsidR="00C2671F" w:rsidRDefault="00C2671F" w:rsidP="00AC4D90">
      <w:pPr>
        <w:snapToGrid w:val="0"/>
        <w:spacing w:line="380" w:lineRule="exact"/>
        <w:ind w:firstLineChars="100" w:firstLine="210"/>
      </w:pPr>
    </w:p>
    <w:p w14:paraId="140C75B8" w14:textId="3D0CC7EB" w:rsidR="00C2671F" w:rsidRDefault="00C2671F" w:rsidP="00AC4D90">
      <w:pPr>
        <w:snapToGrid w:val="0"/>
        <w:spacing w:line="380" w:lineRule="exact"/>
        <w:ind w:firstLineChars="100" w:firstLine="210"/>
      </w:pPr>
    </w:p>
    <w:p w14:paraId="2E5E656D" w14:textId="77777777" w:rsidR="00C2671F" w:rsidRPr="00C2671F" w:rsidRDefault="00C2671F" w:rsidP="00AC4D90">
      <w:pPr>
        <w:snapToGrid w:val="0"/>
        <w:spacing w:line="380" w:lineRule="exact"/>
        <w:ind w:firstLineChars="100" w:firstLine="210"/>
      </w:pPr>
    </w:p>
    <w:p w14:paraId="0D3E30AF" w14:textId="77777777" w:rsidR="00AC4D90" w:rsidRDefault="00AC4D90" w:rsidP="00AC4D90">
      <w:pPr>
        <w:snapToGrid w:val="0"/>
        <w:spacing w:line="380" w:lineRule="exact"/>
        <w:ind w:firstLineChars="100" w:firstLine="210"/>
      </w:pPr>
    </w:p>
    <w:p w14:paraId="25DE728E" w14:textId="2895E754" w:rsidR="00AC4D90" w:rsidRDefault="00AC4D90" w:rsidP="00AC4D90">
      <w:pPr>
        <w:snapToGrid w:val="0"/>
        <w:spacing w:line="380" w:lineRule="exact"/>
        <w:ind w:firstLineChars="100" w:firstLine="210"/>
      </w:pPr>
    </w:p>
    <w:p w14:paraId="19D8549D" w14:textId="77777777" w:rsidR="00AC4D90" w:rsidRDefault="00AC4D90" w:rsidP="00AC4D90">
      <w:pPr>
        <w:snapToGrid w:val="0"/>
        <w:spacing w:line="380" w:lineRule="exact"/>
        <w:ind w:firstLineChars="100" w:firstLine="210"/>
      </w:pPr>
    </w:p>
    <w:p w14:paraId="61DD8847" w14:textId="77777777" w:rsidR="00AC4D90" w:rsidRDefault="00AC4D90" w:rsidP="00AC4D90">
      <w:pPr>
        <w:snapToGrid w:val="0"/>
        <w:spacing w:line="380" w:lineRule="exact"/>
        <w:ind w:firstLineChars="100" w:firstLine="210"/>
      </w:pPr>
    </w:p>
    <w:p w14:paraId="7452CCC7" w14:textId="454AFB1A" w:rsidR="00AC4D90" w:rsidRDefault="00302CB9" w:rsidP="00302CB9">
      <w:pPr>
        <w:snapToGrid w:val="0"/>
        <w:spacing w:line="380" w:lineRule="exact"/>
        <w:ind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2128256" behindDoc="0" locked="0" layoutInCell="1" allowOverlap="1" wp14:anchorId="44E51674" wp14:editId="1073CB4D">
                <wp:simplePos x="0" y="0"/>
                <wp:positionH relativeFrom="column">
                  <wp:posOffset>442595</wp:posOffset>
                </wp:positionH>
                <wp:positionV relativeFrom="paragraph">
                  <wp:posOffset>375920</wp:posOffset>
                </wp:positionV>
                <wp:extent cx="2266950" cy="31432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2266950" cy="314325"/>
                        </a:xfrm>
                        <a:prstGeom prst="rect">
                          <a:avLst/>
                        </a:prstGeom>
                        <a:noFill/>
                        <a:ln w="6350">
                          <a:noFill/>
                        </a:ln>
                      </wps:spPr>
                      <wps:txbx>
                        <w:txbxContent>
                          <w:p w14:paraId="1736EAE6" w14:textId="606FF6A1" w:rsidR="00FB5DE0" w:rsidRDefault="00FB5DE0">
                            <w:r w:rsidRPr="00AC4D90">
                              <w:rPr>
                                <w:rFonts w:ascii="HG丸ｺﾞｼｯｸM-PRO" w:eastAsia="HG丸ｺﾞｼｯｸM-PRO" w:hAnsi="HG丸ｺﾞｼｯｸM-PRO" w:hint="eastAsia"/>
                              </w:rPr>
                              <w:t>※「高齢社会白書（</w:t>
                            </w:r>
                            <w:r w:rsidRPr="009140A6">
                              <w:rPr>
                                <w:rFonts w:ascii="HG丸ｺﾞｼｯｸM-PRO" w:eastAsia="HG丸ｺﾞｼｯｸM-PRO" w:hAnsi="HG丸ｺﾞｼｯｸM-PRO" w:hint="eastAsia"/>
                              </w:rPr>
                              <w:t>Ｒ</w:t>
                            </w:r>
                            <w:r w:rsidRPr="009140A6">
                              <w:rPr>
                                <w:rFonts w:ascii="HG丸ｺﾞｼｯｸM-PRO" w:eastAsia="HG丸ｺﾞｼｯｸM-PRO" w:hAnsi="HG丸ｺﾞｼｯｸM-PRO"/>
                              </w:rPr>
                              <w:t>2</w:t>
                            </w:r>
                            <w:r w:rsidRPr="00AC4D90">
                              <w:rPr>
                                <w:rFonts w:ascii="HG丸ｺﾞｼｯｸM-PRO" w:eastAsia="HG丸ｺﾞｼｯｸM-PRO" w:hAnsi="HG丸ｺﾞｼｯｸM-PRO"/>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51674" id="テキスト ボックス 455" o:spid="_x0000_s1069" type="#_x0000_t202" style="position:absolute;left:0;text-align:left;margin-left:34.85pt;margin-top:29.6pt;width:178.5pt;height:24.7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" filled="f" stroked="f" strokeweight=".5pt">
                <v:textbox>
                  <w:txbxContent>
                    <w:p w14:paraId="1736EAE6" w14:textId="606FF6A1" w:rsidR="00FB5DE0" w:rsidRDefault="00FB5DE0">
                      <w:r w:rsidRPr="00AC4D90">
                        <w:rPr>
                          <w:rFonts w:ascii="HG丸ｺﾞｼｯｸM-PRO" w:eastAsia="HG丸ｺﾞｼｯｸM-PRO" w:hAnsi="HG丸ｺﾞｼｯｸM-PRO" w:hint="eastAsia"/>
                        </w:rPr>
                        <w:t>※「高齢社会白書（</w:t>
                      </w:r>
                      <w:r w:rsidRPr="009140A6">
                        <w:rPr>
                          <w:rFonts w:ascii="HG丸ｺﾞｼｯｸM-PRO" w:eastAsia="HG丸ｺﾞｼｯｸM-PRO" w:hAnsi="HG丸ｺﾞｼｯｸM-PRO" w:hint="eastAsia"/>
                        </w:rPr>
                        <w:t>Ｒ</w:t>
                      </w:r>
                      <w:r w:rsidRPr="009140A6">
                        <w:rPr>
                          <w:rFonts w:ascii="HG丸ｺﾞｼｯｸM-PRO" w:eastAsia="HG丸ｺﾞｼｯｸM-PRO" w:hAnsi="HG丸ｺﾞｼｯｸM-PRO"/>
                        </w:rPr>
                        <w:t>2</w:t>
                      </w:r>
                      <w:r w:rsidRPr="00AC4D90">
                        <w:rPr>
                          <w:rFonts w:ascii="HG丸ｺﾞｼｯｸM-PRO" w:eastAsia="HG丸ｺﾞｼｯｸM-PRO" w:hAnsi="HG丸ｺﾞｼｯｸM-PRO"/>
                        </w:rPr>
                        <w:t>）」より</w:t>
                      </w:r>
                    </w:p>
                  </w:txbxContent>
                </v:textbox>
              </v:shape>
            </w:pict>
          </mc:Fallback>
        </mc:AlternateContent>
      </w:r>
      <w:r w:rsidR="00823734">
        <w:rPr>
          <w:rFonts w:ascii="HG丸ｺﾞｼｯｸM-PRO" w:eastAsia="HG丸ｺﾞｼｯｸM-PRO" w:hAnsi="HG丸ｺﾞｼｯｸM-PRO" w:hint="eastAsia"/>
        </w:rPr>
        <w:t xml:space="preserve">　　　　</w:t>
      </w:r>
      <w:r w:rsidR="00AC4D90">
        <w:br w:type="page"/>
      </w:r>
    </w:p>
    <w:p w14:paraId="159AAAD5" w14:textId="26E27390" w:rsidR="00A476F0" w:rsidRDefault="00A476F0" w:rsidP="003F1CFF">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40864" behindDoc="1" locked="0" layoutInCell="1" allowOverlap="1" wp14:anchorId="4D942C53" wp14:editId="5878300E">
                <wp:simplePos x="0" y="0"/>
                <wp:positionH relativeFrom="page">
                  <wp:align>left</wp:align>
                </wp:positionH>
                <wp:positionV relativeFrom="paragraph">
                  <wp:posOffset>-897890</wp:posOffset>
                </wp:positionV>
                <wp:extent cx="7556500" cy="1291590"/>
                <wp:effectExtent l="0" t="0" r="6350" b="3810"/>
                <wp:wrapNone/>
                <wp:docPr id="47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81AEB91"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CBD22C" w14:textId="77777777" w:rsidR="00FB5DE0" w:rsidRDefault="00FB5DE0" w:rsidP="00AC033C">
                            <w:pPr>
                              <w:snapToGrid w:val="0"/>
                              <w:rPr>
                                <w:rFonts w:ascii="HGP創英角ｺﾞｼｯｸUB" w:eastAsia="HGP創英角ｺﾞｼｯｸUB" w:hAnsi="HGP創英角ｺﾞｼｯｸUB"/>
                                <w:color w:val="000000" w:themeColor="text1"/>
                              </w:rPr>
                            </w:pPr>
                          </w:p>
                          <w:p w14:paraId="454ABA2D" w14:textId="77777777" w:rsidR="00FB5DE0" w:rsidRDefault="00FB5DE0" w:rsidP="00AC033C">
                            <w:pPr>
                              <w:snapToGrid w:val="0"/>
                              <w:rPr>
                                <w:rFonts w:ascii="HGP創英角ｺﾞｼｯｸUB" w:eastAsia="HGP創英角ｺﾞｼｯｸUB" w:hAnsi="HGP創英角ｺﾞｼｯｸUB"/>
                                <w:color w:val="000000" w:themeColor="text1"/>
                              </w:rPr>
                            </w:pPr>
                          </w:p>
                          <w:p w14:paraId="5ED5222B" w14:textId="77777777" w:rsidR="00FB5DE0" w:rsidRDefault="00FB5DE0" w:rsidP="00AC033C">
                            <w:pPr>
                              <w:snapToGrid w:val="0"/>
                              <w:rPr>
                                <w:rFonts w:ascii="HGP創英角ｺﾞｼｯｸUB" w:eastAsia="HGP創英角ｺﾞｼｯｸUB" w:hAnsi="HGP創英角ｺﾞｼｯｸUB"/>
                                <w:color w:val="000000" w:themeColor="text1"/>
                              </w:rPr>
                            </w:pPr>
                          </w:p>
                          <w:p w14:paraId="318CB2F3"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7DB9DA42"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42C53" id="_x0000_s1070" type="#_x0000_t202" style="position:absolute;margin-left:0;margin-top:-70.7pt;width:595pt;height:101.7pt;z-index:-2513756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" fillcolor="#e2efd9 [665]" stroked="f">
                <v:fill opacity=".5" color2="white [21]" colors="0 #e2f0d9;.25 #e2f0d9" focus="100%" type="gradient"/>
                <v:textbox>
                  <w:txbxContent>
                    <w:p w14:paraId="281AEB91"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CBD22C" w14:textId="77777777" w:rsidR="00FB5DE0" w:rsidRDefault="00FB5DE0" w:rsidP="00AC033C">
                      <w:pPr>
                        <w:snapToGrid w:val="0"/>
                        <w:rPr>
                          <w:rFonts w:ascii="HGP創英角ｺﾞｼｯｸUB" w:eastAsia="HGP創英角ｺﾞｼｯｸUB" w:hAnsi="HGP創英角ｺﾞｼｯｸUB"/>
                          <w:color w:val="000000" w:themeColor="text1"/>
                        </w:rPr>
                      </w:pPr>
                    </w:p>
                    <w:p w14:paraId="454ABA2D" w14:textId="77777777" w:rsidR="00FB5DE0" w:rsidRDefault="00FB5DE0" w:rsidP="00AC033C">
                      <w:pPr>
                        <w:snapToGrid w:val="0"/>
                        <w:rPr>
                          <w:rFonts w:ascii="HGP創英角ｺﾞｼｯｸUB" w:eastAsia="HGP創英角ｺﾞｼｯｸUB" w:hAnsi="HGP創英角ｺﾞｼｯｸUB"/>
                          <w:color w:val="000000" w:themeColor="text1"/>
                        </w:rPr>
                      </w:pPr>
                    </w:p>
                    <w:p w14:paraId="5ED5222B" w14:textId="77777777" w:rsidR="00FB5DE0" w:rsidRDefault="00FB5DE0" w:rsidP="00AC033C">
                      <w:pPr>
                        <w:snapToGrid w:val="0"/>
                        <w:rPr>
                          <w:rFonts w:ascii="HGP創英角ｺﾞｼｯｸUB" w:eastAsia="HGP創英角ｺﾞｼｯｸUB" w:hAnsi="HGP創英角ｺﾞｼｯｸUB"/>
                          <w:color w:val="000000" w:themeColor="text1"/>
                        </w:rPr>
                      </w:pPr>
                    </w:p>
                    <w:p w14:paraId="318CB2F3"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7DB9DA42"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53309F5" w14:textId="77777777" w:rsidR="00A476F0" w:rsidRDefault="00A476F0" w:rsidP="003F1CFF">
      <w:pPr>
        <w:widowControl/>
        <w:jc w:val="left"/>
        <w:rPr>
          <w:rFonts w:ascii="HG丸ｺﾞｼｯｸM-PRO" w:eastAsia="HG丸ｺﾞｼｯｸM-PRO" w:hAnsi="HG丸ｺﾞｼｯｸM-PRO"/>
          <w:b/>
          <w:bCs/>
          <w:sz w:val="24"/>
          <w:szCs w:val="28"/>
        </w:rPr>
      </w:pPr>
    </w:p>
    <w:p w14:paraId="5ED2ED55" w14:textId="77777777" w:rsidR="00A476F0" w:rsidRDefault="00A476F0" w:rsidP="003F1CFF">
      <w:pPr>
        <w:widowControl/>
        <w:jc w:val="left"/>
        <w:rPr>
          <w:rFonts w:ascii="HG丸ｺﾞｼｯｸM-PRO" w:eastAsia="HG丸ｺﾞｼｯｸM-PRO" w:hAnsi="HG丸ｺﾞｼｯｸM-PRO"/>
          <w:b/>
          <w:bCs/>
          <w:sz w:val="24"/>
          <w:szCs w:val="28"/>
        </w:rPr>
      </w:pPr>
    </w:p>
    <w:p w14:paraId="41A2DC9E" w14:textId="77777777" w:rsidR="00A476F0" w:rsidRDefault="00A476F0" w:rsidP="003F1CFF">
      <w:pPr>
        <w:widowControl/>
        <w:jc w:val="left"/>
        <w:rPr>
          <w:rFonts w:ascii="HG丸ｺﾞｼｯｸM-PRO" w:eastAsia="HG丸ｺﾞｼｯｸM-PRO" w:hAnsi="HG丸ｺﾞｼｯｸM-PRO"/>
          <w:b/>
          <w:bCs/>
          <w:sz w:val="24"/>
          <w:szCs w:val="28"/>
        </w:rPr>
      </w:pPr>
    </w:p>
    <w:p w14:paraId="4AA4945E" w14:textId="77777777" w:rsidR="00A476F0" w:rsidRDefault="00A476F0" w:rsidP="003F1CFF">
      <w:pPr>
        <w:widowControl/>
        <w:jc w:val="left"/>
        <w:rPr>
          <w:rFonts w:ascii="HG丸ｺﾞｼｯｸM-PRO" w:eastAsia="HG丸ｺﾞｼｯｸM-PRO" w:hAnsi="HG丸ｺﾞｼｯｸM-PRO"/>
          <w:b/>
          <w:bCs/>
          <w:sz w:val="24"/>
          <w:szCs w:val="28"/>
        </w:rPr>
      </w:pPr>
    </w:p>
    <w:p w14:paraId="2B554D6B" w14:textId="71716952" w:rsidR="003F1CFF" w:rsidRDefault="003F1CFF" w:rsidP="003F1CFF">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（２）</w:t>
      </w:r>
      <w:r w:rsidR="00823734">
        <w:rPr>
          <w:rFonts w:ascii="HG丸ｺﾞｼｯｸM-PRO" w:eastAsia="HG丸ｺﾞｼｯｸM-PRO" w:hAnsi="HG丸ｺﾞｼｯｸM-PRO" w:hint="eastAsia"/>
          <w:b/>
          <w:bCs/>
          <w:sz w:val="24"/>
          <w:szCs w:val="28"/>
        </w:rPr>
        <w:t>地球温暖化</w:t>
      </w:r>
    </w:p>
    <w:p w14:paraId="2C15B6AE" w14:textId="0DBE3684"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28年（2016年）にＩＣＰＰ（国連気候変動に関する政府間パネル）の第５次報告書（改訂）が公表され、地球環境問題が深刻化している現状が明らかに</w:t>
      </w:r>
      <w:r w:rsidR="00823734">
        <w:rPr>
          <w:rFonts w:ascii="HG丸ｺﾞｼｯｸM-PRO" w:eastAsia="HG丸ｺﾞｼｯｸM-PRO" w:hAnsi="HG丸ｺﾞｼｯｸM-PRO" w:hint="eastAsia"/>
        </w:rPr>
        <w:t>されました</w:t>
      </w:r>
      <w:r w:rsidRPr="00AC4D90">
        <w:rPr>
          <w:rFonts w:ascii="HG丸ｺﾞｼｯｸM-PRO" w:eastAsia="HG丸ｺﾞｼｯｸM-PRO" w:hAnsi="HG丸ｺﾞｼｯｸM-PRO"/>
        </w:rPr>
        <w:t>。</w:t>
      </w:r>
    </w:p>
    <w:p w14:paraId="580DF22C" w14:textId="185A910E"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化石燃料の大量消費などを伴う人間活動により、二酸化炭素等の温室効果ガスは過去</w:t>
      </w:r>
      <w:r w:rsidRPr="00AC4D90">
        <w:rPr>
          <w:rFonts w:ascii="HG丸ｺﾞｼｯｸM-PRO" w:eastAsia="HG丸ｺﾞｼｯｸM-PRO" w:hAnsi="HG丸ｺﾞｼｯｸM-PRO"/>
        </w:rPr>
        <w:t>80万年で前例がないほど増加しており、20世紀半ば以降に観測された地球温暖化は疑う余地のないものだと確認され</w:t>
      </w:r>
      <w:r w:rsidR="00823734">
        <w:rPr>
          <w:rFonts w:ascii="HG丸ｺﾞｼｯｸM-PRO" w:eastAsia="HG丸ｺﾞｼｯｸM-PRO" w:hAnsi="HG丸ｺﾞｼｯｸM-PRO" w:hint="eastAsia"/>
        </w:rPr>
        <w:t>ました。</w:t>
      </w:r>
      <w:r w:rsidRPr="00AC4D90">
        <w:rPr>
          <w:rFonts w:ascii="HG丸ｺﾞｼｯｸM-PRO" w:eastAsia="HG丸ｺﾞｼｯｸM-PRO" w:hAnsi="HG丸ｺﾞｼｯｸM-PRO"/>
        </w:rPr>
        <w:t>1880～2012年において平均地上気温が0.85℃上昇したことにより、既に水資源への影響、生物の生息域の変化、農作物への影響などがみられ、熱波・干ばつや洪水などの極端な気候現象を生じています。</w:t>
      </w:r>
    </w:p>
    <w:p w14:paraId="2E8C433E" w14:textId="142BC1CA" w:rsidR="003F1CFF"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27年（2015年）</w:t>
      </w:r>
      <w:r w:rsidR="00823734">
        <w:rPr>
          <w:rFonts w:ascii="HG丸ｺﾞｼｯｸM-PRO" w:eastAsia="HG丸ｺﾞｼｯｸM-PRO" w:hAnsi="HG丸ｺﾞｼｯｸM-PRO" w:hint="eastAsia"/>
        </w:rPr>
        <w:t>に</w:t>
      </w:r>
      <w:r w:rsidRPr="00AC4D90">
        <w:rPr>
          <w:rFonts w:ascii="HG丸ｺﾞｼｯｸM-PRO" w:eastAsia="HG丸ｺﾞｼｯｸM-PRO" w:hAnsi="HG丸ｺﾞｼｯｸM-PRO"/>
        </w:rPr>
        <w:t>フランス・パリで開催された気候変動枠組条約第21回締約国会議（COP21）において、気候変動に関する2020年以降の新たな国際枠組みである｢パリ協定（Paris Agreement）｣が採択されました。パリ協定には、世界共通の長期目標として２℃目標の設定や、すべての国による削減目標の５年ごとの提出・更新、各国の適応計画プロセスと行動の実施、先進国が引き続き資金を提供することと並んで途上国も自主的に資金を提供すること、共通かつ柔軟な方法で各国の実施状況を報告・レビューを受けること</w:t>
      </w:r>
      <w:r w:rsidRPr="00AC4D90">
        <w:rPr>
          <w:rFonts w:ascii="HG丸ｺﾞｼｯｸM-PRO" w:eastAsia="HG丸ｺﾞｼｯｸM-PRO" w:hAnsi="HG丸ｺﾞｼｯｸM-PRO" w:hint="eastAsia"/>
        </w:rPr>
        <w:t>、「二国間クレジット制度（</w:t>
      </w:r>
      <w:r w:rsidRPr="00AC4D90">
        <w:rPr>
          <w:rFonts w:ascii="HG丸ｺﾞｼｯｸM-PRO" w:eastAsia="HG丸ｺﾞｼｯｸM-PRO" w:hAnsi="HG丸ｺﾞｼｯｸM-PRO"/>
        </w:rPr>
        <w:t>Japan Credit Mechanism; JCM）」を含む市場メカニズムの活用等が位置づけられています。先進国、途上国を問わず、歴史上初めてすべての国が国情に応じて自主的に参加することを実現化した公平な合意として、これまでの歴史を塗り替える大きな転換点となりました。</w:t>
      </w:r>
    </w:p>
    <w:p w14:paraId="55FC6CD4" w14:textId="02BEDE08" w:rsidR="003F1CFF" w:rsidRDefault="00AC4D90" w:rsidP="003F1CFF">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また、日本では平成</w:t>
      </w:r>
      <w:r w:rsidRPr="00AC4D90">
        <w:rPr>
          <w:rFonts w:ascii="HG丸ｺﾞｼｯｸM-PRO" w:eastAsia="HG丸ｺﾞｼｯｸM-PRO" w:hAnsi="HG丸ｺﾞｼｯｸM-PRO"/>
          <w:szCs w:val="21"/>
        </w:rPr>
        <w:t>23年3月11日に発生した東日本大震災において、東京電力福島原子力発電所の事故が発生しています。その際、電力・石油・ガスといったエネルギーの供給に混乱が生じ、国のエネルギーシステムが抱える脆弱性が明らかになったため、省エネルギーの徹底的な推進、再生可能エネルギーの開発・普及がさらに重要となっています。</w:t>
      </w:r>
    </w:p>
    <w:p w14:paraId="5B089E4D" w14:textId="38DDAB22" w:rsidR="003F1CFF" w:rsidRDefault="003F1CFF" w:rsidP="003F1CFF">
      <w:pPr>
        <w:widowControl/>
        <w:jc w:val="left"/>
        <w:rPr>
          <w:rFonts w:ascii="HG丸ｺﾞｼｯｸM-PRO" w:eastAsia="HG丸ｺﾞｼｯｸM-PRO" w:hAnsi="HG丸ｺﾞｼｯｸM-PRO"/>
          <w:color w:val="C00000"/>
          <w:szCs w:val="21"/>
        </w:rPr>
      </w:pPr>
    </w:p>
    <w:p w14:paraId="2AFB0C52" w14:textId="7C147EE0" w:rsidR="00A476F0" w:rsidRDefault="00A476F0">
      <w:pPr>
        <w:widowControl/>
        <w:jc w:val="left"/>
        <w:rPr>
          <w:rFonts w:ascii="HG丸ｺﾞｼｯｸM-PRO" w:eastAsia="HG丸ｺﾞｼｯｸM-PRO" w:hAnsi="HG丸ｺﾞｼｯｸM-PRO"/>
          <w:color w:val="C00000"/>
          <w:szCs w:val="21"/>
        </w:rPr>
      </w:pPr>
      <w:r>
        <w:rPr>
          <w:rFonts w:ascii="HG丸ｺﾞｼｯｸM-PRO" w:eastAsia="HG丸ｺﾞｼｯｸM-PRO" w:hAnsi="HG丸ｺﾞｼｯｸM-PRO"/>
          <w:color w:val="C00000"/>
          <w:szCs w:val="21"/>
        </w:rPr>
        <w:br w:type="page"/>
      </w:r>
    </w:p>
    <w:p w14:paraId="301E8F05" w14:textId="75F27C3A" w:rsidR="003F1CFF" w:rsidRDefault="00A476F0" w:rsidP="003F1CFF">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42912" behindDoc="1" locked="0" layoutInCell="1" allowOverlap="1" wp14:anchorId="624F8722" wp14:editId="4F1702E6">
                <wp:simplePos x="0" y="0"/>
                <wp:positionH relativeFrom="page">
                  <wp:align>left</wp:align>
                </wp:positionH>
                <wp:positionV relativeFrom="paragraph">
                  <wp:posOffset>-888365</wp:posOffset>
                </wp:positionV>
                <wp:extent cx="7556500" cy="1291590"/>
                <wp:effectExtent l="0" t="0" r="6350" b="3810"/>
                <wp:wrapNone/>
                <wp:docPr id="47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A78CFE4" w14:textId="77777777" w:rsidR="00FB5DE0" w:rsidRDefault="00FB5DE0" w:rsidP="00AC033C">
                            <w:pPr>
                              <w:snapToGrid w:val="0"/>
                              <w:rPr>
                                <w:rFonts w:ascii="HGP創英角ｺﾞｼｯｸUB" w:eastAsia="HGP創英角ｺﾞｼｯｸUB" w:hAnsi="HGP創英角ｺﾞｼｯｸUB"/>
                                <w:color w:val="000000" w:themeColor="text1"/>
                              </w:rPr>
                            </w:pPr>
                          </w:p>
                          <w:p w14:paraId="67CC514A" w14:textId="77777777" w:rsidR="00FB5DE0" w:rsidRDefault="00FB5DE0" w:rsidP="00AC033C">
                            <w:pPr>
                              <w:snapToGrid w:val="0"/>
                              <w:rPr>
                                <w:rFonts w:ascii="HGP創英角ｺﾞｼｯｸUB" w:eastAsia="HGP創英角ｺﾞｼｯｸUB" w:hAnsi="HGP創英角ｺﾞｼｯｸUB"/>
                                <w:color w:val="000000" w:themeColor="text1"/>
                              </w:rPr>
                            </w:pPr>
                          </w:p>
                          <w:p w14:paraId="24578091" w14:textId="77777777" w:rsidR="00FB5DE0" w:rsidRDefault="00FB5DE0" w:rsidP="00AC033C">
                            <w:pPr>
                              <w:snapToGrid w:val="0"/>
                              <w:rPr>
                                <w:rFonts w:ascii="HGP創英角ｺﾞｼｯｸUB" w:eastAsia="HGP創英角ｺﾞｼｯｸUB" w:hAnsi="HGP創英角ｺﾞｼｯｸUB"/>
                                <w:color w:val="000000" w:themeColor="text1"/>
                              </w:rPr>
                            </w:pPr>
                          </w:p>
                          <w:p w14:paraId="4BEBF7BE" w14:textId="77777777" w:rsidR="00FB5DE0" w:rsidRDefault="00FB5DE0" w:rsidP="00AC033C">
                            <w:pPr>
                              <w:snapToGrid w:val="0"/>
                              <w:rPr>
                                <w:rFonts w:ascii="HGP創英角ｺﾞｼｯｸUB" w:eastAsia="HGP創英角ｺﾞｼｯｸUB" w:hAnsi="HGP創英角ｺﾞｼｯｸUB"/>
                                <w:color w:val="000000" w:themeColor="text1"/>
                              </w:rPr>
                            </w:pPr>
                          </w:p>
                          <w:p w14:paraId="368C0F49"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36334680"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F8722" id="_x0000_s1071" type="#_x0000_t202" style="position:absolute;margin-left:0;margin-top:-69.95pt;width:595pt;height:101.7pt;z-index:-2513735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" fillcolor="#e2efd9 [665]" stroked="f">
                <v:fill opacity=".5" color2="white [21]" colors="0 #e2f0d9;.25 #e2f0d9" focus="100%" type="gradient"/>
                <v:textbox>
                  <w:txbxContent>
                    <w:p w14:paraId="5A78CFE4" w14:textId="77777777" w:rsidR="00FB5DE0" w:rsidRDefault="00FB5DE0" w:rsidP="00AC033C">
                      <w:pPr>
                        <w:snapToGrid w:val="0"/>
                        <w:rPr>
                          <w:rFonts w:ascii="HGP創英角ｺﾞｼｯｸUB" w:eastAsia="HGP創英角ｺﾞｼｯｸUB" w:hAnsi="HGP創英角ｺﾞｼｯｸUB"/>
                          <w:color w:val="000000" w:themeColor="text1"/>
                        </w:rPr>
                      </w:pPr>
                    </w:p>
                    <w:p w14:paraId="67CC514A" w14:textId="77777777" w:rsidR="00FB5DE0" w:rsidRDefault="00FB5DE0" w:rsidP="00AC033C">
                      <w:pPr>
                        <w:snapToGrid w:val="0"/>
                        <w:rPr>
                          <w:rFonts w:ascii="HGP創英角ｺﾞｼｯｸUB" w:eastAsia="HGP創英角ｺﾞｼｯｸUB" w:hAnsi="HGP創英角ｺﾞｼｯｸUB"/>
                          <w:color w:val="000000" w:themeColor="text1"/>
                        </w:rPr>
                      </w:pPr>
                    </w:p>
                    <w:p w14:paraId="24578091" w14:textId="77777777" w:rsidR="00FB5DE0" w:rsidRDefault="00FB5DE0" w:rsidP="00AC033C">
                      <w:pPr>
                        <w:snapToGrid w:val="0"/>
                        <w:rPr>
                          <w:rFonts w:ascii="HGP創英角ｺﾞｼｯｸUB" w:eastAsia="HGP創英角ｺﾞｼｯｸUB" w:hAnsi="HGP創英角ｺﾞｼｯｸUB"/>
                          <w:color w:val="000000" w:themeColor="text1"/>
                        </w:rPr>
                      </w:pPr>
                    </w:p>
                    <w:p w14:paraId="4BEBF7BE" w14:textId="77777777" w:rsidR="00FB5DE0" w:rsidRDefault="00FB5DE0" w:rsidP="00AC033C">
                      <w:pPr>
                        <w:snapToGrid w:val="0"/>
                        <w:rPr>
                          <w:rFonts w:ascii="HGP創英角ｺﾞｼｯｸUB" w:eastAsia="HGP創英角ｺﾞｼｯｸUB" w:hAnsi="HGP創英角ｺﾞｼｯｸUB"/>
                          <w:color w:val="000000" w:themeColor="text1"/>
                        </w:rPr>
                      </w:pPr>
                    </w:p>
                    <w:p w14:paraId="368C0F49"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36334680"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3F1CFF">
        <w:rPr>
          <w:rFonts w:ascii="HG丸ｺﾞｼｯｸM-PRO" w:eastAsia="HG丸ｺﾞｼｯｸM-PRO" w:hAnsi="HG丸ｺﾞｼｯｸM-PRO" w:hint="eastAsia"/>
          <w:b/>
          <w:bCs/>
          <w:sz w:val="24"/>
          <w:szCs w:val="28"/>
        </w:rPr>
        <w:t>（３）</w:t>
      </w:r>
      <w:r w:rsidR="00AC4D90">
        <w:rPr>
          <w:rFonts w:ascii="HG丸ｺﾞｼｯｸM-PRO" w:eastAsia="HG丸ｺﾞｼｯｸM-PRO" w:hAnsi="HG丸ｺﾞｼｯｸM-PRO" w:hint="eastAsia"/>
          <w:b/>
          <w:bCs/>
          <w:sz w:val="24"/>
          <w:szCs w:val="28"/>
        </w:rPr>
        <w:t>安全・安心意識の高まり</w:t>
      </w:r>
    </w:p>
    <w:p w14:paraId="3152DF7F" w14:textId="07C2CEF1"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○自然災害の発生</w:t>
      </w:r>
    </w:p>
    <w:p w14:paraId="5354E892" w14:textId="51696325"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平成７年（</w:t>
      </w:r>
      <w:r w:rsidRPr="00AC4D90">
        <w:rPr>
          <w:rFonts w:ascii="HG丸ｺﾞｼｯｸM-PRO" w:eastAsia="HG丸ｺﾞｼｯｸM-PRO" w:hAnsi="HG丸ｺﾞｼｯｸM-PRO"/>
        </w:rPr>
        <w:t>1995年）の阪神・淡路大震災、平成23年（2011年）の東日本大震災と巨大地震が相次いで発生し、それぞれ大きな人的・物的被害をもたらしています。また地球温暖化に伴う極端な気象現象として日本でも</w:t>
      </w:r>
      <w:r w:rsidR="00823734">
        <w:rPr>
          <w:rFonts w:ascii="HG丸ｺﾞｼｯｸM-PRO" w:eastAsia="HG丸ｺﾞｼｯｸM-PRO" w:hAnsi="HG丸ｺﾞｼｯｸM-PRO" w:hint="eastAsia"/>
        </w:rPr>
        <w:t>集中</w:t>
      </w:r>
      <w:r w:rsidR="00823734" w:rsidRPr="00823734">
        <w:rPr>
          <w:rFonts w:ascii="HG丸ｺﾞｼｯｸM-PRO" w:eastAsia="HG丸ｺﾞｼｯｸM-PRO" w:hAnsi="HG丸ｺﾞｼｯｸM-PRO" w:hint="eastAsia"/>
        </w:rPr>
        <w:t>豪雨、突風・竜巻など</w:t>
      </w:r>
      <w:r w:rsidR="00823734">
        <w:rPr>
          <w:rFonts w:ascii="HG丸ｺﾞｼｯｸM-PRO" w:eastAsia="HG丸ｺﾞｼｯｸM-PRO" w:hAnsi="HG丸ｺﾞｼｯｸM-PRO" w:hint="eastAsia"/>
        </w:rPr>
        <w:t>の</w:t>
      </w:r>
      <w:r w:rsidRPr="00AC4D90">
        <w:rPr>
          <w:rFonts w:ascii="HG丸ｺﾞｼｯｸM-PRO" w:eastAsia="HG丸ｺﾞｼｯｸM-PRO" w:hAnsi="HG丸ｺﾞｼｯｸM-PRO"/>
        </w:rPr>
        <w:t>異常気象が多発し毎年のように大きな被害が</w:t>
      </w:r>
      <w:r w:rsidR="00EE3B0D">
        <w:rPr>
          <w:rFonts w:ascii="HG丸ｺﾞｼｯｸM-PRO" w:eastAsia="HG丸ｺﾞｼｯｸM-PRO" w:hAnsi="HG丸ｺﾞｼｯｸM-PRO" w:hint="eastAsia"/>
        </w:rPr>
        <w:t>生じ</w:t>
      </w:r>
      <w:r w:rsidRPr="00AC4D90">
        <w:rPr>
          <w:rFonts w:ascii="HG丸ｺﾞｼｯｸM-PRO" w:eastAsia="HG丸ｺﾞｼｯｸM-PRO" w:hAnsi="HG丸ｺﾞｼｯｸM-PRO"/>
        </w:rPr>
        <w:t>てい</w:t>
      </w:r>
      <w:r w:rsidR="00823734">
        <w:rPr>
          <w:rFonts w:ascii="HG丸ｺﾞｼｯｸM-PRO" w:eastAsia="HG丸ｺﾞｼｯｸM-PRO" w:hAnsi="HG丸ｺﾞｼｯｸM-PRO" w:hint="eastAsia"/>
        </w:rPr>
        <w:t>るほか、令和元年（2019年）には台風による甚大な風水害が発生しました</w:t>
      </w:r>
      <w:r w:rsidRPr="00AC4D90">
        <w:rPr>
          <w:rFonts w:ascii="HG丸ｺﾞｼｯｸM-PRO" w:eastAsia="HG丸ｺﾞｼｯｸM-PRO" w:hAnsi="HG丸ｺﾞｼｯｸM-PRO"/>
        </w:rPr>
        <w:t>。さらに平成26年（2014年）の御嶽山の噴火により、あらためて火山大国である日本における危険性が再確認され</w:t>
      </w:r>
      <w:r w:rsidR="00823734">
        <w:rPr>
          <w:rFonts w:ascii="HG丸ｺﾞｼｯｸM-PRO" w:eastAsia="HG丸ｺﾞｼｯｸM-PRO" w:hAnsi="HG丸ｺﾞｼｯｸM-PRO" w:hint="eastAsia"/>
        </w:rPr>
        <w:t>ました。</w:t>
      </w:r>
      <w:r w:rsidRPr="00AC4D90">
        <w:rPr>
          <w:rFonts w:ascii="HG丸ｺﾞｼｯｸM-PRO" w:eastAsia="HG丸ｺﾞｼｯｸM-PRO" w:hAnsi="HG丸ｺﾞｼｯｸM-PRO"/>
        </w:rPr>
        <w:t>これらによって国民の防災意識は非常に高まっています。</w:t>
      </w:r>
    </w:p>
    <w:p w14:paraId="7B6B1648" w14:textId="7F2DD92B"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現在、今後発生が予想される首都圏直下型地震や南海トラフ地震などの巨大地震及び巨大津波に対する被害想定が見直され、各地で洪水ハザードマップの整備などによる注意喚起も進んでいます。</w:t>
      </w:r>
      <w:r w:rsidR="00EE3B0D">
        <w:rPr>
          <w:rFonts w:ascii="HG丸ｺﾞｼｯｸM-PRO" w:eastAsia="HG丸ｺﾞｼｯｸM-PRO" w:hAnsi="HG丸ｺﾞｼｯｸM-PRO" w:hint="eastAsia"/>
        </w:rPr>
        <w:t>しか</w:t>
      </w:r>
      <w:r w:rsidRPr="00AC4D90">
        <w:rPr>
          <w:rFonts w:ascii="HG丸ｺﾞｼｯｸM-PRO" w:eastAsia="HG丸ｺﾞｼｯｸM-PRO" w:hAnsi="HG丸ｺﾞｼｯｸM-PRO" w:hint="eastAsia"/>
        </w:rPr>
        <w:t>し自然災害は避けることができないため、減災・防災対策の推進と</w:t>
      </w:r>
      <w:r w:rsidR="00EE3B0D">
        <w:rPr>
          <w:rFonts w:ascii="HG丸ｺﾞｼｯｸM-PRO" w:eastAsia="HG丸ｺﾞｼｯｸM-PRO" w:hAnsi="HG丸ｺﾞｼｯｸM-PRO" w:hint="eastAsia"/>
        </w:rPr>
        <w:t>とも</w:t>
      </w:r>
      <w:r w:rsidRPr="00AC4D90">
        <w:rPr>
          <w:rFonts w:ascii="HG丸ｺﾞｼｯｸM-PRO" w:eastAsia="HG丸ｺﾞｼｯｸM-PRO" w:hAnsi="HG丸ｺﾞｼｯｸM-PRO" w:hint="eastAsia"/>
        </w:rPr>
        <w:t>に避難計画の充実などが求められています。</w:t>
      </w:r>
    </w:p>
    <w:p w14:paraId="5642C1EA"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p>
    <w:p w14:paraId="5A160E4A" w14:textId="77777777"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○国土強靭化</w:t>
      </w:r>
    </w:p>
    <w:p w14:paraId="1B2F1662" w14:textId="326208A5" w:rsidR="00AC4D90" w:rsidRPr="00AC4D90" w:rsidRDefault="00AC4D90" w:rsidP="00823734">
      <w:pPr>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平成</w:t>
      </w:r>
      <w:r w:rsidRPr="00AC4D90">
        <w:rPr>
          <w:rFonts w:ascii="HG丸ｺﾞｼｯｸM-PRO" w:eastAsia="HG丸ｺﾞｼｯｸM-PRO" w:hAnsi="HG丸ｺﾞｼｯｸM-PRO"/>
        </w:rPr>
        <w:t>25年（2013年）には、「強くしなやかな国民生活の実現を図るための防災・減災等に資する国土強靱化基本法 （平成 25 年 12 月 11 日法律第 95 号）」が制定され、いかなる災害等が発生しようとも、</w:t>
      </w:r>
    </w:p>
    <w:p w14:paraId="787A7DD9" w14:textId="55C1D3F0"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①</w:t>
      </w:r>
      <w:r w:rsidRPr="00AC4D90">
        <w:rPr>
          <w:rFonts w:ascii="HG丸ｺﾞｼｯｸM-PRO" w:eastAsia="HG丸ｺﾞｼｯｸM-PRO" w:hAnsi="HG丸ｺﾞｼｯｸM-PRO"/>
        </w:rPr>
        <w:t xml:space="preserve"> 人命の保護が最大限図られること</w:t>
      </w:r>
    </w:p>
    <w:p w14:paraId="0E3ADC48"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②</w:t>
      </w:r>
      <w:r w:rsidRPr="00AC4D90">
        <w:rPr>
          <w:rFonts w:ascii="HG丸ｺﾞｼｯｸM-PRO" w:eastAsia="HG丸ｺﾞｼｯｸM-PRO" w:hAnsi="HG丸ｺﾞｼｯｸM-PRO"/>
        </w:rPr>
        <w:t xml:space="preserve"> 国家及び社会の重要な機能が致命的な障害を受けず維持されること</w:t>
      </w:r>
    </w:p>
    <w:p w14:paraId="03215FBF"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③</w:t>
      </w:r>
      <w:r w:rsidRPr="00AC4D90">
        <w:rPr>
          <w:rFonts w:ascii="HG丸ｺﾞｼｯｸM-PRO" w:eastAsia="HG丸ｺﾞｼｯｸM-PRO" w:hAnsi="HG丸ｺﾞｼｯｸM-PRO"/>
        </w:rPr>
        <w:t xml:space="preserve"> 国民の財産及び公共施設に係る被害の最小化</w:t>
      </w:r>
    </w:p>
    <w:p w14:paraId="3262CE98"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④</w:t>
      </w:r>
      <w:r w:rsidRPr="00AC4D90">
        <w:rPr>
          <w:rFonts w:ascii="HG丸ｺﾞｼｯｸM-PRO" w:eastAsia="HG丸ｺﾞｼｯｸM-PRO" w:hAnsi="HG丸ｺﾞｼｯｸM-PRO"/>
        </w:rPr>
        <w:t xml:space="preserve"> 迅速な復旧復興</w:t>
      </w:r>
    </w:p>
    <w:p w14:paraId="139C7D82" w14:textId="3145DB63" w:rsidR="00AC4D90" w:rsidRDefault="00AC4D90" w:rsidP="00EE3B0D">
      <w:pPr>
        <w:widowControl/>
        <w:ind w:leftChars="100" w:left="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を基本目標として、「強さ」と「しなやかさ」を持った安全・安心な国土・地域・経済社会の構築に向けた「国土強靱化」（ナショナル・レジリエンス）が推進されています</w:t>
      </w:r>
      <w:r w:rsidRPr="00AC4D90">
        <w:rPr>
          <w:rFonts w:ascii="HG丸ｺﾞｼｯｸM-PRO" w:eastAsia="HG丸ｺﾞｼｯｸM-PRO" w:hAnsi="HG丸ｺﾞｼｯｸM-PRO"/>
        </w:rPr>
        <w:t>。</w:t>
      </w:r>
    </w:p>
    <w:p w14:paraId="75879800" w14:textId="1AFE4C6E" w:rsidR="00AC4D90" w:rsidRDefault="00EE3B0D"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この法律に基づいて国においては平成26年6月に国土強靭化基本計画が策定（平成30</w:t>
      </w:r>
      <w:r w:rsidRPr="009140A6">
        <w:rPr>
          <w:rFonts w:ascii="HG丸ｺﾞｼｯｸM-PRO" w:eastAsia="HG丸ｺﾞｼｯｸM-PRO" w:hAnsi="HG丸ｺﾞｼｯｸM-PRO" w:hint="eastAsia"/>
        </w:rPr>
        <w:t>年変更）されているほか、地方自治体においても国土強靭化地方計画の策定が進められていま</w:t>
      </w:r>
      <w:r>
        <w:rPr>
          <w:rFonts w:ascii="HG丸ｺﾞｼｯｸM-PRO" w:eastAsia="HG丸ｺﾞｼｯｸM-PRO" w:hAnsi="HG丸ｺﾞｼｯｸM-PRO" w:hint="eastAsia"/>
        </w:rPr>
        <w:t>す。</w:t>
      </w:r>
    </w:p>
    <w:p w14:paraId="415ED59E" w14:textId="77777777" w:rsidR="00EE3B0D" w:rsidRPr="00AC4D90" w:rsidRDefault="00EE3B0D" w:rsidP="00AC4D90">
      <w:pPr>
        <w:widowControl/>
        <w:ind w:leftChars="100" w:left="210" w:firstLineChars="100" w:firstLine="210"/>
        <w:jc w:val="left"/>
        <w:rPr>
          <w:rFonts w:ascii="HG丸ｺﾞｼｯｸM-PRO" w:eastAsia="HG丸ｺﾞｼｯｸM-PRO" w:hAnsi="HG丸ｺﾞｼｯｸM-PRO"/>
        </w:rPr>
      </w:pPr>
    </w:p>
    <w:p w14:paraId="261BAC92" w14:textId="77777777" w:rsidR="00AC4D90" w:rsidRPr="00AC4D90" w:rsidRDefault="00AC4D90" w:rsidP="00AC4D90">
      <w:pPr>
        <w:widowControl/>
        <w:ind w:firstLineChars="100" w:firstLine="211"/>
        <w:jc w:val="left"/>
        <w:rPr>
          <w:rFonts w:ascii="HG丸ｺﾞｼｯｸM-PRO" w:eastAsia="HG丸ｺﾞｼｯｸM-PRO" w:hAnsi="HG丸ｺﾞｼｯｸM-PRO"/>
          <w:b/>
          <w:bCs/>
        </w:rPr>
      </w:pPr>
      <w:r w:rsidRPr="00AC4D90">
        <w:rPr>
          <w:rFonts w:ascii="HG丸ｺﾞｼｯｸM-PRO" w:eastAsia="HG丸ｺﾞｼｯｸM-PRO" w:hAnsi="HG丸ｺﾞｼｯｸM-PRO" w:hint="eastAsia"/>
          <w:b/>
          <w:bCs/>
        </w:rPr>
        <w:t>○犯罪の発生、防犯</w:t>
      </w:r>
    </w:p>
    <w:p w14:paraId="0EB81863" w14:textId="727464FA" w:rsidR="00AC4D90" w:rsidRPr="00AC4D90" w:rsidRDefault="00EE3B0D"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大都市圏だけでなく</w:t>
      </w:r>
      <w:r w:rsidR="00AC4D90" w:rsidRPr="00AC4D90">
        <w:rPr>
          <w:rFonts w:ascii="HG丸ｺﾞｼｯｸM-PRO" w:eastAsia="HG丸ｺﾞｼｯｸM-PRO" w:hAnsi="HG丸ｺﾞｼｯｸM-PRO" w:hint="eastAsia"/>
        </w:rPr>
        <w:t>地方都市においても、殺人などの凶悪犯罪や高齢者をターゲットにした</w:t>
      </w:r>
      <w:r>
        <w:rPr>
          <w:rFonts w:ascii="HG丸ｺﾞｼｯｸM-PRO" w:eastAsia="HG丸ｺﾞｼｯｸM-PRO" w:hAnsi="HG丸ｺﾞｼｯｸM-PRO" w:hint="eastAsia"/>
        </w:rPr>
        <w:t>特殊詐欺（</w:t>
      </w:r>
      <w:r w:rsidR="00AC4D90" w:rsidRPr="00AC4D90">
        <w:rPr>
          <w:rFonts w:ascii="HG丸ｺﾞｼｯｸM-PRO" w:eastAsia="HG丸ｺﾞｼｯｸM-PRO" w:hAnsi="HG丸ｺﾞｼｯｸM-PRO" w:hint="eastAsia"/>
        </w:rPr>
        <w:t>振り込め詐欺</w:t>
      </w:r>
      <w:r>
        <w:rPr>
          <w:rFonts w:ascii="HG丸ｺﾞｼｯｸM-PRO" w:eastAsia="HG丸ｺﾞｼｯｸM-PRO" w:hAnsi="HG丸ｺﾞｼｯｸM-PRO" w:hint="eastAsia"/>
        </w:rPr>
        <w:t>など）</w:t>
      </w:r>
      <w:r w:rsidR="00AC4D90" w:rsidRPr="00AC4D90">
        <w:rPr>
          <w:rFonts w:ascii="HG丸ｺﾞｼｯｸM-PRO" w:eastAsia="HG丸ｺﾞｼｯｸM-PRO" w:hAnsi="HG丸ｺﾞｼｯｸM-PRO" w:hint="eastAsia"/>
        </w:rPr>
        <w:t>、インターネットを駆使した新手の犯罪などが発生しています。また、少年犯罪を上回る勢いで高齢者による犯罪が急激に増えているという悲しい状況もみられます。</w:t>
      </w:r>
    </w:p>
    <w:p w14:paraId="7AB74DB6" w14:textId="478C3C0C" w:rsidR="003F1CFF"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今後、身近な地域において犯罪に対する不安を少しでも軽減していくためには、警察による取り締まりの強化だけでなく、希薄になっている地域コミュニティの活性化やセーフティネットの確立が必要となっています。</w:t>
      </w:r>
    </w:p>
    <w:p w14:paraId="2F1E3853" w14:textId="3563A750" w:rsidR="003648E7" w:rsidRDefault="003648E7">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544CA4A" w14:textId="1832451C" w:rsidR="00302CB9" w:rsidRPr="003648E7" w:rsidRDefault="003648E7" w:rsidP="00302CB9">
      <w:pPr>
        <w:widowControl/>
        <w:jc w:val="left"/>
        <w:rPr>
          <w:rFonts w:ascii="HG丸ｺﾞｼｯｸM-PRO" w:eastAsia="HG丸ｺﾞｼｯｸM-PRO" w:hAnsi="HG丸ｺﾞｼｯｸM-PRO"/>
          <w:b/>
          <w:bCs/>
          <w:sz w:val="24"/>
          <w:szCs w:val="28"/>
        </w:rPr>
      </w:pPr>
      <w:r w:rsidRPr="003648E7">
        <w:rPr>
          <w:rFonts w:ascii="HG丸ｺﾞｼｯｸM-PRO" w:eastAsia="HG丸ｺﾞｼｯｸM-PRO" w:hAnsi="HG丸ｺﾞｼｯｸM-PRO"/>
          <w:b/>
          <w:bCs/>
          <w:noProof/>
          <w:sz w:val="24"/>
          <w:szCs w:val="28"/>
        </w:rPr>
        <w:lastRenderedPageBreak/>
        <mc:AlternateContent>
          <mc:Choice Requires="wps">
            <w:drawing>
              <wp:anchor distT="45720" distB="45720" distL="114300" distR="114300" simplePos="0" relativeHeight="252134400" behindDoc="1" locked="0" layoutInCell="1" allowOverlap="1" wp14:anchorId="457C554B" wp14:editId="5B92136B">
                <wp:simplePos x="0" y="0"/>
                <wp:positionH relativeFrom="page">
                  <wp:posOffset>-4445</wp:posOffset>
                </wp:positionH>
                <wp:positionV relativeFrom="paragraph">
                  <wp:posOffset>-888365</wp:posOffset>
                </wp:positionV>
                <wp:extent cx="7556500" cy="1291590"/>
                <wp:effectExtent l="0" t="0" r="6350" b="381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4926A2D" w14:textId="77777777" w:rsidR="00FB5DE0" w:rsidRDefault="00FB5DE0" w:rsidP="003648E7">
                            <w:pPr>
                              <w:snapToGrid w:val="0"/>
                              <w:rPr>
                                <w:rFonts w:ascii="HGP創英角ｺﾞｼｯｸUB" w:eastAsia="HGP創英角ｺﾞｼｯｸUB" w:hAnsi="HGP創英角ｺﾞｼｯｸUB"/>
                                <w:color w:val="000000" w:themeColor="text1"/>
                              </w:rPr>
                            </w:pPr>
                          </w:p>
                          <w:p w14:paraId="600033CF" w14:textId="77777777" w:rsidR="00FB5DE0" w:rsidRDefault="00FB5DE0" w:rsidP="003648E7">
                            <w:pPr>
                              <w:snapToGrid w:val="0"/>
                              <w:rPr>
                                <w:rFonts w:ascii="HGP創英角ｺﾞｼｯｸUB" w:eastAsia="HGP創英角ｺﾞｼｯｸUB" w:hAnsi="HGP創英角ｺﾞｼｯｸUB"/>
                                <w:color w:val="000000" w:themeColor="text1"/>
                              </w:rPr>
                            </w:pPr>
                          </w:p>
                          <w:p w14:paraId="02D088E2" w14:textId="77777777" w:rsidR="00FB5DE0" w:rsidRDefault="00FB5DE0" w:rsidP="003648E7">
                            <w:pPr>
                              <w:snapToGrid w:val="0"/>
                              <w:rPr>
                                <w:rFonts w:ascii="HGP創英角ｺﾞｼｯｸUB" w:eastAsia="HGP創英角ｺﾞｼｯｸUB" w:hAnsi="HGP創英角ｺﾞｼｯｸUB"/>
                                <w:color w:val="000000" w:themeColor="text1"/>
                              </w:rPr>
                            </w:pPr>
                          </w:p>
                          <w:p w14:paraId="1520032C" w14:textId="77777777" w:rsidR="00FB5DE0" w:rsidRDefault="00FB5DE0" w:rsidP="003648E7">
                            <w:pPr>
                              <w:snapToGrid w:val="0"/>
                              <w:rPr>
                                <w:rFonts w:ascii="HGP創英角ｺﾞｼｯｸUB" w:eastAsia="HGP創英角ｺﾞｼｯｸUB" w:hAnsi="HGP創英角ｺﾞｼｯｸUB"/>
                                <w:color w:val="000000" w:themeColor="text1"/>
                              </w:rPr>
                            </w:pPr>
                          </w:p>
                          <w:p w14:paraId="082663E4" w14:textId="77777777" w:rsidR="00FB5DE0" w:rsidRPr="00420CAC" w:rsidRDefault="00FB5DE0" w:rsidP="003648E7">
                            <w:pPr>
                              <w:snapToGrid w:val="0"/>
                              <w:ind w:firstLineChars="200" w:firstLine="480"/>
                              <w:rPr>
                                <w:rFonts w:ascii="HG丸ｺﾞｼｯｸM-PRO" w:eastAsia="HG丸ｺﾞｼｯｸM-PRO" w:hAnsi="HG丸ｺﾞｼｯｸM-PRO"/>
                                <w:i/>
                                <w:iCs/>
                                <w:color w:val="000000" w:themeColor="text1"/>
                                <w:sz w:val="24"/>
                                <w:szCs w:val="28"/>
                              </w:rPr>
                            </w:pPr>
                          </w:p>
                          <w:p w14:paraId="43D2CF16" w14:textId="77777777" w:rsidR="00FB5DE0" w:rsidRPr="003C785E" w:rsidRDefault="00FB5DE0" w:rsidP="003648E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C554B" id="_x0000_s1072" type="#_x0000_t202" style="position:absolute;margin-left:-.35pt;margin-top:-69.95pt;width:595pt;height:101.7pt;z-index:-25118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" fillcolor="#e2efd9 [665]" stroked="f">
                <v:fill opacity=".5" color2="white [21]" colors="0 #e2f0d9;.25 #e2f0d9" focus="100%" type="gradient"/>
                <v:textbox>
                  <w:txbxContent>
                    <w:p w14:paraId="64926A2D" w14:textId="77777777" w:rsidR="00FB5DE0" w:rsidRDefault="00FB5DE0" w:rsidP="003648E7">
                      <w:pPr>
                        <w:snapToGrid w:val="0"/>
                        <w:rPr>
                          <w:rFonts w:ascii="HGP創英角ｺﾞｼｯｸUB" w:eastAsia="HGP創英角ｺﾞｼｯｸUB" w:hAnsi="HGP創英角ｺﾞｼｯｸUB"/>
                          <w:color w:val="000000" w:themeColor="text1"/>
                        </w:rPr>
                      </w:pPr>
                    </w:p>
                    <w:p w14:paraId="600033CF" w14:textId="77777777" w:rsidR="00FB5DE0" w:rsidRDefault="00FB5DE0" w:rsidP="003648E7">
                      <w:pPr>
                        <w:snapToGrid w:val="0"/>
                        <w:rPr>
                          <w:rFonts w:ascii="HGP創英角ｺﾞｼｯｸUB" w:eastAsia="HGP創英角ｺﾞｼｯｸUB" w:hAnsi="HGP創英角ｺﾞｼｯｸUB"/>
                          <w:color w:val="000000" w:themeColor="text1"/>
                        </w:rPr>
                      </w:pPr>
                    </w:p>
                    <w:p w14:paraId="02D088E2" w14:textId="77777777" w:rsidR="00FB5DE0" w:rsidRDefault="00FB5DE0" w:rsidP="003648E7">
                      <w:pPr>
                        <w:snapToGrid w:val="0"/>
                        <w:rPr>
                          <w:rFonts w:ascii="HGP創英角ｺﾞｼｯｸUB" w:eastAsia="HGP創英角ｺﾞｼｯｸUB" w:hAnsi="HGP創英角ｺﾞｼｯｸUB"/>
                          <w:color w:val="000000" w:themeColor="text1"/>
                        </w:rPr>
                      </w:pPr>
                    </w:p>
                    <w:p w14:paraId="1520032C" w14:textId="77777777" w:rsidR="00FB5DE0" w:rsidRDefault="00FB5DE0" w:rsidP="003648E7">
                      <w:pPr>
                        <w:snapToGrid w:val="0"/>
                        <w:rPr>
                          <w:rFonts w:ascii="HGP創英角ｺﾞｼｯｸUB" w:eastAsia="HGP創英角ｺﾞｼｯｸUB" w:hAnsi="HGP創英角ｺﾞｼｯｸUB"/>
                          <w:color w:val="000000" w:themeColor="text1"/>
                        </w:rPr>
                      </w:pPr>
                    </w:p>
                    <w:p w14:paraId="082663E4" w14:textId="77777777" w:rsidR="00FB5DE0" w:rsidRPr="00420CAC" w:rsidRDefault="00FB5DE0" w:rsidP="003648E7">
                      <w:pPr>
                        <w:snapToGrid w:val="0"/>
                        <w:ind w:firstLineChars="200" w:firstLine="480"/>
                        <w:rPr>
                          <w:rFonts w:ascii="HG丸ｺﾞｼｯｸM-PRO" w:eastAsia="HG丸ｺﾞｼｯｸM-PRO" w:hAnsi="HG丸ｺﾞｼｯｸM-PRO"/>
                          <w:i/>
                          <w:iCs/>
                          <w:color w:val="000000" w:themeColor="text1"/>
                          <w:sz w:val="24"/>
                          <w:szCs w:val="28"/>
                        </w:rPr>
                      </w:pPr>
                    </w:p>
                    <w:p w14:paraId="43D2CF16" w14:textId="77777777" w:rsidR="00FB5DE0" w:rsidRPr="003C785E" w:rsidRDefault="00FB5DE0" w:rsidP="003648E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302CB9" w:rsidRPr="003648E7">
        <w:rPr>
          <w:rFonts w:ascii="HG丸ｺﾞｼｯｸM-PRO" w:eastAsia="HG丸ｺﾞｼｯｸM-PRO" w:hAnsi="HG丸ｺﾞｼｯｸM-PRO" w:hint="eastAsia"/>
          <w:b/>
          <w:bCs/>
          <w:sz w:val="24"/>
          <w:szCs w:val="28"/>
        </w:rPr>
        <w:t>（４）感染症対策</w:t>
      </w:r>
    </w:p>
    <w:p w14:paraId="61B57BC1"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新型コロナウイルス感染症は、</w:t>
      </w:r>
      <w:r w:rsidRPr="003648E7">
        <w:rPr>
          <w:rFonts w:ascii="HG丸ｺﾞｼｯｸM-PRO" w:eastAsia="HG丸ｺﾞｼｯｸM-PRO" w:hAnsi="HG丸ｺﾞｼｯｸM-PRO"/>
          <w:szCs w:val="21"/>
        </w:rPr>
        <w:t>2019年12月に中華人民共和国湖北省武漢市において確認され、世界保健機関（WHO）は2020年1月30日に「国際的に懸念される公衆衛生上の緊急事態（PHEIC）」を宣言、3月11日にパンデミック（世界的な大流行）とみなせると表明しました。</w:t>
      </w:r>
    </w:p>
    <w:p w14:paraId="0A597C00"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国内においても、感染源不明の事例が散発的に発生し、</w:t>
      </w:r>
      <w:r w:rsidRPr="003648E7">
        <w:rPr>
          <w:rFonts w:ascii="HG丸ｺﾞｼｯｸM-PRO" w:eastAsia="HG丸ｺﾞｼｯｸM-PRO" w:hAnsi="HG丸ｺﾞｼｯｸM-PRO"/>
          <w:szCs w:val="21"/>
        </w:rPr>
        <w:t>3月中旬には感染源不明の事例が継続的に増加し、3月下旬には都市部を中心にクラスター（患者間の関連が認められた集団）感染が次々と報告され感染者数が急増しました。</w:t>
      </w:r>
    </w:p>
    <w:p w14:paraId="6381DC3F" w14:textId="0AC500C3" w:rsidR="00302CB9"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szCs w:val="21"/>
        </w:rPr>
        <w:t>4月7日には、肺炎等の重篤な症例の発症頻度が相当程度高く、国民の生命及び健康に著しく重大な被害を与えるおそれがあり、かつ感染経路が特定できない症例が多数に上り、かつ急速な増加が確認されており、医療提供体制もひっ迫してきているとして、7都府県（東京、</w:t>
      </w:r>
      <w:r w:rsidRPr="009140A6">
        <w:rPr>
          <w:rFonts w:ascii="HG丸ｺﾞｼｯｸM-PRO" w:eastAsia="HG丸ｺﾞｼｯｸM-PRO" w:hAnsi="HG丸ｺﾞｼｯｸM-PRO"/>
          <w:szCs w:val="21"/>
        </w:rPr>
        <w:t>神奈川、埼玉、千葉、大阪、兵庫、福岡）に緊急事態宣言が発出され、4月16日には、緊急事態措置の対象区域が全都道府県に拡大されました。</w:t>
      </w:r>
      <w:r w:rsidRPr="009140A6">
        <w:rPr>
          <w:rFonts w:ascii="HG丸ｺﾞｼｯｸM-PRO" w:eastAsia="HG丸ｺﾞｼｯｸM-PRO" w:hAnsi="HG丸ｺﾞｼｯｸM-PRO" w:hint="eastAsia"/>
          <w:szCs w:val="21"/>
        </w:rPr>
        <w:t>同年5月25日</w:t>
      </w:r>
      <w:r w:rsidR="0098056D" w:rsidRPr="009140A6">
        <w:rPr>
          <w:rFonts w:ascii="HG丸ｺﾞｼｯｸM-PRO" w:eastAsia="HG丸ｺﾞｼｯｸM-PRO" w:hAnsi="HG丸ｺﾞｼｯｸM-PRO" w:hint="eastAsia"/>
          <w:szCs w:val="21"/>
        </w:rPr>
        <w:t>までに全都道府県で</w:t>
      </w:r>
      <w:r w:rsidRPr="009140A6">
        <w:rPr>
          <w:rFonts w:ascii="HG丸ｺﾞｼｯｸM-PRO" w:eastAsia="HG丸ｺﾞｼｯｸM-PRO" w:hAnsi="HG丸ｺﾞｼｯｸM-PRO" w:hint="eastAsia"/>
          <w:szCs w:val="21"/>
        </w:rPr>
        <w:t>解除</w:t>
      </w:r>
      <w:r w:rsidR="000B406E" w:rsidRPr="009140A6">
        <w:rPr>
          <w:rFonts w:ascii="HG丸ｺﾞｼｯｸM-PRO" w:eastAsia="HG丸ｺﾞｼｯｸM-PRO" w:hAnsi="HG丸ｺﾞｼｯｸM-PRO" w:hint="eastAsia"/>
          <w:szCs w:val="21"/>
        </w:rPr>
        <w:t>されましたが、同年8月現在、終息には至っていません。</w:t>
      </w:r>
    </w:p>
    <w:p w14:paraId="6B242674" w14:textId="0789B031" w:rsidR="00476E26" w:rsidRDefault="00BC4AC1" w:rsidP="003648E7">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新型コロナウイルスを想定した「新しい生活様式」として、</w:t>
      </w:r>
      <w:r w:rsidR="0055501D">
        <w:rPr>
          <w:rFonts w:ascii="HG丸ｺﾞｼｯｸM-PRO" w:eastAsia="HG丸ｺﾞｼｯｸM-PRO" w:hAnsi="HG丸ｺﾞｼｯｸM-PRO" w:hint="eastAsia"/>
          <w:szCs w:val="21"/>
        </w:rPr>
        <w:t>国や栃木県からは、</w:t>
      </w:r>
      <w:r>
        <w:rPr>
          <w:rFonts w:ascii="HG丸ｺﾞｼｯｸM-PRO" w:eastAsia="HG丸ｺﾞｼｯｸM-PRO" w:hAnsi="HG丸ｺﾞｼｯｸM-PRO" w:hint="eastAsia"/>
          <w:szCs w:val="21"/>
        </w:rPr>
        <w:t>一人一人の感染対策として身体的距離の確保、マスクの着用、手洗い</w:t>
      </w:r>
      <w:r w:rsidR="0055501D">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を、</w:t>
      </w:r>
      <w:r w:rsidR="0055501D">
        <w:rPr>
          <w:rFonts w:ascii="HG丸ｺﾞｼｯｸM-PRO" w:eastAsia="HG丸ｺﾞｼｯｸM-PRO" w:hAnsi="HG丸ｺﾞｼｯｸM-PRO" w:hint="eastAsia"/>
          <w:szCs w:val="21"/>
        </w:rPr>
        <w:t>日常生活を営む上での基本的生活様式として「３蜜（密集、密接、密閉）」の回避などの取組が要請されています。</w:t>
      </w:r>
    </w:p>
    <w:p w14:paraId="4DA08680" w14:textId="77777777" w:rsidR="00BC4AC1" w:rsidRDefault="00BC4AC1" w:rsidP="003648E7">
      <w:pPr>
        <w:widowControl/>
        <w:ind w:leftChars="100" w:left="210" w:firstLineChars="100" w:firstLine="210"/>
        <w:jc w:val="left"/>
        <w:rPr>
          <w:rFonts w:ascii="HG丸ｺﾞｼｯｸM-PRO" w:eastAsia="HG丸ｺﾞｼｯｸM-PRO" w:hAnsi="HG丸ｺﾞｼｯｸM-PRO"/>
          <w:szCs w:val="21"/>
        </w:rPr>
      </w:pPr>
    </w:p>
    <w:p w14:paraId="298D6045" w14:textId="77777777" w:rsidR="003648E7" w:rsidRDefault="003648E7" w:rsidP="003648E7">
      <w:pPr>
        <w:widowControl/>
        <w:ind w:leftChars="100" w:left="210" w:firstLineChars="10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p w14:paraId="41EFDA10" w14:textId="77777777" w:rsidR="003648E7" w:rsidRDefault="003648E7" w:rsidP="003648E7">
      <w:pPr>
        <w:widowControl/>
        <w:ind w:leftChars="100" w:left="210" w:firstLineChars="100" w:firstLine="210"/>
        <w:jc w:val="left"/>
        <w:rPr>
          <w:rFonts w:ascii="HG丸ｺﾞｼｯｸM-PRO" w:eastAsia="HG丸ｺﾞｼｯｸM-PRO" w:hAnsi="HG丸ｺﾞｼｯｸM-PRO"/>
          <w:szCs w:val="21"/>
        </w:rPr>
      </w:pPr>
    </w:p>
    <w:p w14:paraId="5A1B210E"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下野市は、新型コロナウイルス感染症の拡大と、国や栃木県が対策本部を設置したこと、さらには、自治医科大学附属病院が指定感染症の医療機関であることを踏まえ、令和</w:t>
      </w:r>
      <w:r w:rsidRPr="003648E7">
        <w:rPr>
          <w:rFonts w:ascii="HG丸ｺﾞｼｯｸM-PRO" w:eastAsia="HG丸ｺﾞｼｯｸM-PRO" w:hAnsi="HG丸ｺﾞｼｯｸM-PRO"/>
          <w:szCs w:val="21"/>
        </w:rPr>
        <w:t>2年1月31日に、市長を本部長とした新型インフルエンザ等対策本部を設置しました。</w:t>
      </w:r>
    </w:p>
    <w:p w14:paraId="5DCFF0E6"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szCs w:val="21"/>
        </w:rPr>
        <w:t>3月30日には、栃木県に緊急事態宣言が出された場合を想定して対応を図るため、名称を「下野市新型コロナウイルス感染症対策本部」に変更し、特措法に基づく対策本部会議を開催しました。会議では、今後、感染者が市有施設で確認された場合の対応方針や、庁舎が閉鎖された場合に継続する市民課窓口業務、対策本部、各課の相談業務等の職員体制を確認しました。</w:t>
      </w:r>
    </w:p>
    <w:p w14:paraId="0D598717"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p>
    <w:p w14:paraId="3EA04789"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感染予防等のため、</w:t>
      </w:r>
    </w:p>
    <w:p w14:paraId="25E525DE"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・保育所等への登園自粛</w:t>
      </w:r>
    </w:p>
    <w:p w14:paraId="62EA79FB"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・デマンドバス「おでかけ」号の利用自粛（生活の維持に必要な場合にのみ）</w:t>
      </w:r>
    </w:p>
    <w:p w14:paraId="58568533"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・ごみ処理施設への家庭ごみの直接搬入受付日の制限</w:t>
      </w:r>
    </w:p>
    <w:p w14:paraId="0A40C867"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・市税等納税猶予</w:t>
      </w:r>
    </w:p>
    <w:p w14:paraId="7254C6D8"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・アルコール消毒液等に代わる除菌効果のある酸性電解水の無料配布</w:t>
      </w:r>
    </w:p>
    <w:p w14:paraId="395D4BD9" w14:textId="77777777" w:rsidR="003648E7" w:rsidRP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・行事・イベントの中止・延期等</w:t>
      </w:r>
    </w:p>
    <w:p w14:paraId="72C03DA5" w14:textId="35AD47CD" w:rsidR="003648E7" w:rsidRDefault="003648E7" w:rsidP="003648E7">
      <w:pPr>
        <w:widowControl/>
        <w:ind w:leftChars="100" w:left="210" w:firstLineChars="100" w:firstLine="210"/>
        <w:jc w:val="left"/>
        <w:rPr>
          <w:rFonts w:ascii="HG丸ｺﾞｼｯｸM-PRO" w:eastAsia="HG丸ｺﾞｼｯｸM-PRO" w:hAnsi="HG丸ｺﾞｼｯｸM-PRO"/>
          <w:szCs w:val="21"/>
        </w:rPr>
      </w:pPr>
      <w:r w:rsidRPr="003648E7">
        <w:rPr>
          <w:rFonts w:ascii="HG丸ｺﾞｼｯｸM-PRO" w:eastAsia="HG丸ｺﾞｼｯｸM-PRO" w:hAnsi="HG丸ｺﾞｼｯｸM-PRO" w:hint="eastAsia"/>
          <w:szCs w:val="21"/>
        </w:rPr>
        <w:t>などに取り組んでいます</w:t>
      </w:r>
      <w:r w:rsidRPr="00D454D5">
        <w:rPr>
          <w:rFonts w:ascii="HG丸ｺﾞｼｯｸM-PRO" w:eastAsia="HG丸ｺﾞｼｯｸM-PRO" w:hAnsi="HG丸ｺﾞｼｯｸM-PRO" w:hint="eastAsia"/>
          <w:szCs w:val="21"/>
        </w:rPr>
        <w:t>。</w:t>
      </w:r>
      <w:r w:rsidR="00FB5DE0" w:rsidRPr="00D454D5">
        <w:rPr>
          <w:rFonts w:ascii="HG丸ｺﾞｼｯｸM-PRO" w:eastAsia="HG丸ｺﾞｼｯｸM-PRO" w:hAnsi="HG丸ｺﾞｼｯｸM-PRO" w:hint="eastAsia"/>
          <w:szCs w:val="21"/>
        </w:rPr>
        <w:t>（緊急事態宣言の解除により一部緩和）</w:t>
      </w:r>
    </w:p>
    <w:p w14:paraId="4DDA4802" w14:textId="0802805F" w:rsidR="00302CB9" w:rsidRDefault="00302CB9">
      <w:pPr>
        <w:widowControl/>
        <w:jc w:val="left"/>
        <w:rPr>
          <w:rFonts w:ascii="HG丸ｺﾞｼｯｸM-PRO" w:eastAsia="HG丸ｺﾞｼｯｸM-PRO" w:hAnsi="HG丸ｺﾞｼｯｸM-PRO"/>
          <w:color w:val="C00000"/>
          <w:szCs w:val="21"/>
        </w:rPr>
      </w:pPr>
      <w:r>
        <w:rPr>
          <w:rFonts w:ascii="HG丸ｺﾞｼｯｸM-PRO" w:eastAsia="HG丸ｺﾞｼｯｸM-PRO" w:hAnsi="HG丸ｺﾞｼｯｸM-PRO"/>
          <w:color w:val="C00000"/>
          <w:szCs w:val="21"/>
        </w:rPr>
        <w:br w:type="page"/>
      </w:r>
    </w:p>
    <w:p w14:paraId="18408B04" w14:textId="0DFFDE52" w:rsidR="00AC4D90" w:rsidRDefault="00302CB9" w:rsidP="00AC4D90">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44960" behindDoc="1" locked="0" layoutInCell="1" allowOverlap="1" wp14:anchorId="7D5EC706" wp14:editId="2C00993A">
                <wp:simplePos x="0" y="0"/>
                <wp:positionH relativeFrom="page">
                  <wp:posOffset>-2540</wp:posOffset>
                </wp:positionH>
                <wp:positionV relativeFrom="paragraph">
                  <wp:posOffset>-897890</wp:posOffset>
                </wp:positionV>
                <wp:extent cx="7556500" cy="1291590"/>
                <wp:effectExtent l="0" t="0" r="6350" b="3810"/>
                <wp:wrapNone/>
                <wp:docPr id="47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135F922D" w14:textId="77777777" w:rsidR="00FB5DE0" w:rsidRDefault="00FB5DE0" w:rsidP="00AC033C">
                            <w:pPr>
                              <w:snapToGrid w:val="0"/>
                              <w:rPr>
                                <w:rFonts w:ascii="HGP創英角ｺﾞｼｯｸUB" w:eastAsia="HGP創英角ｺﾞｼｯｸUB" w:hAnsi="HGP創英角ｺﾞｼｯｸUB"/>
                                <w:color w:val="000000" w:themeColor="text1"/>
                              </w:rPr>
                            </w:pPr>
                          </w:p>
                          <w:p w14:paraId="5477844A" w14:textId="77777777" w:rsidR="00FB5DE0" w:rsidRDefault="00FB5DE0" w:rsidP="00AC033C">
                            <w:pPr>
                              <w:snapToGrid w:val="0"/>
                              <w:rPr>
                                <w:rFonts w:ascii="HGP創英角ｺﾞｼｯｸUB" w:eastAsia="HGP創英角ｺﾞｼｯｸUB" w:hAnsi="HGP創英角ｺﾞｼｯｸUB"/>
                                <w:color w:val="000000" w:themeColor="text1"/>
                              </w:rPr>
                            </w:pPr>
                          </w:p>
                          <w:p w14:paraId="081AF0B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C914A31" w14:textId="77777777" w:rsidR="00FB5DE0" w:rsidRDefault="00FB5DE0" w:rsidP="00AC033C">
                            <w:pPr>
                              <w:snapToGrid w:val="0"/>
                              <w:rPr>
                                <w:rFonts w:ascii="HGP創英角ｺﾞｼｯｸUB" w:eastAsia="HGP創英角ｺﾞｼｯｸUB" w:hAnsi="HGP創英角ｺﾞｼｯｸUB"/>
                                <w:color w:val="000000" w:themeColor="text1"/>
                              </w:rPr>
                            </w:pPr>
                          </w:p>
                          <w:p w14:paraId="3CD7E5A2"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41915BA8"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EC706" id="_x0000_s1073" type="#_x0000_t202" style="position:absolute;margin-left:-.2pt;margin-top:-70.7pt;width:595pt;height:101.7pt;z-index:-251371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" fillcolor="#e2efd9 [665]" stroked="f">
                <v:fill opacity=".5" color2="white [21]" colors="0 #e2f0d9;.25 #e2f0d9" focus="100%" type="gradient"/>
                <v:textbox>
                  <w:txbxContent>
                    <w:p w14:paraId="135F922D" w14:textId="77777777" w:rsidR="00FB5DE0" w:rsidRDefault="00FB5DE0" w:rsidP="00AC033C">
                      <w:pPr>
                        <w:snapToGrid w:val="0"/>
                        <w:rPr>
                          <w:rFonts w:ascii="HGP創英角ｺﾞｼｯｸUB" w:eastAsia="HGP創英角ｺﾞｼｯｸUB" w:hAnsi="HGP創英角ｺﾞｼｯｸUB"/>
                          <w:color w:val="000000" w:themeColor="text1"/>
                        </w:rPr>
                      </w:pPr>
                    </w:p>
                    <w:p w14:paraId="5477844A" w14:textId="77777777" w:rsidR="00FB5DE0" w:rsidRDefault="00FB5DE0" w:rsidP="00AC033C">
                      <w:pPr>
                        <w:snapToGrid w:val="0"/>
                        <w:rPr>
                          <w:rFonts w:ascii="HGP創英角ｺﾞｼｯｸUB" w:eastAsia="HGP創英角ｺﾞｼｯｸUB" w:hAnsi="HGP創英角ｺﾞｼｯｸUB"/>
                          <w:color w:val="000000" w:themeColor="text1"/>
                        </w:rPr>
                      </w:pPr>
                    </w:p>
                    <w:p w14:paraId="081AF0B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C914A31" w14:textId="77777777" w:rsidR="00FB5DE0" w:rsidRDefault="00FB5DE0" w:rsidP="00AC033C">
                      <w:pPr>
                        <w:snapToGrid w:val="0"/>
                        <w:rPr>
                          <w:rFonts w:ascii="HGP創英角ｺﾞｼｯｸUB" w:eastAsia="HGP創英角ｺﾞｼｯｸUB" w:hAnsi="HGP創英角ｺﾞｼｯｸUB"/>
                          <w:color w:val="000000" w:themeColor="text1"/>
                        </w:rPr>
                      </w:pPr>
                    </w:p>
                    <w:p w14:paraId="3CD7E5A2"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41915BA8"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Pr>
          <w:rFonts w:ascii="HG丸ｺﾞｼｯｸM-PRO" w:eastAsia="HG丸ｺﾞｼｯｸM-PRO" w:hAnsi="HG丸ｺﾞｼｯｸM-PRO" w:hint="eastAsia"/>
          <w:b/>
          <w:bCs/>
          <w:sz w:val="24"/>
          <w:szCs w:val="28"/>
        </w:rPr>
        <w:t>（</w:t>
      </w:r>
      <w:r>
        <w:rPr>
          <w:rFonts w:ascii="HG丸ｺﾞｼｯｸM-PRO" w:eastAsia="HG丸ｺﾞｼｯｸM-PRO" w:hAnsi="HG丸ｺﾞｼｯｸM-PRO" w:hint="eastAsia"/>
          <w:b/>
          <w:bCs/>
          <w:sz w:val="24"/>
          <w:szCs w:val="28"/>
        </w:rPr>
        <w:t>５</w:t>
      </w:r>
      <w:r w:rsidR="00AC4D90">
        <w:rPr>
          <w:rFonts w:ascii="HG丸ｺﾞｼｯｸM-PRO" w:eastAsia="HG丸ｺﾞｼｯｸM-PRO" w:hAnsi="HG丸ｺﾞｼｯｸM-PRO" w:hint="eastAsia"/>
          <w:b/>
          <w:bCs/>
          <w:sz w:val="24"/>
          <w:szCs w:val="28"/>
        </w:rPr>
        <w:t>）市民参画・協働意識の動向</w:t>
      </w:r>
    </w:p>
    <w:p w14:paraId="51061F33" w14:textId="2F7F7446"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地方分権や地域主権改革の推進、新しい公共の考え方の浸透などを背景として、財政状況などの行政情報の公開やパブリックコメント制度の導入、市政への市民参加・参画の制度化などを積極的に推進する地方自治体が増えています。具体的には、市民参加条例や市民協働条例などの参加・協働のための条例を制定する自治体や、より広く自治全般を位置づける自治基本条例を制定する自治体が増えてきており、議会においても、議会基本条例を制定して議会の情報公開や議会への市民参加を進める動きがみられます。</w:t>
      </w:r>
    </w:p>
    <w:p w14:paraId="72E7B945" w14:textId="4B65807D" w:rsidR="00AC4D90" w:rsidRPr="00AC4D90" w:rsidRDefault="00AC4D90" w:rsidP="00AC4D90">
      <w:pPr>
        <w:widowControl/>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既に医療や福祉、社会教育、まちづくりなどの分野においては、ボランティア活動やＮＰＯ活動による市民参画が積極的に行われていますが、今後</w:t>
      </w:r>
      <w:r w:rsidR="0092650D">
        <w:rPr>
          <w:rFonts w:ascii="HG丸ｺﾞｼｯｸM-PRO" w:eastAsia="HG丸ｺﾞｼｯｸM-PRO" w:hAnsi="HG丸ｺﾞｼｯｸM-PRO" w:hint="eastAsia"/>
        </w:rPr>
        <w:t>、</w:t>
      </w:r>
      <w:r w:rsidRPr="00AC4D90">
        <w:rPr>
          <w:rFonts w:ascii="HG丸ｺﾞｼｯｸM-PRO" w:eastAsia="HG丸ｺﾞｼｯｸM-PRO" w:hAnsi="HG丸ｺﾞｼｯｸM-PRO" w:hint="eastAsia"/>
        </w:rPr>
        <w:t>人口減少や財政難も想定される地方自治体において地域の活力維持・向上を図るためには、情報公開の徹底とともに市民と地方自治体による良好な連携と分担を確立することが重要となっています。</w:t>
      </w:r>
    </w:p>
    <w:p w14:paraId="3EBB92CA" w14:textId="48AB6E3D" w:rsidR="00AC4D90" w:rsidRDefault="00AC4D90" w:rsidP="00EE3B0D">
      <w:pPr>
        <w:ind w:leftChars="100" w:left="210" w:firstLineChars="100" w:firstLine="210"/>
        <w:jc w:val="left"/>
        <w:rPr>
          <w:rFonts w:ascii="HG丸ｺﾞｼｯｸM-PRO" w:eastAsia="HG丸ｺﾞｼｯｸM-PRO" w:hAnsi="HG丸ｺﾞｼｯｸM-PRO"/>
        </w:rPr>
      </w:pPr>
      <w:r w:rsidRPr="00AC4D90">
        <w:rPr>
          <w:rFonts w:ascii="HG丸ｺﾞｼｯｸM-PRO" w:eastAsia="HG丸ｺﾞｼｯｸM-PRO" w:hAnsi="HG丸ｺﾞｼｯｸM-PRO" w:hint="eastAsia"/>
        </w:rPr>
        <w:t>また地域貢献という意味では、常住地における市民の</w:t>
      </w:r>
      <w:r w:rsidR="00D35576">
        <w:rPr>
          <w:rFonts w:ascii="HG丸ｺﾞｼｯｸM-PRO" w:eastAsia="HG丸ｺﾞｼｯｸM-PRO" w:hAnsi="HG丸ｺﾞｼｯｸM-PRO" w:hint="eastAsia"/>
        </w:rPr>
        <w:t>取組</w:t>
      </w:r>
      <w:r w:rsidRPr="00AC4D90">
        <w:rPr>
          <w:rFonts w:ascii="HG丸ｺﾞｼｯｸM-PRO" w:eastAsia="HG丸ｺﾞｼｯｸM-PRO" w:hAnsi="HG丸ｺﾞｼｯｸM-PRO" w:hint="eastAsia"/>
        </w:rPr>
        <w:t>だけでなく就業地における企業の取組も重視すべきであり、特に企業においては青壮年の参画が想定されることからより効果的な活動が期待されます。</w:t>
      </w:r>
    </w:p>
    <w:p w14:paraId="3CFB19A3" w14:textId="0CCC918D" w:rsid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08135C48" w14:textId="66470C8F" w:rsidR="00AC4D90" w:rsidRPr="0082470D" w:rsidRDefault="00AC4D90" w:rsidP="00AC4D90">
      <w:pPr>
        <w:widowControl/>
        <w:ind w:leftChars="150" w:left="315"/>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r w:rsidRPr="0082470D">
        <w:rPr>
          <w:rFonts w:ascii="ＭＳ ゴシック" w:eastAsia="ＭＳ ゴシック" w:hAnsi="ＭＳ ゴシック" w:cs="ＭＳ Ｐゴシック" w:hint="eastAsia"/>
          <w:kern w:val="0"/>
          <w:szCs w:val="21"/>
        </w:rPr>
        <w:t>ＮＰＯ法人の活動分野別法人数（上位５位のみ表示　複数回答）</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1518"/>
      </w:tblGrid>
      <w:tr w:rsidR="00AC4D90" w:rsidRPr="0082470D" w14:paraId="2FE7E87C" w14:textId="77777777" w:rsidTr="00911F59">
        <w:tc>
          <w:tcPr>
            <w:tcW w:w="6138" w:type="dxa"/>
            <w:shd w:val="clear" w:color="auto" w:fill="BFBFBF"/>
          </w:tcPr>
          <w:p w14:paraId="69C7F65E" w14:textId="77777777"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活動種類</w:t>
            </w:r>
          </w:p>
        </w:tc>
        <w:tc>
          <w:tcPr>
            <w:tcW w:w="1518" w:type="dxa"/>
            <w:shd w:val="clear" w:color="auto" w:fill="BFBFBF"/>
          </w:tcPr>
          <w:p w14:paraId="3743678A" w14:textId="77777777"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法人数</w:t>
            </w:r>
          </w:p>
        </w:tc>
      </w:tr>
      <w:tr w:rsidR="00AC4D90" w:rsidRPr="0082470D" w14:paraId="1D06A627" w14:textId="77777777" w:rsidTr="00911F59">
        <w:tc>
          <w:tcPr>
            <w:tcW w:w="6138" w:type="dxa"/>
          </w:tcPr>
          <w:p w14:paraId="6ECE9E3B"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保健・医療又は福祉の増進を図る活動</w:t>
            </w:r>
          </w:p>
        </w:tc>
        <w:tc>
          <w:tcPr>
            <w:tcW w:w="1518" w:type="dxa"/>
            <w:vAlign w:val="center"/>
          </w:tcPr>
          <w:p w14:paraId="07993EB0" w14:textId="0E30B096" w:rsidR="00AC4D90" w:rsidRPr="0082470D" w:rsidRDefault="0092650D" w:rsidP="00911F59">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hint="eastAsia"/>
                <w:color w:val="000000"/>
                <w:sz w:val="20"/>
                <w:szCs w:val="20"/>
              </w:rPr>
              <w:t>29,835</w:t>
            </w:r>
          </w:p>
        </w:tc>
      </w:tr>
      <w:tr w:rsidR="00AC4D90" w:rsidRPr="0082470D" w14:paraId="2A344D24" w14:textId="77777777" w:rsidTr="00911F59">
        <w:tc>
          <w:tcPr>
            <w:tcW w:w="6138" w:type="dxa"/>
          </w:tcPr>
          <w:p w14:paraId="2320F332"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社会教育の推進を図る活動</w:t>
            </w:r>
          </w:p>
        </w:tc>
        <w:tc>
          <w:tcPr>
            <w:tcW w:w="1518" w:type="dxa"/>
            <w:vAlign w:val="center"/>
          </w:tcPr>
          <w:p w14:paraId="421E9483" w14:textId="44F6BC2C"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24</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346</w:t>
            </w:r>
          </w:p>
        </w:tc>
      </w:tr>
      <w:tr w:rsidR="00AC4D90" w:rsidRPr="0082470D" w14:paraId="45F7BDDB" w14:textId="77777777" w:rsidTr="00911F59">
        <w:tc>
          <w:tcPr>
            <w:tcW w:w="6138" w:type="dxa"/>
          </w:tcPr>
          <w:p w14:paraId="338038F8"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子どもの健全育成を図る活動</w:t>
            </w:r>
          </w:p>
        </w:tc>
        <w:tc>
          <w:tcPr>
            <w:tcW w:w="1518" w:type="dxa"/>
            <w:vAlign w:val="center"/>
          </w:tcPr>
          <w:p w14:paraId="5916423B" w14:textId="5ACA7B41"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w:t>
            </w:r>
            <w:r w:rsidR="0092650D">
              <w:rPr>
                <w:rFonts w:ascii="ＭＳ ゴシック" w:eastAsia="ＭＳ ゴシック" w:hAnsi="ＭＳ ゴシック" w:hint="eastAsia"/>
                <w:color w:val="000000"/>
                <w:sz w:val="20"/>
                <w:szCs w:val="20"/>
              </w:rPr>
              <w:t>3,896</w:t>
            </w:r>
          </w:p>
        </w:tc>
      </w:tr>
      <w:tr w:rsidR="00AC4D90" w:rsidRPr="0082470D" w14:paraId="5671F641" w14:textId="77777777" w:rsidTr="00911F59">
        <w:tc>
          <w:tcPr>
            <w:tcW w:w="6138" w:type="dxa"/>
          </w:tcPr>
          <w:p w14:paraId="4C3B4E07"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連絡、助言又は援助の活動</w:t>
            </w:r>
          </w:p>
        </w:tc>
        <w:tc>
          <w:tcPr>
            <w:tcW w:w="1518" w:type="dxa"/>
            <w:vAlign w:val="center"/>
          </w:tcPr>
          <w:p w14:paraId="1A2D49B9" w14:textId="6941A544"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23</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603</w:t>
            </w:r>
          </w:p>
        </w:tc>
      </w:tr>
      <w:tr w:rsidR="00AC4D90" w:rsidRPr="0082470D" w14:paraId="3BA3C88A" w14:textId="77777777" w:rsidTr="00911F59">
        <w:tc>
          <w:tcPr>
            <w:tcW w:w="6138" w:type="dxa"/>
          </w:tcPr>
          <w:p w14:paraId="6D00F05B" w14:textId="77777777" w:rsidR="00AC4D90" w:rsidRPr="0082470D" w:rsidRDefault="00AC4D90" w:rsidP="00911F59">
            <w:pPr>
              <w:widowControl/>
              <w:jc w:val="left"/>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cs="ＭＳ Ｐゴシック" w:hint="eastAsia"/>
                <w:kern w:val="0"/>
                <w:sz w:val="20"/>
                <w:szCs w:val="20"/>
              </w:rPr>
              <w:t>まちづくりの推進を図る活動</w:t>
            </w:r>
          </w:p>
        </w:tc>
        <w:tc>
          <w:tcPr>
            <w:tcW w:w="1518" w:type="dxa"/>
            <w:vAlign w:val="center"/>
          </w:tcPr>
          <w:p w14:paraId="5811BD9B" w14:textId="148184AB" w:rsidR="00AC4D90" w:rsidRPr="0082470D" w:rsidRDefault="00AC4D90" w:rsidP="00911F59">
            <w:pPr>
              <w:widowControl/>
              <w:jc w:val="center"/>
              <w:rPr>
                <w:rFonts w:ascii="ＭＳ ゴシック" w:eastAsia="ＭＳ ゴシック" w:hAnsi="ＭＳ ゴシック" w:cs="ＭＳ Ｐゴシック"/>
                <w:kern w:val="0"/>
                <w:sz w:val="20"/>
                <w:szCs w:val="20"/>
              </w:rPr>
            </w:pPr>
            <w:r w:rsidRPr="0082470D">
              <w:rPr>
                <w:rFonts w:ascii="ＭＳ ゴシック" w:eastAsia="ＭＳ ゴシック" w:hAnsi="ＭＳ ゴシック" w:hint="eastAsia"/>
                <w:color w:val="000000"/>
                <w:sz w:val="20"/>
                <w:szCs w:val="20"/>
              </w:rPr>
              <w:t>22</w:t>
            </w:r>
            <w:r w:rsidRPr="0082470D">
              <w:rPr>
                <w:rFonts w:ascii="ＭＳ ゴシック" w:eastAsia="ＭＳ ゴシック" w:hAnsi="ＭＳ ゴシック"/>
                <w:color w:val="000000"/>
                <w:sz w:val="20"/>
                <w:szCs w:val="20"/>
              </w:rPr>
              <w:t>,</w:t>
            </w:r>
            <w:r w:rsidR="0092650D">
              <w:rPr>
                <w:rFonts w:ascii="ＭＳ ゴシック" w:eastAsia="ＭＳ ゴシック" w:hAnsi="ＭＳ ゴシック" w:hint="eastAsia"/>
                <w:color w:val="000000"/>
                <w:sz w:val="20"/>
                <w:szCs w:val="20"/>
              </w:rPr>
              <w:t>412</w:t>
            </w:r>
          </w:p>
        </w:tc>
      </w:tr>
    </w:tbl>
    <w:p w14:paraId="155118D2" w14:textId="35B959B9" w:rsidR="00AC4D90" w:rsidRDefault="00AC4D90" w:rsidP="00AC4D90">
      <w:pPr>
        <w:widowControl/>
        <w:ind w:rightChars="649" w:right="1363" w:firstLineChars="200" w:firstLine="400"/>
        <w:rPr>
          <w:rFonts w:ascii="ＭＳ Ｐゴシック" w:eastAsia="ＭＳ Ｐゴシック" w:hAnsi="ＭＳ Ｐゴシック" w:cs="ＭＳ Ｐゴシック"/>
          <w:kern w:val="0"/>
          <w:sz w:val="20"/>
          <w:szCs w:val="20"/>
        </w:rPr>
      </w:pPr>
      <w:r w:rsidRPr="009D2205">
        <w:rPr>
          <w:rFonts w:ascii="ＭＳ Ｐゴシック" w:eastAsia="ＭＳ Ｐゴシック" w:hAnsi="ＭＳ Ｐゴシック" w:cs="ＭＳ Ｐゴシック" w:hint="eastAsia"/>
          <w:kern w:val="0"/>
          <w:sz w:val="20"/>
          <w:szCs w:val="20"/>
          <w:lang w:eastAsia="zh-TW"/>
        </w:rPr>
        <w:t>資料：内閣府</w:t>
      </w:r>
      <w:r w:rsidRPr="009D2205">
        <w:rPr>
          <w:rFonts w:ascii="ＭＳ Ｐゴシック" w:eastAsia="ＭＳ Ｐゴシック" w:hAnsi="ＭＳ Ｐゴシック" w:cs="ＭＳ Ｐゴシック" w:hint="eastAsia"/>
          <w:kern w:val="0"/>
          <w:sz w:val="20"/>
          <w:szCs w:val="20"/>
        </w:rPr>
        <w:t>NPOホームページ活動分野別認証数</w:t>
      </w:r>
      <w:r>
        <w:rPr>
          <w:rFonts w:ascii="ＭＳ Ｐゴシック" w:eastAsia="ＭＳ Ｐゴシック" w:hAnsi="ＭＳ Ｐゴシック" w:cs="ＭＳ Ｐゴシック" w:hint="eastAsia"/>
          <w:kern w:val="0"/>
          <w:sz w:val="20"/>
          <w:szCs w:val="20"/>
        </w:rPr>
        <w:t>（全51,</w:t>
      </w:r>
      <w:r w:rsidR="0092650D">
        <w:rPr>
          <w:rFonts w:ascii="ＭＳ Ｐゴシック" w:eastAsia="ＭＳ Ｐゴシック" w:hAnsi="ＭＳ Ｐゴシック" w:cs="ＭＳ Ｐゴシック" w:hint="eastAsia"/>
          <w:kern w:val="0"/>
          <w:sz w:val="20"/>
          <w:szCs w:val="20"/>
        </w:rPr>
        <w:t>269</w:t>
      </w:r>
      <w:r>
        <w:rPr>
          <w:rFonts w:ascii="ＭＳ Ｐゴシック" w:eastAsia="ＭＳ Ｐゴシック" w:hAnsi="ＭＳ Ｐゴシック" w:cs="ＭＳ Ｐゴシック" w:hint="eastAsia"/>
          <w:kern w:val="0"/>
          <w:sz w:val="20"/>
          <w:szCs w:val="20"/>
        </w:rPr>
        <w:t>法人）</w:t>
      </w:r>
    </w:p>
    <w:p w14:paraId="6331FD17" w14:textId="2C61BDFF" w:rsidR="00AC4D90" w:rsidRPr="006D3491" w:rsidRDefault="00AC4D90" w:rsidP="00AC4D90">
      <w:pPr>
        <w:widowControl/>
        <w:ind w:right="-2" w:firstLineChars="2800" w:firstLine="5600"/>
        <w:rPr>
          <w:rFonts w:ascii="ＭＳ Ｐゴシック" w:eastAsia="PMingLiU" w:hAnsi="ＭＳ Ｐゴシック" w:cs="ＭＳ Ｐゴシック"/>
          <w:kern w:val="0"/>
          <w:sz w:val="20"/>
          <w:szCs w:val="20"/>
          <w:lang w:eastAsia="zh-TW"/>
        </w:rPr>
      </w:pPr>
      <w:r w:rsidRPr="009D2205">
        <w:rPr>
          <w:rFonts w:ascii="ＭＳ Ｐゴシック" w:eastAsia="ＭＳ Ｐゴシック" w:hAnsi="ＭＳ Ｐゴシック" w:cs="ＭＳ Ｐゴシック" w:hint="eastAsia"/>
          <w:kern w:val="0"/>
          <w:sz w:val="20"/>
          <w:szCs w:val="20"/>
          <w:lang w:eastAsia="zh-TW"/>
        </w:rPr>
        <w:t>（</w:t>
      </w:r>
      <w:r w:rsidR="0092650D">
        <w:rPr>
          <w:rFonts w:ascii="ＭＳ Ｐゴシック" w:eastAsia="ＭＳ Ｐゴシック" w:hAnsi="ＭＳ Ｐゴシック" w:cs="ＭＳ Ｐゴシック" w:hint="eastAsia"/>
          <w:kern w:val="0"/>
          <w:sz w:val="20"/>
          <w:szCs w:val="20"/>
        </w:rPr>
        <w:t>令和2</w:t>
      </w:r>
      <w:r w:rsidRPr="009D2205">
        <w:rPr>
          <w:rFonts w:ascii="ＭＳ Ｐゴシック" w:eastAsia="ＭＳ Ｐゴシック" w:hAnsi="ＭＳ Ｐゴシック" w:cs="ＭＳ Ｐゴシック" w:hint="eastAsia"/>
          <w:kern w:val="0"/>
          <w:sz w:val="20"/>
          <w:szCs w:val="20"/>
          <w:lang w:eastAsia="zh-TW"/>
        </w:rPr>
        <w:t>年</w:t>
      </w:r>
      <w:r>
        <w:rPr>
          <w:rFonts w:ascii="ＭＳ Ｐゴシック" w:eastAsia="ＭＳ Ｐゴシック" w:hAnsi="ＭＳ Ｐゴシック" w:cs="ＭＳ Ｐゴシック"/>
          <w:kern w:val="0"/>
          <w:sz w:val="20"/>
          <w:szCs w:val="20"/>
        </w:rPr>
        <w:t>3</w:t>
      </w:r>
      <w:r w:rsidRPr="009D2205">
        <w:rPr>
          <w:rFonts w:ascii="ＭＳ Ｐゴシック" w:eastAsia="ＭＳ Ｐゴシック" w:hAnsi="ＭＳ Ｐゴシック" w:cs="ＭＳ Ｐゴシック" w:hint="eastAsia"/>
          <w:kern w:val="0"/>
          <w:sz w:val="20"/>
          <w:szCs w:val="20"/>
          <w:lang w:eastAsia="zh-TW"/>
        </w:rPr>
        <w:t>月</w:t>
      </w:r>
      <w:r w:rsidRPr="009D2205">
        <w:rPr>
          <w:rFonts w:ascii="ＭＳ Ｐゴシック" w:eastAsia="ＭＳ Ｐゴシック" w:hAnsi="ＭＳ Ｐゴシック" w:cs="ＭＳ Ｐゴシック" w:hint="eastAsia"/>
          <w:kern w:val="0"/>
          <w:sz w:val="20"/>
          <w:szCs w:val="20"/>
        </w:rPr>
        <w:t>3</w:t>
      </w:r>
      <w:r>
        <w:rPr>
          <w:rFonts w:ascii="ＭＳ Ｐゴシック" w:eastAsia="ＭＳ Ｐゴシック" w:hAnsi="ＭＳ Ｐゴシック" w:cs="ＭＳ Ｐゴシック"/>
          <w:kern w:val="0"/>
          <w:sz w:val="20"/>
          <w:szCs w:val="20"/>
        </w:rPr>
        <w:t>1</w:t>
      </w:r>
      <w:r w:rsidRPr="009D2205">
        <w:rPr>
          <w:rFonts w:ascii="ＭＳ Ｐゴシック" w:eastAsia="ＭＳ Ｐゴシック" w:hAnsi="ＭＳ Ｐゴシック" w:cs="ＭＳ Ｐゴシック" w:hint="eastAsia"/>
          <w:kern w:val="0"/>
          <w:sz w:val="20"/>
          <w:szCs w:val="20"/>
          <w:lang w:eastAsia="zh-TW"/>
        </w:rPr>
        <w:t>日現在</w:t>
      </w:r>
      <w:r w:rsidRPr="009D2205">
        <w:rPr>
          <w:rFonts w:ascii="ＭＳ Ｐゴシック" w:eastAsia="ＭＳ Ｐゴシック" w:hAnsi="ＭＳ Ｐゴシック" w:cs="ＭＳ Ｐゴシック"/>
          <w:kern w:val="0"/>
          <w:sz w:val="20"/>
          <w:szCs w:val="20"/>
          <w:lang w:eastAsia="zh-TW"/>
        </w:rPr>
        <w:t>）</w:t>
      </w:r>
    </w:p>
    <w:p w14:paraId="4414622F" w14:textId="53E16464" w:rsidR="00AC4D90" w:rsidRDefault="00AC4D90" w:rsidP="00AC4D90">
      <w:pPr>
        <w:widowControl/>
        <w:jc w:val="left"/>
        <w:rPr>
          <w:rFonts w:ascii="HG丸ｺﾞｼｯｸM-PRO" w:eastAsia="HG丸ｺﾞｼｯｸM-PRO" w:hAnsi="HG丸ｺﾞｼｯｸM-PRO"/>
          <w:color w:val="C00000"/>
          <w:szCs w:val="21"/>
        </w:rPr>
      </w:pPr>
    </w:p>
    <w:p w14:paraId="08D52EAB" w14:textId="6FFF31EB" w:rsidR="003648E7" w:rsidRDefault="003648E7">
      <w:pPr>
        <w:widowControl/>
        <w:jc w:val="left"/>
        <w:rPr>
          <w:rFonts w:ascii="HG丸ｺﾞｼｯｸM-PRO" w:eastAsia="HG丸ｺﾞｼｯｸM-PRO" w:hAnsi="HG丸ｺﾞｼｯｸM-PRO"/>
          <w:color w:val="C00000"/>
          <w:szCs w:val="21"/>
        </w:rPr>
      </w:pPr>
      <w:r>
        <w:rPr>
          <w:rFonts w:ascii="HG丸ｺﾞｼｯｸM-PRO" w:eastAsia="HG丸ｺﾞｼｯｸM-PRO" w:hAnsi="HG丸ｺﾞｼｯｸM-PRO"/>
          <w:color w:val="C00000"/>
          <w:szCs w:val="21"/>
        </w:rPr>
        <w:br w:type="page"/>
      </w:r>
    </w:p>
    <w:p w14:paraId="1CB9BE61" w14:textId="2E030AB5" w:rsidR="003F1CFF" w:rsidRDefault="003648E7" w:rsidP="003F1CFF">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47008" behindDoc="1" locked="0" layoutInCell="1" allowOverlap="1" wp14:anchorId="7D784984" wp14:editId="45BE83EA">
                <wp:simplePos x="0" y="0"/>
                <wp:positionH relativeFrom="page">
                  <wp:posOffset>5080</wp:posOffset>
                </wp:positionH>
                <wp:positionV relativeFrom="paragraph">
                  <wp:posOffset>-894715</wp:posOffset>
                </wp:positionV>
                <wp:extent cx="7556500" cy="1291590"/>
                <wp:effectExtent l="0" t="0" r="6350" b="3810"/>
                <wp:wrapNone/>
                <wp:docPr id="47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2D696A0" w14:textId="77777777" w:rsidR="00FB5DE0" w:rsidRDefault="00FB5DE0" w:rsidP="00AC033C">
                            <w:pPr>
                              <w:snapToGrid w:val="0"/>
                              <w:rPr>
                                <w:rFonts w:ascii="HGP創英角ｺﾞｼｯｸUB" w:eastAsia="HGP創英角ｺﾞｼｯｸUB" w:hAnsi="HGP創英角ｺﾞｼｯｸUB"/>
                                <w:color w:val="000000" w:themeColor="text1"/>
                              </w:rPr>
                            </w:pPr>
                          </w:p>
                          <w:p w14:paraId="0D5D5BDC" w14:textId="77777777" w:rsidR="00FB5DE0" w:rsidRDefault="00FB5DE0" w:rsidP="00AC033C">
                            <w:pPr>
                              <w:snapToGrid w:val="0"/>
                              <w:rPr>
                                <w:rFonts w:ascii="HGP創英角ｺﾞｼｯｸUB" w:eastAsia="HGP創英角ｺﾞｼｯｸUB" w:hAnsi="HGP創英角ｺﾞｼｯｸUB"/>
                                <w:color w:val="000000" w:themeColor="text1"/>
                              </w:rPr>
                            </w:pPr>
                          </w:p>
                          <w:p w14:paraId="5199B155" w14:textId="77777777" w:rsidR="00FB5DE0" w:rsidRDefault="00FB5DE0" w:rsidP="00AC033C">
                            <w:pPr>
                              <w:snapToGrid w:val="0"/>
                              <w:rPr>
                                <w:rFonts w:ascii="HGP創英角ｺﾞｼｯｸUB" w:eastAsia="HGP創英角ｺﾞｼｯｸUB" w:hAnsi="HGP創英角ｺﾞｼｯｸUB"/>
                                <w:color w:val="000000" w:themeColor="text1"/>
                              </w:rPr>
                            </w:pPr>
                          </w:p>
                          <w:p w14:paraId="1034DC61" w14:textId="77777777" w:rsidR="00FB5DE0" w:rsidRDefault="00FB5DE0" w:rsidP="00AC033C">
                            <w:pPr>
                              <w:snapToGrid w:val="0"/>
                              <w:rPr>
                                <w:rFonts w:ascii="HGP創英角ｺﾞｼｯｸUB" w:eastAsia="HGP創英角ｺﾞｼｯｸUB" w:hAnsi="HGP創英角ｺﾞｼｯｸUB"/>
                                <w:color w:val="000000" w:themeColor="text1"/>
                              </w:rPr>
                            </w:pPr>
                          </w:p>
                          <w:p w14:paraId="56F72830"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62CDA70E"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84984" id="_x0000_s1074" type="#_x0000_t202" style="position:absolute;margin-left:.4pt;margin-top:-70.45pt;width:595pt;height:101.7pt;z-index:-251369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" fillcolor="#e2efd9 [665]" stroked="f">
                <v:fill opacity=".5" color2="white [21]" colors="0 #e2f0d9;.25 #e2f0d9" focus="100%" type="gradient"/>
                <v:textbox>
                  <w:txbxContent>
                    <w:p w14:paraId="52D696A0" w14:textId="77777777" w:rsidR="00FB5DE0" w:rsidRDefault="00FB5DE0" w:rsidP="00AC033C">
                      <w:pPr>
                        <w:snapToGrid w:val="0"/>
                        <w:rPr>
                          <w:rFonts w:ascii="HGP創英角ｺﾞｼｯｸUB" w:eastAsia="HGP創英角ｺﾞｼｯｸUB" w:hAnsi="HGP創英角ｺﾞｼｯｸUB"/>
                          <w:color w:val="000000" w:themeColor="text1"/>
                        </w:rPr>
                      </w:pPr>
                    </w:p>
                    <w:p w14:paraId="0D5D5BDC" w14:textId="77777777" w:rsidR="00FB5DE0" w:rsidRDefault="00FB5DE0" w:rsidP="00AC033C">
                      <w:pPr>
                        <w:snapToGrid w:val="0"/>
                        <w:rPr>
                          <w:rFonts w:ascii="HGP創英角ｺﾞｼｯｸUB" w:eastAsia="HGP創英角ｺﾞｼｯｸUB" w:hAnsi="HGP創英角ｺﾞｼｯｸUB"/>
                          <w:color w:val="000000" w:themeColor="text1"/>
                        </w:rPr>
                      </w:pPr>
                    </w:p>
                    <w:p w14:paraId="5199B155" w14:textId="77777777" w:rsidR="00FB5DE0" w:rsidRDefault="00FB5DE0" w:rsidP="00AC033C">
                      <w:pPr>
                        <w:snapToGrid w:val="0"/>
                        <w:rPr>
                          <w:rFonts w:ascii="HGP創英角ｺﾞｼｯｸUB" w:eastAsia="HGP創英角ｺﾞｼｯｸUB" w:hAnsi="HGP創英角ｺﾞｼｯｸUB"/>
                          <w:color w:val="000000" w:themeColor="text1"/>
                        </w:rPr>
                      </w:pPr>
                    </w:p>
                    <w:p w14:paraId="1034DC61" w14:textId="77777777" w:rsidR="00FB5DE0" w:rsidRDefault="00FB5DE0" w:rsidP="00AC033C">
                      <w:pPr>
                        <w:snapToGrid w:val="0"/>
                        <w:rPr>
                          <w:rFonts w:ascii="HGP創英角ｺﾞｼｯｸUB" w:eastAsia="HGP創英角ｺﾞｼｯｸUB" w:hAnsi="HGP創英角ｺﾞｼｯｸUB"/>
                          <w:color w:val="000000" w:themeColor="text1"/>
                        </w:rPr>
                      </w:pPr>
                    </w:p>
                    <w:p w14:paraId="56F72830"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62CDA70E"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3F1CFF">
        <w:rPr>
          <w:rFonts w:ascii="HG丸ｺﾞｼｯｸM-PRO" w:eastAsia="HG丸ｺﾞｼｯｸM-PRO" w:hAnsi="HG丸ｺﾞｼｯｸM-PRO" w:hint="eastAsia"/>
          <w:b/>
          <w:bCs/>
          <w:sz w:val="24"/>
          <w:szCs w:val="28"/>
        </w:rPr>
        <w:t>（</w:t>
      </w:r>
      <w:r w:rsidR="00302CB9">
        <w:rPr>
          <w:rFonts w:ascii="HG丸ｺﾞｼｯｸM-PRO" w:eastAsia="HG丸ｺﾞｼｯｸM-PRO" w:hAnsi="HG丸ｺﾞｼｯｸM-PRO" w:hint="eastAsia"/>
          <w:b/>
          <w:bCs/>
          <w:sz w:val="24"/>
          <w:szCs w:val="28"/>
        </w:rPr>
        <w:t>６</w:t>
      </w:r>
      <w:r w:rsidR="003F1CFF">
        <w:rPr>
          <w:rFonts w:ascii="HG丸ｺﾞｼｯｸM-PRO" w:eastAsia="HG丸ｺﾞｼｯｸM-PRO" w:hAnsi="HG丸ｺﾞｼｯｸM-PRO" w:hint="eastAsia"/>
          <w:b/>
          <w:bCs/>
          <w:sz w:val="24"/>
          <w:szCs w:val="28"/>
        </w:rPr>
        <w:t>）</w:t>
      </w:r>
      <w:r w:rsidR="00AC4D90" w:rsidRPr="00AC4D90">
        <w:rPr>
          <w:rFonts w:ascii="HG丸ｺﾞｼｯｸM-PRO" w:eastAsia="HG丸ｺﾞｼｯｸM-PRO" w:hAnsi="HG丸ｺﾞｼｯｸM-PRO" w:hint="eastAsia"/>
          <w:b/>
          <w:bCs/>
          <w:sz w:val="24"/>
          <w:szCs w:val="28"/>
        </w:rPr>
        <w:t>ＩＣＴの進展</w:t>
      </w:r>
    </w:p>
    <w:p w14:paraId="0F8519DA" w14:textId="45A0AED9"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w:t>
      </w:r>
      <w:r>
        <w:rPr>
          <w:rFonts w:ascii="HG丸ｺﾞｼｯｸM-PRO" w:eastAsia="HG丸ｺﾞｼｯｸM-PRO" w:hAnsi="HG丸ｺﾞｼｯｸM-PRO" w:hint="eastAsia"/>
          <w:b/>
          <w:bCs/>
          <w:szCs w:val="21"/>
        </w:rPr>
        <w:t xml:space="preserve"> </w:t>
      </w:r>
      <w:r w:rsidRPr="00AC4D90">
        <w:rPr>
          <w:rFonts w:ascii="HG丸ｺﾞｼｯｸM-PRO" w:eastAsia="HG丸ｺﾞｼｯｸM-PRO" w:hAnsi="HG丸ｺﾞｼｯｸM-PRO" w:hint="eastAsia"/>
          <w:b/>
          <w:bCs/>
          <w:szCs w:val="21"/>
        </w:rPr>
        <w:t>ＩＣＴ化</w:t>
      </w:r>
    </w:p>
    <w:p w14:paraId="629C9192" w14:textId="62380379" w:rsidR="00AC4D90" w:rsidRPr="00AC4D90" w:rsidRDefault="0092650D" w:rsidP="00AC4D90">
      <w:pPr>
        <w:widowControl/>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w:t>
      </w:r>
      <w:r w:rsidR="00AC4D90" w:rsidRPr="00AC4D90">
        <w:rPr>
          <w:rFonts w:ascii="HG丸ｺﾞｼｯｸM-PRO" w:eastAsia="HG丸ｺﾞｼｯｸM-PRO" w:hAnsi="HG丸ｺﾞｼｯｸM-PRO" w:hint="eastAsia"/>
          <w:szCs w:val="21"/>
        </w:rPr>
        <w:t>世紀に入り情報通信技術（ＩＣＴ）の進化は目覚ましく、情報や経済のグローバル化を推し進めています。</w:t>
      </w:r>
    </w:p>
    <w:p w14:paraId="278380C4" w14:textId="1832D95A" w:rsidR="008B14D5"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インターネットの普及により、インターネット・ショッピングや電子マネーなどが日常化しただけでなく、若者を中心としたコミュニケーション・ツールとしてスマートフォンは欠かせないものとなりました。また</w:t>
      </w:r>
      <w:r w:rsidR="008B14D5">
        <w:rPr>
          <w:rFonts w:ascii="HG丸ｺﾞｼｯｸM-PRO" w:eastAsia="HG丸ｺﾞｼｯｸM-PRO" w:hAnsi="HG丸ｺﾞｼｯｸM-PRO" w:hint="eastAsia"/>
          <w:szCs w:val="21"/>
        </w:rPr>
        <w:t>、</w:t>
      </w:r>
      <w:r w:rsidRPr="00AC4D90">
        <w:rPr>
          <w:rFonts w:ascii="HG丸ｺﾞｼｯｸM-PRO" w:eastAsia="HG丸ｺﾞｼｯｸM-PRO" w:hAnsi="HG丸ｺﾞｼｯｸM-PRO" w:hint="eastAsia"/>
          <w:szCs w:val="21"/>
        </w:rPr>
        <w:t>家庭内においても、家電やデジタル機器のネットワーク化（ＩｏＴ）などが進んでいます。</w:t>
      </w:r>
      <w:r w:rsidR="008B14D5" w:rsidRPr="008B14D5">
        <w:rPr>
          <w:rFonts w:ascii="HG丸ｺﾞｼｯｸM-PRO" w:eastAsia="HG丸ｺﾞｼｯｸM-PRO" w:hAnsi="HG丸ｺﾞｼｯｸM-PRO" w:hint="eastAsia"/>
          <w:szCs w:val="21"/>
        </w:rPr>
        <w:t>今後ＩＣＴの利活用はさらに拡大し、医療・福祉、教育分野だけでなく地域活性化や緊急時対応などについても大きく貢献すると考えられます。</w:t>
      </w:r>
    </w:p>
    <w:p w14:paraId="55A18386" w14:textId="7CD8E2D8"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一方、コンピューター・ウイルスや不正アクセスといった新たな問題も発生し、セキュリティの強化や犯罪利用の防止が求められています。</w:t>
      </w:r>
    </w:p>
    <w:p w14:paraId="4BC3C14A" w14:textId="77EFD783" w:rsidR="00AC4D90" w:rsidRDefault="00AC4D90" w:rsidP="00AE65F4">
      <w:pPr>
        <w:widowControl/>
        <w:ind w:leftChars="100" w:left="210" w:firstLineChars="100" w:firstLine="210"/>
        <w:jc w:val="left"/>
        <w:rPr>
          <w:rFonts w:ascii="HG丸ｺﾞｼｯｸM-PRO" w:eastAsia="HG丸ｺﾞｼｯｸM-PRO" w:hAnsi="HG丸ｺﾞｼｯｸM-PRO"/>
          <w:szCs w:val="21"/>
        </w:rPr>
      </w:pPr>
    </w:p>
    <w:p w14:paraId="472BBB5E" w14:textId="73BFEBDF" w:rsidR="00302CB9" w:rsidRDefault="00302CB9" w:rsidP="00AE65F4">
      <w:pPr>
        <w:widowControl/>
        <w:ind w:leftChars="100" w:left="210" w:firstLineChars="100" w:firstLine="210"/>
        <w:jc w:val="left"/>
        <w:rPr>
          <w:rFonts w:ascii="HG丸ｺﾞｼｯｸM-PRO" w:eastAsia="HG丸ｺﾞｼｯｸM-PRO" w:hAnsi="HG丸ｺﾞｼｯｸM-PRO"/>
          <w:szCs w:val="21"/>
        </w:rPr>
      </w:pPr>
    </w:p>
    <w:p w14:paraId="1A93C195" w14:textId="12A0D7A1" w:rsidR="00AC4D90" w:rsidRPr="0082470D" w:rsidRDefault="00D70C3D" w:rsidP="00AC4D90">
      <w:pPr>
        <w:widowControl/>
        <w:spacing w:beforeLines="50" w:before="180"/>
        <w:ind w:leftChars="205" w:left="472" w:hangingChars="20" w:hanging="42"/>
        <w:jc w:val="left"/>
        <w:rPr>
          <w:rFonts w:ascii="ＭＳ Ｐゴシック" w:eastAsia="ＭＳ Ｐゴシック" w:hAnsi="ＭＳ Ｐゴシック" w:cs="ＭＳ Ｐゴシック"/>
          <w:kern w:val="0"/>
          <w:szCs w:val="20"/>
        </w:rPr>
      </w:pPr>
      <w:r w:rsidRPr="00D70C3D">
        <w:rPr>
          <w:noProof/>
        </w:rPr>
        <w:drawing>
          <wp:anchor distT="0" distB="0" distL="114300" distR="114300" simplePos="0" relativeHeight="252137472" behindDoc="0" locked="0" layoutInCell="1" allowOverlap="1" wp14:anchorId="4095FA6C" wp14:editId="3F7CFFD3">
            <wp:simplePos x="0" y="0"/>
            <wp:positionH relativeFrom="margin">
              <wp:align>center</wp:align>
            </wp:positionH>
            <wp:positionV relativeFrom="paragraph">
              <wp:posOffset>347345</wp:posOffset>
            </wp:positionV>
            <wp:extent cx="5038725" cy="275272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D90">
        <w:rPr>
          <w:rFonts w:ascii="ＭＳ ゴシック" w:eastAsia="ＭＳ ゴシック" w:hAnsi="ＭＳ ゴシック" w:cs="ＭＳ Ｐゴシック" w:hint="eastAsia"/>
          <w:kern w:val="0"/>
          <w:szCs w:val="20"/>
        </w:rPr>
        <w:t>◆</w:t>
      </w:r>
      <w:r w:rsidR="00AC4D90" w:rsidRPr="0082470D">
        <w:rPr>
          <w:rFonts w:ascii="ＭＳ ゴシック" w:eastAsia="ＭＳ ゴシック" w:hAnsi="ＭＳ ゴシック" w:cs="ＭＳ Ｐゴシック" w:hint="eastAsia"/>
          <w:kern w:val="0"/>
          <w:szCs w:val="20"/>
        </w:rPr>
        <w:t>インターネット利用率の推移</w:t>
      </w:r>
    </w:p>
    <w:p w14:paraId="31762D39" w14:textId="4C19BE28" w:rsidR="00AC4D90" w:rsidRPr="00D70C3D"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1DB1B11C" w14:textId="552AFAF9"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44E44B00" w14:textId="46ABA158"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051E11F3" w14:textId="5BACA5FB"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6DA34DAC" w14:textId="1D0AFA48"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2CE7BABE" w14:textId="341A64B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50F3DD38" w14:textId="77777777" w:rsidR="00AC4D90"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67A9126" w14:textId="582E4912"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171F368C" w14:textId="390CF53C"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237C673D" w14:textId="25C0EDA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7691427C"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DB07925" w14:textId="77777777" w:rsidR="00AC4D90" w:rsidRPr="002F6C81"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6246213" w14:textId="082CE858" w:rsidR="00AC4D90" w:rsidRDefault="00AC4D90" w:rsidP="00AC4D90">
      <w:pPr>
        <w:widowControl/>
        <w:spacing w:line="0" w:lineRule="atLeast"/>
        <w:jc w:val="left"/>
        <w:rPr>
          <w:rFonts w:ascii="ＭＳ Ｐゴシック" w:eastAsia="ＭＳ Ｐゴシック" w:hAnsi="ＭＳ Ｐゴシック" w:cs="ＭＳ Ｐゴシック"/>
          <w:kern w:val="0"/>
          <w:sz w:val="24"/>
        </w:rPr>
      </w:pPr>
    </w:p>
    <w:p w14:paraId="3DDA20CE" w14:textId="77777777" w:rsidR="00302CB9" w:rsidRPr="0092650D" w:rsidRDefault="00302CB9" w:rsidP="00AC4D90">
      <w:pPr>
        <w:widowControl/>
        <w:spacing w:line="0" w:lineRule="atLeast"/>
        <w:jc w:val="left"/>
        <w:rPr>
          <w:rFonts w:ascii="ＭＳ Ｐゴシック" w:eastAsia="ＭＳ Ｐゴシック" w:hAnsi="ＭＳ Ｐゴシック" w:cs="ＭＳ Ｐゴシック"/>
          <w:kern w:val="0"/>
          <w:sz w:val="24"/>
        </w:rPr>
      </w:pPr>
    </w:p>
    <w:p w14:paraId="6BC3D417" w14:textId="2714F684" w:rsidR="00AC4D90" w:rsidRPr="008B14D5" w:rsidRDefault="008B14D5" w:rsidP="008B14D5">
      <w:pPr>
        <w:widowControl/>
        <w:spacing w:line="0" w:lineRule="atLeast"/>
        <w:ind w:firstLineChars="300" w:firstLine="630"/>
        <w:jc w:val="left"/>
        <w:rPr>
          <w:rFonts w:ascii="HG丸ｺﾞｼｯｸM-PRO" w:eastAsia="HG丸ｺﾞｼｯｸM-PRO" w:hAnsi="HG丸ｺﾞｼｯｸM-PRO"/>
        </w:rPr>
      </w:pPr>
      <w:r w:rsidRPr="008B14D5">
        <w:rPr>
          <w:rFonts w:ascii="HG丸ｺﾞｼｯｸM-PRO" w:eastAsia="HG丸ｺﾞｼｯｸM-PRO" w:hAnsi="HG丸ｺﾞｼｯｸM-PRO" w:hint="eastAsia"/>
        </w:rPr>
        <w:t>資料　令和</w:t>
      </w:r>
      <w:r w:rsidR="00DD55B5" w:rsidRPr="009140A6">
        <w:rPr>
          <w:rFonts w:ascii="HG丸ｺﾞｼｯｸM-PRO" w:eastAsia="HG丸ｺﾞｼｯｸM-PRO" w:hAnsi="HG丸ｺﾞｼｯｸM-PRO" w:hint="eastAsia"/>
        </w:rPr>
        <w:t>２</w:t>
      </w:r>
      <w:r w:rsidRPr="009140A6">
        <w:rPr>
          <w:rFonts w:ascii="HG丸ｺﾞｼｯｸM-PRO" w:eastAsia="HG丸ｺﾞｼｯｸM-PRO" w:hAnsi="HG丸ｺﾞｼｯｸM-PRO" w:hint="eastAsia"/>
        </w:rPr>
        <w:t>年</w:t>
      </w:r>
      <w:r w:rsidRPr="008B14D5">
        <w:rPr>
          <w:rFonts w:ascii="HG丸ｺﾞｼｯｸM-PRO" w:eastAsia="HG丸ｺﾞｼｯｸM-PRO" w:hAnsi="HG丸ｺﾞｼｯｸM-PRO" w:hint="eastAsia"/>
        </w:rPr>
        <w:t>版情報通信白書</w:t>
      </w:r>
    </w:p>
    <w:p w14:paraId="52AC79DB" w14:textId="486545DB" w:rsidR="00AC4D90" w:rsidRDefault="00AC4D90" w:rsidP="00AC4D90">
      <w:pPr>
        <w:widowControl/>
        <w:spacing w:line="0" w:lineRule="atLeast"/>
        <w:jc w:val="left"/>
      </w:pPr>
    </w:p>
    <w:p w14:paraId="0300547E" w14:textId="48391E40" w:rsidR="00AC4D90" w:rsidRDefault="00AC4D90" w:rsidP="00AE65F4">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ＩＣＴの進展などによって経済のグローバル化も進んでおり、世界全体を１つの市場や投資先と考えるグローバル企業が増加しており、日本に対してもグローバル・スタンダードが求められています。経済のグローバル化は、世界のどこかの１国における経済破綻がただちに通貨危機や世界同時不況に直結するというリスクも拡大することにもなるため、国際協調がさらに重要となっています。</w:t>
      </w:r>
    </w:p>
    <w:p w14:paraId="3B4BC00D" w14:textId="6413915B" w:rsidR="00AC4D90" w:rsidRDefault="00AC4D90" w:rsidP="00AE65F4">
      <w:pPr>
        <w:widowControl/>
        <w:ind w:leftChars="100" w:left="210" w:firstLineChars="100" w:firstLine="210"/>
        <w:jc w:val="left"/>
        <w:rPr>
          <w:rFonts w:ascii="HG丸ｺﾞｼｯｸM-PRO" w:eastAsia="HG丸ｺﾞｼｯｸM-PRO" w:hAnsi="HG丸ｺﾞｼｯｸM-PRO"/>
          <w:szCs w:val="21"/>
        </w:rPr>
      </w:pPr>
    </w:p>
    <w:p w14:paraId="03679215" w14:textId="77777777"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○第</w:t>
      </w:r>
      <w:r w:rsidRPr="00AC4D90">
        <w:rPr>
          <w:rFonts w:ascii="HG丸ｺﾞｼｯｸM-PRO" w:eastAsia="HG丸ｺﾞｼｯｸM-PRO" w:hAnsi="HG丸ｺﾞｼｯｸM-PRO"/>
          <w:b/>
          <w:bCs/>
          <w:szCs w:val="21"/>
        </w:rPr>
        <w:t>4次産業革命</w:t>
      </w:r>
    </w:p>
    <w:p w14:paraId="375BE19B" w14:textId="2DC0E41E"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第</w:t>
      </w:r>
      <w:r w:rsidRPr="00AC4D90">
        <w:rPr>
          <w:rFonts w:ascii="HG丸ｺﾞｼｯｸM-PRO" w:eastAsia="HG丸ｺﾞｼｯｸM-PRO" w:hAnsi="HG丸ｺﾞｼｯｸM-PRO"/>
          <w:szCs w:val="21"/>
        </w:rPr>
        <w:t>4次産業革命とは、18世紀末以降の水力や蒸気機関による工場の機械化である第1次産業革命、20世紀初頭の分業に基づく電力を用いた大量生産である第2次産業革命、1970</w:t>
      </w:r>
      <w:r w:rsidR="003648E7">
        <w:rPr>
          <w:noProof/>
        </w:rPr>
        <w:lastRenderedPageBreak/>
        <mc:AlternateContent>
          <mc:Choice Requires="wps">
            <w:drawing>
              <wp:anchor distT="45720" distB="45720" distL="114300" distR="114300" simplePos="0" relativeHeight="252130304" behindDoc="1" locked="0" layoutInCell="1" allowOverlap="1" wp14:anchorId="25DC0F56" wp14:editId="4A0805E9">
                <wp:simplePos x="0" y="0"/>
                <wp:positionH relativeFrom="page">
                  <wp:posOffset>5080</wp:posOffset>
                </wp:positionH>
                <wp:positionV relativeFrom="paragraph">
                  <wp:posOffset>-896620</wp:posOffset>
                </wp:positionV>
                <wp:extent cx="7556500" cy="1291590"/>
                <wp:effectExtent l="0" t="0" r="6350" b="381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808055C" w14:textId="77777777" w:rsidR="00FB5DE0" w:rsidRDefault="00FB5DE0" w:rsidP="00302CB9">
                            <w:pPr>
                              <w:snapToGrid w:val="0"/>
                              <w:rPr>
                                <w:rFonts w:ascii="HGP創英角ｺﾞｼｯｸUB" w:eastAsia="HGP創英角ｺﾞｼｯｸUB" w:hAnsi="HGP創英角ｺﾞｼｯｸUB"/>
                                <w:color w:val="000000" w:themeColor="text1"/>
                              </w:rPr>
                            </w:pPr>
                          </w:p>
                          <w:p w14:paraId="16C291A3" w14:textId="77777777" w:rsidR="00FB5DE0" w:rsidRDefault="00FB5DE0" w:rsidP="00302CB9">
                            <w:pPr>
                              <w:snapToGrid w:val="0"/>
                              <w:rPr>
                                <w:rFonts w:ascii="HGP創英角ｺﾞｼｯｸUB" w:eastAsia="HGP創英角ｺﾞｼｯｸUB" w:hAnsi="HGP創英角ｺﾞｼｯｸUB"/>
                                <w:color w:val="000000" w:themeColor="text1"/>
                              </w:rPr>
                            </w:pPr>
                          </w:p>
                          <w:p w14:paraId="4159CD51" w14:textId="77777777" w:rsidR="00FB5DE0" w:rsidRDefault="00FB5DE0" w:rsidP="00302CB9">
                            <w:pPr>
                              <w:snapToGrid w:val="0"/>
                              <w:rPr>
                                <w:rFonts w:ascii="HGP創英角ｺﾞｼｯｸUB" w:eastAsia="HGP創英角ｺﾞｼｯｸUB" w:hAnsi="HGP創英角ｺﾞｼｯｸUB"/>
                                <w:color w:val="000000" w:themeColor="text1"/>
                              </w:rPr>
                            </w:pPr>
                          </w:p>
                          <w:p w14:paraId="2D26719F" w14:textId="77777777" w:rsidR="00FB5DE0" w:rsidRDefault="00FB5DE0" w:rsidP="00302CB9">
                            <w:pPr>
                              <w:snapToGrid w:val="0"/>
                              <w:rPr>
                                <w:rFonts w:ascii="HGP創英角ｺﾞｼｯｸUB" w:eastAsia="HGP創英角ｺﾞｼｯｸUB" w:hAnsi="HGP創英角ｺﾞｼｯｸUB"/>
                                <w:color w:val="000000" w:themeColor="text1"/>
                              </w:rPr>
                            </w:pPr>
                          </w:p>
                          <w:p w14:paraId="36E1A865" w14:textId="77777777" w:rsidR="00FB5DE0" w:rsidRPr="00420CAC" w:rsidRDefault="00FB5DE0" w:rsidP="00302CB9">
                            <w:pPr>
                              <w:snapToGrid w:val="0"/>
                              <w:ind w:firstLineChars="200" w:firstLine="480"/>
                              <w:rPr>
                                <w:rFonts w:ascii="HG丸ｺﾞｼｯｸM-PRO" w:eastAsia="HG丸ｺﾞｼｯｸM-PRO" w:hAnsi="HG丸ｺﾞｼｯｸM-PRO"/>
                                <w:i/>
                                <w:iCs/>
                                <w:color w:val="000000" w:themeColor="text1"/>
                                <w:sz w:val="24"/>
                                <w:szCs w:val="28"/>
                              </w:rPr>
                            </w:pPr>
                          </w:p>
                          <w:p w14:paraId="0A05F70C" w14:textId="77777777" w:rsidR="00FB5DE0" w:rsidRPr="003C785E" w:rsidRDefault="00FB5DE0" w:rsidP="00302CB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C0F56" id="_x0000_s1075" type="#_x0000_t202" style="position:absolute;left:0;text-align:left;margin-left:.4pt;margin-top:-70.6pt;width:595pt;height:101.7pt;z-index:-25118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" fillcolor="#e2efd9 [665]" stroked="f">
                <v:fill opacity=".5" color2="white [21]" colors="0 #e2f0d9;.25 #e2f0d9" focus="100%" type="gradient"/>
                <v:textbox>
                  <w:txbxContent>
                    <w:p w14:paraId="6808055C" w14:textId="77777777" w:rsidR="00FB5DE0" w:rsidRDefault="00FB5DE0" w:rsidP="00302CB9">
                      <w:pPr>
                        <w:snapToGrid w:val="0"/>
                        <w:rPr>
                          <w:rFonts w:ascii="HGP創英角ｺﾞｼｯｸUB" w:eastAsia="HGP創英角ｺﾞｼｯｸUB" w:hAnsi="HGP創英角ｺﾞｼｯｸUB"/>
                          <w:color w:val="000000" w:themeColor="text1"/>
                        </w:rPr>
                      </w:pPr>
                    </w:p>
                    <w:p w14:paraId="16C291A3" w14:textId="77777777" w:rsidR="00FB5DE0" w:rsidRDefault="00FB5DE0" w:rsidP="00302CB9">
                      <w:pPr>
                        <w:snapToGrid w:val="0"/>
                        <w:rPr>
                          <w:rFonts w:ascii="HGP創英角ｺﾞｼｯｸUB" w:eastAsia="HGP創英角ｺﾞｼｯｸUB" w:hAnsi="HGP創英角ｺﾞｼｯｸUB"/>
                          <w:color w:val="000000" w:themeColor="text1"/>
                        </w:rPr>
                      </w:pPr>
                    </w:p>
                    <w:p w14:paraId="4159CD51" w14:textId="77777777" w:rsidR="00FB5DE0" w:rsidRDefault="00FB5DE0" w:rsidP="00302CB9">
                      <w:pPr>
                        <w:snapToGrid w:val="0"/>
                        <w:rPr>
                          <w:rFonts w:ascii="HGP創英角ｺﾞｼｯｸUB" w:eastAsia="HGP創英角ｺﾞｼｯｸUB" w:hAnsi="HGP創英角ｺﾞｼｯｸUB"/>
                          <w:color w:val="000000" w:themeColor="text1"/>
                        </w:rPr>
                      </w:pPr>
                    </w:p>
                    <w:p w14:paraId="2D26719F" w14:textId="77777777" w:rsidR="00FB5DE0" w:rsidRDefault="00FB5DE0" w:rsidP="00302CB9">
                      <w:pPr>
                        <w:snapToGrid w:val="0"/>
                        <w:rPr>
                          <w:rFonts w:ascii="HGP創英角ｺﾞｼｯｸUB" w:eastAsia="HGP創英角ｺﾞｼｯｸUB" w:hAnsi="HGP創英角ｺﾞｼｯｸUB"/>
                          <w:color w:val="000000" w:themeColor="text1"/>
                        </w:rPr>
                      </w:pPr>
                    </w:p>
                    <w:p w14:paraId="36E1A865" w14:textId="77777777" w:rsidR="00FB5DE0" w:rsidRPr="00420CAC" w:rsidRDefault="00FB5DE0" w:rsidP="00302CB9">
                      <w:pPr>
                        <w:snapToGrid w:val="0"/>
                        <w:ind w:firstLineChars="200" w:firstLine="480"/>
                        <w:rPr>
                          <w:rFonts w:ascii="HG丸ｺﾞｼｯｸM-PRO" w:eastAsia="HG丸ｺﾞｼｯｸM-PRO" w:hAnsi="HG丸ｺﾞｼｯｸM-PRO"/>
                          <w:i/>
                          <w:iCs/>
                          <w:color w:val="000000" w:themeColor="text1"/>
                          <w:sz w:val="24"/>
                          <w:szCs w:val="28"/>
                        </w:rPr>
                      </w:pPr>
                    </w:p>
                    <w:p w14:paraId="0A05F70C" w14:textId="77777777" w:rsidR="00FB5DE0" w:rsidRPr="003C785E" w:rsidRDefault="00FB5DE0" w:rsidP="00302CB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AC4D90">
        <w:rPr>
          <w:rFonts w:ascii="HG丸ｺﾞｼｯｸM-PRO" w:eastAsia="HG丸ｺﾞｼｯｸM-PRO" w:hAnsi="HG丸ｺﾞｼｯｸM-PRO"/>
          <w:szCs w:val="21"/>
        </w:rPr>
        <w:t>年代初頭からの電子工学や情報技術を用いた一層のオートメーション化である第3次産業革命に続く、いくつかのコアとなる技術革新を指すとされています。</w:t>
      </w:r>
    </w:p>
    <w:p w14:paraId="5AEAD711" w14:textId="1B61DB5B"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一つ目はＩｏＴ及びビッグデータであり、工場の機械の稼働状況から、交通、気象、個人の健康状況まで様々な情報がデータ化され、それらをネットワークでつなげてまとめ、これを解析・利用することで、新たな付加価値が生まれます。</w:t>
      </w:r>
    </w:p>
    <w:p w14:paraId="7E498642" w14:textId="5ED69EA1"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二つ目はＡＩであり、人間がコンピュータに対してあらかじめ分析上注目すべき要素を全て与えなくとも、コンピュータ自らが学習し、一定の判断を行うことが可能となっています。</w:t>
      </w:r>
    </w:p>
    <w:p w14:paraId="65B07F12" w14:textId="27AA2FD5"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こうした技術革新により、①大量生産・画一的サービス提供から個々にカスタマイズされた生産・サービスの提供、②既に存在している資源・資産の効率的な活用、③ＡＩやロボットによる、従来人間によって行われていた労働の補助・代替などが可能となります。</w:t>
      </w:r>
    </w:p>
    <w:p w14:paraId="3F07C15C" w14:textId="77777777"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p>
    <w:p w14:paraId="2791CEE0" w14:textId="1111475B" w:rsidR="00AC4D90" w:rsidRPr="00AC4D90" w:rsidRDefault="00AC4D90" w:rsidP="00AC4D90">
      <w:pPr>
        <w:widowControl/>
        <w:ind w:firstLineChars="100" w:firstLine="211"/>
        <w:jc w:val="left"/>
        <w:rPr>
          <w:rFonts w:ascii="HG丸ｺﾞｼｯｸM-PRO" w:eastAsia="HG丸ｺﾞｼｯｸM-PRO" w:hAnsi="HG丸ｺﾞｼｯｸM-PRO"/>
          <w:b/>
          <w:bCs/>
          <w:szCs w:val="21"/>
        </w:rPr>
      </w:pPr>
      <w:r w:rsidRPr="00AC4D90">
        <w:rPr>
          <w:rFonts w:ascii="HG丸ｺﾞｼｯｸM-PRO" w:eastAsia="HG丸ｺﾞｼｯｸM-PRO" w:hAnsi="HG丸ｺﾞｼｯｸM-PRO" w:hint="eastAsia"/>
          <w:b/>
          <w:bCs/>
          <w:szCs w:val="21"/>
        </w:rPr>
        <w:t>○</w:t>
      </w:r>
      <w:r w:rsidRPr="00AC4D90">
        <w:rPr>
          <w:rFonts w:ascii="HG丸ｺﾞｼｯｸM-PRO" w:eastAsia="HG丸ｺﾞｼｯｸM-PRO" w:hAnsi="HG丸ｺﾞｼｯｸM-PRO"/>
          <w:b/>
          <w:bCs/>
          <w:szCs w:val="21"/>
        </w:rPr>
        <w:t xml:space="preserve"> Society 5.0</w:t>
      </w:r>
    </w:p>
    <w:p w14:paraId="1FBA22CC" w14:textId="7477A9FA" w:rsidR="00AC4D90" w:rsidRPr="00AC4D90"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Society 5.0は、内閣府の第5期科学技術基本計画において、我が国が目指すべき未来社会の姿として提唱されたものです。これまでの狩猟社会（Society 1.0）、農耕社会（Society 2.0）、工業社会（Society 3.0）、情報社会（Society 4.0）に続く、「サイバー空間（仮想空間）とフィジカル空間（現実空間）を高度に融合させたシステムにより、経済発展と社会的課題の解決を両立する、人間中心の社会（Society）」とされます。</w:t>
      </w:r>
    </w:p>
    <w:p w14:paraId="3BC2BAD9" w14:textId="09F3B261" w:rsidR="0053757A" w:rsidRDefault="00AC4D90" w:rsidP="00AC4D90">
      <w:pPr>
        <w:widowControl/>
        <w:ind w:leftChars="100" w:left="21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hint="eastAsia"/>
          <w:szCs w:val="21"/>
        </w:rPr>
        <w:t>これまでの情報社会（</w:t>
      </w:r>
      <w:r w:rsidRPr="00AC4D90">
        <w:rPr>
          <w:rFonts w:ascii="HG丸ｺﾞｼｯｸM-PRO" w:eastAsia="HG丸ｺﾞｼｯｸM-PRO" w:hAnsi="HG丸ｺﾞｼｯｸM-PRO"/>
          <w:szCs w:val="21"/>
        </w:rPr>
        <w:t>Society 4.0）では、社会での情報共有が不十分でしたが、Society 5.0で実現する社会</w:t>
      </w:r>
      <w:r w:rsidR="0053757A">
        <w:rPr>
          <w:rFonts w:ascii="HG丸ｺﾞｼｯｸM-PRO" w:eastAsia="HG丸ｺﾞｼｯｸM-PRO" w:hAnsi="HG丸ｺﾞｼｯｸM-PRO" w:hint="eastAsia"/>
          <w:szCs w:val="21"/>
        </w:rPr>
        <w:t>で</w:t>
      </w:r>
      <w:r w:rsidRPr="00AC4D90">
        <w:rPr>
          <w:rFonts w:ascii="HG丸ｺﾞｼｯｸM-PRO" w:eastAsia="HG丸ｺﾞｼｯｸM-PRO" w:hAnsi="HG丸ｺﾞｼｯｸM-PRO"/>
          <w:szCs w:val="21"/>
        </w:rPr>
        <w:t>は、</w:t>
      </w:r>
      <w:r w:rsidR="0053757A">
        <w:rPr>
          <w:rFonts w:ascii="HG丸ｺﾞｼｯｸM-PRO" w:eastAsia="HG丸ｺﾞｼｯｸM-PRO" w:hAnsi="HG丸ｺﾞｼｯｸM-PRO" w:hint="eastAsia"/>
          <w:szCs w:val="21"/>
        </w:rPr>
        <w:t>下記のように</w:t>
      </w:r>
      <w:r w:rsidR="0053757A" w:rsidRPr="0053757A">
        <w:rPr>
          <w:rFonts w:ascii="HG丸ｺﾞｼｯｸM-PRO" w:eastAsia="HG丸ｺﾞｼｯｸM-PRO" w:hAnsi="HG丸ｺﾞｼｯｸM-PRO"/>
          <w:szCs w:val="21"/>
        </w:rPr>
        <w:t>AI、IoT化といったデジタル化の進展による全体最適の結果、社会課題解決や新たな価値創造をもたらす可能性が指摘されています。</w:t>
      </w:r>
    </w:p>
    <w:p w14:paraId="650ED7F4" w14:textId="057F85A2" w:rsidR="00F510D9" w:rsidRDefault="00F510D9" w:rsidP="00AC4D90">
      <w:pPr>
        <w:widowControl/>
        <w:ind w:leftChars="100" w:left="210" w:firstLineChars="100" w:firstLine="210"/>
        <w:jc w:val="left"/>
        <w:rPr>
          <w:rFonts w:ascii="HG丸ｺﾞｼｯｸM-PRO" w:eastAsia="HG丸ｺﾞｼｯｸM-PRO" w:hAnsi="HG丸ｺﾞｼｯｸM-PRO"/>
          <w:szCs w:val="21"/>
        </w:rPr>
      </w:pPr>
    </w:p>
    <w:p w14:paraId="0836511A" w14:textId="1A68A661" w:rsidR="00F510D9" w:rsidRDefault="00F510D9" w:rsidP="00F510D9">
      <w:pPr>
        <w:widowControl/>
        <w:ind w:firstLineChars="200" w:firstLine="420"/>
        <w:jc w:val="left"/>
        <w:rPr>
          <w:rFonts w:ascii="HG丸ｺﾞｼｯｸM-PRO" w:eastAsia="HG丸ｺﾞｼｯｸM-PRO" w:hAnsi="HG丸ｺﾞｼｯｸM-PRO"/>
          <w:szCs w:val="21"/>
        </w:rPr>
      </w:pPr>
      <w:r w:rsidRPr="009140A6">
        <w:rPr>
          <w:rFonts w:ascii="HG丸ｺﾞｼｯｸM-PRO" w:eastAsia="HG丸ｺﾞｼｯｸM-PRO" w:hAnsi="HG丸ｺﾞｼｯｸM-PRO" w:hint="eastAsia"/>
          <w:szCs w:val="21"/>
        </w:rPr>
        <w:t>◆</w:t>
      </w:r>
      <w:r w:rsidRPr="009140A6">
        <w:rPr>
          <w:rFonts w:ascii="HG丸ｺﾞｼｯｸM-PRO" w:eastAsia="HG丸ｺﾞｼｯｸM-PRO" w:hAnsi="HG丸ｺﾞｼｯｸM-PRO"/>
          <w:szCs w:val="21"/>
        </w:rPr>
        <w:t>Society 5.0</w:t>
      </w:r>
      <w:r w:rsidRPr="009140A6">
        <w:rPr>
          <w:rFonts w:ascii="HG丸ｺﾞｼｯｸM-PRO" w:eastAsia="HG丸ｺﾞｼｯｸM-PRO" w:hAnsi="HG丸ｺﾞｼｯｸM-PRO" w:hint="eastAsia"/>
          <w:szCs w:val="21"/>
        </w:rPr>
        <w:t>で実現する社会イメージ</w:t>
      </w:r>
    </w:p>
    <w:p w14:paraId="2C4B453A" w14:textId="50838194" w:rsidR="0053757A" w:rsidRDefault="0053757A" w:rsidP="00F510D9">
      <w:pPr>
        <w:widowControl/>
        <w:spacing w:beforeLines="50" w:before="180"/>
        <w:ind w:leftChars="200" w:left="42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921408" behindDoc="1" locked="0" layoutInCell="1" allowOverlap="1" wp14:anchorId="600EFAB5" wp14:editId="68D74FF7">
                <wp:simplePos x="0" y="0"/>
                <wp:positionH relativeFrom="column">
                  <wp:posOffset>213994</wp:posOffset>
                </wp:positionH>
                <wp:positionV relativeFrom="paragraph">
                  <wp:posOffset>99695</wp:posOffset>
                </wp:positionV>
                <wp:extent cx="5591175" cy="1638300"/>
                <wp:effectExtent l="0" t="0" r="28575" b="19050"/>
                <wp:wrapNone/>
                <wp:docPr id="47124" name="正方形/長方形 47124"/>
                <wp:cNvGraphicFramePr/>
                <a:graphic xmlns:a="http://schemas.openxmlformats.org/drawingml/2006/main">
                  <a:graphicData uri="http://schemas.microsoft.com/office/word/2010/wordprocessingShape">
                    <wps:wsp>
                      <wps:cNvSpPr/>
                      <wps:spPr>
                        <a:xfrm>
                          <a:off x="0" y="0"/>
                          <a:ext cx="5591175" cy="16383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BF817" id="正方形/長方形 47124" o:spid="_x0000_s1026" style="position:absolute;left:0;text-align:left;margin-left:16.85pt;margin-top:7.85pt;width:440.25pt;height:129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" filled="f" strokecolor="black [3213]" strokeweight=".5pt">
                <v:stroke dashstyle="dash"/>
              </v:rect>
            </w:pict>
          </mc:Fallback>
        </mc:AlternateContent>
      </w:r>
      <w:r w:rsidR="00AC4D90" w:rsidRPr="00AC4D90">
        <w:rPr>
          <w:rFonts w:ascii="HG丸ｺﾞｼｯｸM-PRO" w:eastAsia="HG丸ｺﾞｼｯｸM-PRO" w:hAnsi="HG丸ｺﾞｼｯｸM-PRO"/>
          <w:szCs w:val="21"/>
        </w:rPr>
        <w:t>IoT（Internet of Things）で全ての人とモノがつながり、様々な知識や情報が共有され、今までにない新たな価値を生み出すことで、これらの課題や困難を克服</w:t>
      </w:r>
      <w:r>
        <w:rPr>
          <w:rFonts w:ascii="HG丸ｺﾞｼｯｸM-PRO" w:eastAsia="HG丸ｺﾞｼｯｸM-PRO" w:hAnsi="HG丸ｺﾞｼｯｸM-PRO" w:hint="eastAsia"/>
          <w:szCs w:val="21"/>
        </w:rPr>
        <w:t>できる</w:t>
      </w:r>
      <w:r w:rsidR="00AC4D90" w:rsidRPr="00AC4D90">
        <w:rPr>
          <w:rFonts w:ascii="HG丸ｺﾞｼｯｸM-PRO" w:eastAsia="HG丸ｺﾞｼｯｸM-PRO" w:hAnsi="HG丸ｺﾞｼｯｸM-PRO"/>
          <w:szCs w:val="21"/>
        </w:rPr>
        <w:t>。</w:t>
      </w:r>
    </w:p>
    <w:p w14:paraId="78C288BA" w14:textId="15AB0CC9" w:rsidR="0053757A" w:rsidRDefault="00AC4D90" w:rsidP="00F510D9">
      <w:pPr>
        <w:widowControl/>
        <w:ind w:leftChars="200" w:left="42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また、人工知能（AI）により、必要な情報が必要な時に提供されるようになり、ロボットや自動走行車などの技術で、少子高齢化、地方の過疎化、貧富の格差などの課題が克服され</w:t>
      </w:r>
      <w:r w:rsidR="0053757A">
        <w:rPr>
          <w:rFonts w:ascii="HG丸ｺﾞｼｯｸM-PRO" w:eastAsia="HG丸ｺﾞｼｯｸM-PRO" w:hAnsi="HG丸ｺﾞｼｯｸM-PRO" w:hint="eastAsia"/>
          <w:szCs w:val="21"/>
        </w:rPr>
        <w:t>る</w:t>
      </w:r>
      <w:r w:rsidRPr="00AC4D90">
        <w:rPr>
          <w:rFonts w:ascii="HG丸ｺﾞｼｯｸM-PRO" w:eastAsia="HG丸ｺﾞｼｯｸM-PRO" w:hAnsi="HG丸ｺﾞｼｯｸM-PRO"/>
          <w:szCs w:val="21"/>
        </w:rPr>
        <w:t>。</w:t>
      </w:r>
    </w:p>
    <w:p w14:paraId="70569347" w14:textId="6B8E42EA" w:rsidR="0053757A" w:rsidRDefault="00AC4D90" w:rsidP="00F510D9">
      <w:pPr>
        <w:widowControl/>
        <w:spacing w:afterLines="50" w:after="180"/>
        <w:ind w:leftChars="200" w:left="420" w:firstLineChars="100" w:firstLine="210"/>
        <w:jc w:val="left"/>
        <w:rPr>
          <w:rFonts w:ascii="HG丸ｺﾞｼｯｸM-PRO" w:eastAsia="HG丸ｺﾞｼｯｸM-PRO" w:hAnsi="HG丸ｺﾞｼｯｸM-PRO"/>
          <w:szCs w:val="21"/>
        </w:rPr>
      </w:pPr>
      <w:r w:rsidRPr="00AC4D90">
        <w:rPr>
          <w:rFonts w:ascii="HG丸ｺﾞｼｯｸM-PRO" w:eastAsia="HG丸ｺﾞｼｯｸM-PRO" w:hAnsi="HG丸ｺﾞｼｯｸM-PRO"/>
          <w:szCs w:val="21"/>
        </w:rPr>
        <w:t>社会の変革（イノベーション）を通じて、こ</w:t>
      </w:r>
      <w:r w:rsidRPr="00AC4D90">
        <w:rPr>
          <w:rFonts w:ascii="HG丸ｺﾞｼｯｸM-PRO" w:eastAsia="HG丸ｺﾞｼｯｸM-PRO" w:hAnsi="HG丸ｺﾞｼｯｸM-PRO" w:hint="eastAsia"/>
          <w:szCs w:val="21"/>
        </w:rPr>
        <w:t>れまでの閉塞感を打破し、希望の持てる社会、世代を超えて互いに尊重し合あえる社会、一人一人が快適で活躍できる社会とな</w:t>
      </w:r>
      <w:r w:rsidR="0053757A">
        <w:rPr>
          <w:rFonts w:ascii="HG丸ｺﾞｼｯｸM-PRO" w:eastAsia="HG丸ｺﾞｼｯｸM-PRO" w:hAnsi="HG丸ｺﾞｼｯｸM-PRO" w:hint="eastAsia"/>
          <w:szCs w:val="21"/>
        </w:rPr>
        <w:t>る</w:t>
      </w:r>
      <w:r w:rsidRPr="00AC4D90">
        <w:rPr>
          <w:rFonts w:ascii="HG丸ｺﾞｼｯｸM-PRO" w:eastAsia="HG丸ｺﾞｼｯｸM-PRO" w:hAnsi="HG丸ｺﾞｼｯｸM-PRO" w:hint="eastAsia"/>
          <w:szCs w:val="21"/>
        </w:rPr>
        <w:t>。</w:t>
      </w:r>
    </w:p>
    <w:p w14:paraId="6ED495F4" w14:textId="77777777" w:rsidR="00BB7E53" w:rsidRPr="003F1CFF" w:rsidRDefault="00BB7E53">
      <w:pPr>
        <w:widowControl/>
        <w:jc w:val="left"/>
        <w:rPr>
          <w:rFonts w:ascii="HG丸ｺﾞｼｯｸM-PRO" w:eastAsia="HG丸ｺﾞｼｯｸM-PRO" w:hAnsi="HG丸ｺﾞｼｯｸM-PRO"/>
          <w:color w:val="C00000"/>
          <w:szCs w:val="21"/>
        </w:rPr>
      </w:pPr>
      <w:r w:rsidRPr="003F1CFF">
        <w:rPr>
          <w:rFonts w:ascii="HG丸ｺﾞｼｯｸM-PRO" w:eastAsia="HG丸ｺﾞｼｯｸM-PRO" w:hAnsi="HG丸ｺﾞｼｯｸM-PRO"/>
          <w:color w:val="C00000"/>
          <w:szCs w:val="21"/>
        </w:rPr>
        <w:br w:type="page"/>
      </w:r>
    </w:p>
    <w:p w14:paraId="5DA53FE1" w14:textId="38D790C2" w:rsidR="00AC4D90" w:rsidRDefault="00AC033C" w:rsidP="00AC4D90">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1949056" behindDoc="1" locked="0" layoutInCell="1" allowOverlap="1" wp14:anchorId="268B6408" wp14:editId="40D939C5">
                <wp:simplePos x="0" y="0"/>
                <wp:positionH relativeFrom="page">
                  <wp:posOffset>5080</wp:posOffset>
                </wp:positionH>
                <wp:positionV relativeFrom="paragraph">
                  <wp:posOffset>-888365</wp:posOffset>
                </wp:positionV>
                <wp:extent cx="7556500" cy="1291590"/>
                <wp:effectExtent l="0" t="0" r="6350" b="3810"/>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CDDE61C" w14:textId="77777777" w:rsidR="00FB5DE0" w:rsidRDefault="00FB5DE0" w:rsidP="00AC033C">
                            <w:pPr>
                              <w:snapToGrid w:val="0"/>
                              <w:rPr>
                                <w:rFonts w:ascii="HGP創英角ｺﾞｼｯｸUB" w:eastAsia="HGP創英角ｺﾞｼｯｸUB" w:hAnsi="HGP創英角ｺﾞｼｯｸUB"/>
                                <w:color w:val="000000" w:themeColor="text1"/>
                              </w:rPr>
                            </w:pPr>
                          </w:p>
                          <w:p w14:paraId="27D1833C"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A45E14" w14:textId="77777777" w:rsidR="00FB5DE0" w:rsidRDefault="00FB5DE0" w:rsidP="00AC033C">
                            <w:pPr>
                              <w:snapToGrid w:val="0"/>
                              <w:rPr>
                                <w:rFonts w:ascii="HGP創英角ｺﾞｼｯｸUB" w:eastAsia="HGP創英角ｺﾞｼｯｸUB" w:hAnsi="HGP創英角ｺﾞｼｯｸUB"/>
                                <w:color w:val="000000" w:themeColor="text1"/>
                              </w:rPr>
                            </w:pPr>
                          </w:p>
                          <w:p w14:paraId="5BB9F17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7715806"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224A7FF9"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B6408" id="_x0000_s1076" type="#_x0000_t202" style="position:absolute;left:0;text-align:left;margin-left:.4pt;margin-top:-69.95pt;width:595pt;height:101.7pt;z-index:-251367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" fillcolor="#e2efd9 [665]" stroked="f">
                <v:fill opacity=".5" color2="white [21]" colors="0 #e2f0d9;.25 #e2f0d9" focus="100%" type="gradient"/>
                <v:textbox>
                  <w:txbxContent>
                    <w:p w14:paraId="3CDDE61C" w14:textId="77777777" w:rsidR="00FB5DE0" w:rsidRDefault="00FB5DE0" w:rsidP="00AC033C">
                      <w:pPr>
                        <w:snapToGrid w:val="0"/>
                        <w:rPr>
                          <w:rFonts w:ascii="HGP創英角ｺﾞｼｯｸUB" w:eastAsia="HGP創英角ｺﾞｼｯｸUB" w:hAnsi="HGP創英角ｺﾞｼｯｸUB"/>
                          <w:color w:val="000000" w:themeColor="text1"/>
                        </w:rPr>
                      </w:pPr>
                    </w:p>
                    <w:p w14:paraId="27D1833C"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A45E14" w14:textId="77777777" w:rsidR="00FB5DE0" w:rsidRDefault="00FB5DE0" w:rsidP="00AC033C">
                      <w:pPr>
                        <w:snapToGrid w:val="0"/>
                        <w:rPr>
                          <w:rFonts w:ascii="HGP創英角ｺﾞｼｯｸUB" w:eastAsia="HGP創英角ｺﾞｼｯｸUB" w:hAnsi="HGP創英角ｺﾞｼｯｸUB"/>
                          <w:color w:val="000000" w:themeColor="text1"/>
                        </w:rPr>
                      </w:pPr>
                    </w:p>
                    <w:p w14:paraId="5BB9F17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7715806"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224A7FF9"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sidRPr="002E1CDE">
        <w:rPr>
          <w:noProof/>
        </w:rPr>
        <mc:AlternateContent>
          <mc:Choice Requires="wps">
            <w:drawing>
              <wp:anchor distT="0" distB="0" distL="114300" distR="114300" simplePos="0" relativeHeight="251920384" behindDoc="0" locked="0" layoutInCell="1" allowOverlap="1" wp14:anchorId="7D94FA2B" wp14:editId="671EC294">
                <wp:simplePos x="0" y="0"/>
                <wp:positionH relativeFrom="margin">
                  <wp:posOffset>-53975</wp:posOffset>
                </wp:positionH>
                <wp:positionV relativeFrom="paragraph">
                  <wp:posOffset>76200</wp:posOffset>
                </wp:positionV>
                <wp:extent cx="5816600" cy="436226"/>
                <wp:effectExtent l="38100" t="38100" r="88900" b="97790"/>
                <wp:wrapNone/>
                <wp:docPr id="703" name="正方形/長方形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33FB77" w14:textId="4C2899A9" w:rsidR="00FB5DE0" w:rsidRPr="00483879" w:rsidRDefault="00FB5DE0" w:rsidP="00AC4D9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下野市の現状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4FA2B" id="正方形/長方形 703" o:spid="_x0000_s1077" style="position:absolute;left:0;text-align:left;margin-left:-4.25pt;margin-top:6pt;width:458pt;height:34.35pt;rotation:180;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" fillcolor="#70ad47 [3209]" stroked="f" strokeweight="1pt">
                <v:shadow on="t" color="black" opacity="26214f" origin="-.5,-.5" offset=".74836mm,.74836mm"/>
                <v:textbox>
                  <w:txbxContent>
                    <w:p w14:paraId="0933FB77" w14:textId="4C2899A9" w:rsidR="00FB5DE0" w:rsidRPr="00483879" w:rsidRDefault="00FB5DE0" w:rsidP="00AC4D90">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下野市の現状</w:t>
                      </w:r>
                    </w:p>
                  </w:txbxContent>
                </v:textbox>
                <w10:wrap anchorx="margin"/>
              </v:rect>
            </w:pict>
          </mc:Fallback>
        </mc:AlternateContent>
      </w:r>
    </w:p>
    <w:p w14:paraId="27908A62" w14:textId="27AB89F9" w:rsidR="00AC4D90" w:rsidRDefault="00E17E99"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F199DCD" w14:textId="05ADAF65" w:rsidR="00AC4D90" w:rsidRPr="00AE65F4" w:rsidRDefault="00AC4D90" w:rsidP="00AC4D90">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（１）人口</w:t>
      </w:r>
    </w:p>
    <w:p w14:paraId="44C7B743" w14:textId="388F2AD3" w:rsidR="00AC4D90" w:rsidRDefault="00911F59" w:rsidP="00911F59">
      <w:pPr>
        <w:widowControl/>
        <w:ind w:leftChars="100" w:left="210" w:firstLineChars="100" w:firstLine="210"/>
        <w:jc w:val="left"/>
        <w:rPr>
          <w:rFonts w:ascii="HG丸ｺﾞｼｯｸM-PRO" w:eastAsia="HG丸ｺﾞｼｯｸM-PRO" w:hAnsi="HG丸ｺﾞｼｯｸM-PRO"/>
        </w:rPr>
      </w:pPr>
      <w:r w:rsidRPr="00911F59">
        <w:rPr>
          <w:rFonts w:ascii="HG丸ｺﾞｼｯｸM-PRO" w:eastAsia="HG丸ｺﾞｼｯｸM-PRO" w:hAnsi="HG丸ｺﾞｼｯｸM-PRO" w:hint="eastAsia"/>
        </w:rPr>
        <w:t>国勢調査によると、平成</w:t>
      </w:r>
      <w:r w:rsidRPr="00911F59">
        <w:rPr>
          <w:rFonts w:ascii="HG丸ｺﾞｼｯｸM-PRO" w:eastAsia="HG丸ｺﾞｼｯｸM-PRO" w:hAnsi="HG丸ｺﾞｼｯｸM-PRO"/>
        </w:rPr>
        <w:t>27年10月1日時点の総人口は59,431人、総世帯数は21,394世帯、一世帯あたり人員は2.78人です。</w:t>
      </w:r>
      <w:r w:rsidRPr="00911F59">
        <w:rPr>
          <w:rFonts w:ascii="HG丸ｺﾞｼｯｸM-PRO" w:eastAsia="HG丸ｺﾞｼｯｸM-PRO" w:hAnsi="HG丸ｺﾞｼｯｸM-PRO" w:hint="eastAsia"/>
        </w:rPr>
        <w:t>人口は減少に転じ、世帯数は増加傾向にあります。また、一世帯あたり人員は一貫して減少傾向にあります。</w:t>
      </w:r>
    </w:p>
    <w:p w14:paraId="083C0178" w14:textId="77777777" w:rsidR="00C42D43" w:rsidRDefault="00C42D43" w:rsidP="00911F59">
      <w:pPr>
        <w:widowControl/>
        <w:ind w:leftChars="100" w:left="210" w:firstLineChars="100" w:firstLine="210"/>
        <w:jc w:val="left"/>
        <w:rPr>
          <w:rFonts w:ascii="HG丸ｺﾞｼｯｸM-PRO" w:eastAsia="HG丸ｺﾞｼｯｸM-PRO" w:hAnsi="HG丸ｺﾞｼｯｸM-PRO"/>
        </w:rPr>
      </w:pPr>
    </w:p>
    <w:p w14:paraId="3CCE4D7F" w14:textId="4BF04FD2"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◆人口・世帯数の推移</w:t>
      </w:r>
    </w:p>
    <w:p w14:paraId="517FD7E7" w14:textId="40FD8C1D" w:rsidR="00AC4D90" w:rsidRDefault="00911F59"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BD94D5A" wp14:editId="221B9F81">
            <wp:extent cx="5502967" cy="264731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9687" cy="2655359"/>
                    </a:xfrm>
                    <a:prstGeom prst="rect">
                      <a:avLst/>
                    </a:prstGeom>
                    <a:noFill/>
                    <a:ln>
                      <a:noFill/>
                    </a:ln>
                  </pic:spPr>
                </pic:pic>
              </a:graphicData>
            </a:graphic>
          </wp:inline>
        </w:drawing>
      </w:r>
    </w:p>
    <w:p w14:paraId="358FDA48" w14:textId="2D90D589"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出典：国勢調査（総務省統計局）（平成</w:t>
      </w:r>
      <w:r w:rsidRPr="00FC7891">
        <w:rPr>
          <w:rFonts w:ascii="HG丸ｺﾞｼｯｸM-PRO" w:eastAsia="HG丸ｺﾞｼｯｸM-PRO" w:hAnsi="HG丸ｺﾞｼｯｸM-PRO"/>
        </w:rPr>
        <w:t>17年以前は合併前の各町の合計）</w:t>
      </w:r>
    </w:p>
    <w:p w14:paraId="285CA2C4" w14:textId="77777777"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5B8958B2" w14:textId="08F39332" w:rsidR="00911F59" w:rsidRDefault="00911F59" w:rsidP="00911F59">
      <w:pPr>
        <w:widowControl/>
        <w:ind w:leftChars="100" w:left="210" w:firstLineChars="100" w:firstLine="210"/>
        <w:jc w:val="left"/>
        <w:rPr>
          <w:rFonts w:ascii="HG丸ｺﾞｼｯｸM-PRO" w:eastAsia="HG丸ｺﾞｼｯｸM-PRO" w:hAnsi="HG丸ｺﾞｼｯｸM-PRO"/>
        </w:rPr>
      </w:pPr>
      <w:r w:rsidRPr="00911F59">
        <w:rPr>
          <w:rFonts w:ascii="HG丸ｺﾞｼｯｸM-PRO" w:eastAsia="HG丸ｺﾞｼｯｸM-PRO" w:hAnsi="HG丸ｺﾞｼｯｸM-PRO" w:hint="eastAsia"/>
        </w:rPr>
        <w:t>年齢別人口</w:t>
      </w:r>
      <w:r>
        <w:rPr>
          <w:rFonts w:ascii="HG丸ｺﾞｼｯｸM-PRO" w:eastAsia="HG丸ｺﾞｼｯｸM-PRO" w:hAnsi="HG丸ｺﾞｼｯｸM-PRO" w:hint="eastAsia"/>
        </w:rPr>
        <w:t>をみると、</w:t>
      </w:r>
      <w:r w:rsidRPr="00911F59">
        <w:rPr>
          <w:rFonts w:ascii="HG丸ｺﾞｼｯｸM-PRO" w:eastAsia="HG丸ｺﾞｼｯｸM-PRO" w:hAnsi="HG丸ｺﾞｼｯｸM-PRO" w:hint="eastAsia"/>
        </w:rPr>
        <w:t>平成</w:t>
      </w:r>
      <w:r w:rsidRPr="00911F59">
        <w:rPr>
          <w:rFonts w:ascii="HG丸ｺﾞｼｯｸM-PRO" w:eastAsia="HG丸ｺﾞｼｯｸM-PRO" w:hAnsi="HG丸ｺﾞｼｯｸM-PRO"/>
        </w:rPr>
        <w:t>27年10月1日時点の年少人口は8,206人（13.8％）、生産年齢人口は37,656人（63.3％）、老年人口は13,329人（22.4％）です。</w:t>
      </w:r>
      <w:r w:rsidRPr="00911F59">
        <w:rPr>
          <w:rFonts w:ascii="HG丸ｺﾞｼｯｸM-PRO" w:eastAsia="HG丸ｺﾞｼｯｸM-PRO" w:hAnsi="HG丸ｺﾞｼｯｸM-PRO" w:hint="eastAsia"/>
        </w:rPr>
        <w:t>年少人口と生産年齢人口は減少傾向にあり、老年人口は増加傾向にあることから少子高齢化が進行しています。</w:t>
      </w:r>
    </w:p>
    <w:p w14:paraId="0362A010" w14:textId="77777777" w:rsidR="00C42D43" w:rsidRDefault="00C42D43" w:rsidP="00911F59">
      <w:pPr>
        <w:widowControl/>
        <w:ind w:leftChars="100" w:left="210" w:firstLineChars="100" w:firstLine="210"/>
        <w:jc w:val="left"/>
        <w:rPr>
          <w:rFonts w:ascii="HG丸ｺﾞｼｯｸM-PRO" w:eastAsia="HG丸ｺﾞｼｯｸM-PRO" w:hAnsi="HG丸ｺﾞｼｯｸM-PRO"/>
        </w:rPr>
      </w:pPr>
    </w:p>
    <w:p w14:paraId="479D5974" w14:textId="03FFD74F" w:rsidR="00911F59"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◆年齢３区分別人口の推移</w:t>
      </w:r>
    </w:p>
    <w:p w14:paraId="3BA33C37" w14:textId="101B9742" w:rsidR="00911F59"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1355A0E3" wp14:editId="18C2D562">
            <wp:extent cx="5492750" cy="2031540"/>
            <wp:effectExtent l="0" t="0" r="0" b="698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719" cy="2041515"/>
                    </a:xfrm>
                    <a:prstGeom prst="rect">
                      <a:avLst/>
                    </a:prstGeom>
                    <a:noFill/>
                    <a:ln>
                      <a:noFill/>
                    </a:ln>
                  </pic:spPr>
                </pic:pic>
              </a:graphicData>
            </a:graphic>
          </wp:inline>
        </w:drawing>
      </w:r>
    </w:p>
    <w:p w14:paraId="104C8C35" w14:textId="73D02CF3"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出典：国勢調査（総務省統計局）（平成</w:t>
      </w:r>
      <w:r w:rsidRPr="00FC7891">
        <w:rPr>
          <w:rFonts w:ascii="HG丸ｺﾞｼｯｸM-PRO" w:eastAsia="HG丸ｺﾞｼｯｸM-PRO" w:hAnsi="HG丸ｺﾞｼｯｸM-PRO"/>
        </w:rPr>
        <w:t>17年以前は合併前の各町の合計）</w:t>
      </w:r>
    </w:p>
    <w:p w14:paraId="5D570B16" w14:textId="642B0A49" w:rsidR="00911F59" w:rsidRDefault="00AC033C" w:rsidP="00AC4D9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1951104" behindDoc="1" locked="0" layoutInCell="1" allowOverlap="1" wp14:anchorId="63CA281E" wp14:editId="62368947">
                <wp:simplePos x="0" y="0"/>
                <wp:positionH relativeFrom="page">
                  <wp:align>right</wp:align>
                </wp:positionH>
                <wp:positionV relativeFrom="paragraph">
                  <wp:posOffset>-888365</wp:posOffset>
                </wp:positionV>
                <wp:extent cx="7556500" cy="1291590"/>
                <wp:effectExtent l="0" t="0" r="6350" b="3810"/>
                <wp:wrapNone/>
                <wp:docPr id="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473DE0E3"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E94D97" w14:textId="77777777" w:rsidR="00FB5DE0" w:rsidRDefault="00FB5DE0" w:rsidP="00AC033C">
                            <w:pPr>
                              <w:snapToGrid w:val="0"/>
                              <w:rPr>
                                <w:rFonts w:ascii="HGP創英角ｺﾞｼｯｸUB" w:eastAsia="HGP創英角ｺﾞｼｯｸUB" w:hAnsi="HGP創英角ｺﾞｼｯｸUB"/>
                                <w:color w:val="000000" w:themeColor="text1"/>
                              </w:rPr>
                            </w:pPr>
                          </w:p>
                          <w:p w14:paraId="30526DA0" w14:textId="77777777" w:rsidR="00FB5DE0" w:rsidRDefault="00FB5DE0" w:rsidP="00AC033C">
                            <w:pPr>
                              <w:snapToGrid w:val="0"/>
                              <w:rPr>
                                <w:rFonts w:ascii="HGP創英角ｺﾞｼｯｸUB" w:eastAsia="HGP創英角ｺﾞｼｯｸUB" w:hAnsi="HGP創英角ｺﾞｼｯｸUB"/>
                                <w:color w:val="000000" w:themeColor="text1"/>
                              </w:rPr>
                            </w:pPr>
                          </w:p>
                          <w:p w14:paraId="65446FCF" w14:textId="77777777" w:rsidR="00FB5DE0" w:rsidRDefault="00FB5DE0" w:rsidP="00AC033C">
                            <w:pPr>
                              <w:snapToGrid w:val="0"/>
                              <w:rPr>
                                <w:rFonts w:ascii="HGP創英角ｺﾞｼｯｸUB" w:eastAsia="HGP創英角ｺﾞｼｯｸUB" w:hAnsi="HGP創英角ｺﾞｼｯｸUB"/>
                                <w:color w:val="000000" w:themeColor="text1"/>
                              </w:rPr>
                            </w:pPr>
                          </w:p>
                          <w:p w14:paraId="0D824C7E"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ABD2DA7"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A281E" id="_x0000_s1078" type="#_x0000_t202" style="position:absolute;left:0;text-align:left;margin-left:543.8pt;margin-top:-69.95pt;width:595pt;height:101.7pt;z-index:-2513653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" fillcolor="#e2efd9 [665]" stroked="f">
                <v:fill opacity=".5" color2="white [21]" colors="0 #e2f0d9;.25 #e2f0d9" focus="100%" type="gradient"/>
                <v:textbox>
                  <w:txbxContent>
                    <w:p w14:paraId="473DE0E3" w14:textId="77777777" w:rsidR="00FB5DE0" w:rsidRDefault="00FB5DE0" w:rsidP="00AC033C">
                      <w:pPr>
                        <w:snapToGrid w:val="0"/>
                        <w:rPr>
                          <w:rFonts w:ascii="HGP創英角ｺﾞｼｯｸUB" w:eastAsia="HGP創英角ｺﾞｼｯｸUB" w:hAnsi="HGP創英角ｺﾞｼｯｸUB"/>
                          <w:color w:val="000000" w:themeColor="text1"/>
                        </w:rPr>
                      </w:pPr>
                    </w:p>
                    <w:p w14:paraId="2BE94D97" w14:textId="77777777" w:rsidR="00FB5DE0" w:rsidRDefault="00FB5DE0" w:rsidP="00AC033C">
                      <w:pPr>
                        <w:snapToGrid w:val="0"/>
                        <w:rPr>
                          <w:rFonts w:ascii="HGP創英角ｺﾞｼｯｸUB" w:eastAsia="HGP創英角ｺﾞｼｯｸUB" w:hAnsi="HGP創英角ｺﾞｼｯｸUB"/>
                          <w:color w:val="000000" w:themeColor="text1"/>
                        </w:rPr>
                      </w:pPr>
                    </w:p>
                    <w:p w14:paraId="30526DA0" w14:textId="77777777" w:rsidR="00FB5DE0" w:rsidRDefault="00FB5DE0" w:rsidP="00AC033C">
                      <w:pPr>
                        <w:snapToGrid w:val="0"/>
                        <w:rPr>
                          <w:rFonts w:ascii="HGP創英角ｺﾞｼｯｸUB" w:eastAsia="HGP創英角ｺﾞｼｯｸUB" w:hAnsi="HGP創英角ｺﾞｼｯｸUB"/>
                          <w:color w:val="000000" w:themeColor="text1"/>
                        </w:rPr>
                      </w:pPr>
                    </w:p>
                    <w:p w14:paraId="65446FCF" w14:textId="77777777" w:rsidR="00FB5DE0" w:rsidRDefault="00FB5DE0" w:rsidP="00AC033C">
                      <w:pPr>
                        <w:snapToGrid w:val="0"/>
                        <w:rPr>
                          <w:rFonts w:ascii="HGP創英角ｺﾞｼｯｸUB" w:eastAsia="HGP創英角ｺﾞｼｯｸUB" w:hAnsi="HGP創英角ｺﾞｼｯｸUB"/>
                          <w:color w:val="000000" w:themeColor="text1"/>
                        </w:rPr>
                      </w:pPr>
                    </w:p>
                    <w:p w14:paraId="0D824C7E"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ABD2DA7"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7CDC7BE" w14:textId="1ED9E124" w:rsidR="00911F59"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人口動態</w:t>
      </w:r>
      <w:r>
        <w:rPr>
          <w:rFonts w:ascii="HG丸ｺﾞｼｯｸM-PRO" w:eastAsia="HG丸ｺﾞｼｯｸM-PRO" w:hAnsi="HG丸ｺﾞｼｯｸM-PRO" w:hint="eastAsia"/>
        </w:rPr>
        <w:t>をみると、</w:t>
      </w:r>
      <w:r w:rsidRPr="00FC7891">
        <w:rPr>
          <w:rFonts w:ascii="HG丸ｺﾞｼｯｸM-PRO" w:eastAsia="HG丸ｺﾞｼｯｸM-PRO" w:hAnsi="HG丸ｺﾞｼｯｸM-PRO" w:hint="eastAsia"/>
        </w:rPr>
        <w:t>自然動態は、平成</w:t>
      </w:r>
      <w:r w:rsidRPr="00FC7891">
        <w:rPr>
          <w:rFonts w:ascii="HG丸ｺﾞｼｯｸM-PRO" w:eastAsia="HG丸ｺﾞｼｯｸM-PRO" w:hAnsi="HG丸ｺﾞｼｯｸM-PRO"/>
        </w:rPr>
        <w:t>24年度に自然減（出生数より死亡者数が多い）にな</w:t>
      </w:r>
      <w:r w:rsidRPr="009140A6">
        <w:rPr>
          <w:rFonts w:ascii="HG丸ｺﾞｼｯｸM-PRO" w:eastAsia="HG丸ｺﾞｼｯｸM-PRO" w:hAnsi="HG丸ｺﾞｼｯｸM-PRO"/>
        </w:rPr>
        <w:t>り、そのまま現在もその傾向が続いています。</w:t>
      </w:r>
      <w:r w:rsidRPr="009140A6">
        <w:rPr>
          <w:rFonts w:ascii="HG丸ｺﾞｼｯｸM-PRO" w:eastAsia="HG丸ｺﾞｼｯｸM-PRO" w:hAnsi="HG丸ｺﾞｼｯｸM-PRO" w:hint="eastAsia"/>
        </w:rPr>
        <w:t>社会動態は、平成</w:t>
      </w:r>
      <w:r w:rsidRPr="009140A6">
        <w:rPr>
          <w:rFonts w:ascii="HG丸ｺﾞｼｯｸM-PRO" w:eastAsia="HG丸ｺﾞｼｯｸM-PRO" w:hAnsi="HG丸ｺﾞｼｯｸM-PRO"/>
        </w:rPr>
        <w:t>24年度</w:t>
      </w:r>
      <w:r w:rsidR="00D22B3C" w:rsidRPr="009140A6">
        <w:rPr>
          <w:rFonts w:ascii="HG丸ｺﾞｼｯｸM-PRO" w:eastAsia="HG丸ｺﾞｼｯｸM-PRO" w:hAnsi="HG丸ｺﾞｼｯｸM-PRO" w:hint="eastAsia"/>
        </w:rPr>
        <w:t>と平成29年度</w:t>
      </w:r>
      <w:r w:rsidRPr="009140A6">
        <w:rPr>
          <w:rFonts w:ascii="HG丸ｺﾞｼｯｸM-PRO" w:eastAsia="HG丸ｺﾞｼｯｸM-PRO" w:hAnsi="HG丸ｺﾞｼｯｸM-PRO"/>
        </w:rPr>
        <w:t>に大きく社会増（転出者より転入者が多い）となり、</w:t>
      </w:r>
      <w:r w:rsidR="00D22B3C" w:rsidRPr="009140A6">
        <w:rPr>
          <w:rFonts w:ascii="HG丸ｺﾞｼｯｸM-PRO" w:eastAsia="HG丸ｺﾞｼｯｸM-PRO" w:hAnsi="HG丸ｺﾞｼｯｸM-PRO" w:hint="eastAsia"/>
        </w:rPr>
        <w:t>他は</w:t>
      </w:r>
      <w:r w:rsidRPr="009140A6">
        <w:rPr>
          <w:rFonts w:ascii="HG丸ｺﾞｼｯｸM-PRO" w:eastAsia="HG丸ｺﾞｼｯｸM-PRO" w:hAnsi="HG丸ｺﾞｼｯｸM-PRO"/>
        </w:rPr>
        <w:t>ほぼ社会増減が無い状態で推移していま</w:t>
      </w:r>
      <w:r w:rsidR="00D22B3C" w:rsidRPr="009140A6">
        <w:rPr>
          <w:rFonts w:ascii="HG丸ｺﾞｼｯｸM-PRO" w:eastAsia="HG丸ｺﾞｼｯｸM-PRO" w:hAnsi="HG丸ｺﾞｼｯｸM-PRO" w:hint="eastAsia"/>
        </w:rPr>
        <w:t>す</w:t>
      </w:r>
      <w:r w:rsidRPr="009140A6">
        <w:rPr>
          <w:rFonts w:ascii="HG丸ｺﾞｼｯｸM-PRO" w:eastAsia="HG丸ｺﾞｼｯｸM-PRO" w:hAnsi="HG丸ｺﾞｼｯｸM-PRO"/>
        </w:rPr>
        <w:t>。</w:t>
      </w:r>
    </w:p>
    <w:p w14:paraId="4C22D568"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2C94AA1A" w14:textId="56668683" w:rsidR="00911F59"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◆人口動態</w:t>
      </w:r>
    </w:p>
    <w:p w14:paraId="03A8EBDF" w14:textId="728198D7" w:rsidR="00911F59" w:rsidRDefault="00D22B3C" w:rsidP="00AC4D90">
      <w:pPr>
        <w:widowControl/>
        <w:ind w:leftChars="100" w:left="210" w:firstLineChars="100" w:firstLine="210"/>
        <w:jc w:val="left"/>
        <w:rPr>
          <w:rFonts w:ascii="HG丸ｺﾞｼｯｸM-PRO" w:eastAsia="HG丸ｺﾞｼｯｸM-PRO" w:hAnsi="HG丸ｺﾞｼｯｸM-PRO"/>
        </w:rPr>
      </w:pPr>
      <w:r w:rsidRPr="00D22B3C">
        <w:rPr>
          <w:noProof/>
        </w:rPr>
        <w:drawing>
          <wp:inline distT="0" distB="0" distL="0" distR="0" wp14:anchorId="67B040C2" wp14:editId="22E3D124">
            <wp:extent cx="5759450" cy="2769870"/>
            <wp:effectExtent l="19050" t="19050" r="12700" b="1143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769870"/>
                    </a:xfrm>
                    <a:prstGeom prst="rect">
                      <a:avLst/>
                    </a:prstGeom>
                    <a:noFill/>
                    <a:ln w="3175">
                      <a:solidFill>
                        <a:schemeClr val="tx1"/>
                      </a:solidFill>
                    </a:ln>
                  </pic:spPr>
                </pic:pic>
              </a:graphicData>
            </a:graphic>
          </wp:inline>
        </w:drawing>
      </w:r>
    </w:p>
    <w:p w14:paraId="3AAB1628" w14:textId="7DE3FB7A" w:rsidR="00911F59"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出典：人口動態統計（栃木県市町村課）</w:t>
      </w:r>
    </w:p>
    <w:p w14:paraId="2E335FD9" w14:textId="77777777"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0473BBC3" w14:textId="4E3364AB" w:rsidR="00911F59"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合計特殊出生率は、平成</w:t>
      </w:r>
      <w:r w:rsidRPr="00FC7891">
        <w:rPr>
          <w:rFonts w:ascii="HG丸ｺﾞｼｯｸM-PRO" w:eastAsia="HG丸ｺﾞｼｯｸM-PRO" w:hAnsi="HG丸ｺﾞｼｯｸM-PRO"/>
        </w:rPr>
        <w:t>29年で1.17となっており、人口置換水準（2.07）を大きく下回っています。</w:t>
      </w:r>
      <w:r w:rsidRPr="00FC7891">
        <w:rPr>
          <w:rFonts w:ascii="HG丸ｺﾞｼｯｸM-PRO" w:eastAsia="HG丸ｺﾞｼｯｸM-PRO" w:hAnsi="HG丸ｺﾞｼｯｸM-PRO" w:hint="eastAsia"/>
        </w:rPr>
        <w:t>平成</w:t>
      </w:r>
      <w:r w:rsidRPr="00FC7891">
        <w:rPr>
          <w:rFonts w:ascii="HG丸ｺﾞｼｯｸM-PRO" w:eastAsia="HG丸ｺﾞｼｯｸM-PRO" w:hAnsi="HG丸ｺﾞｼｯｸM-PRO"/>
        </w:rPr>
        <w:t>20年に1.46、平成25年に1.42と、1.4を上回る年もありましたが、概ね1.3台で推移しています。</w:t>
      </w:r>
    </w:p>
    <w:p w14:paraId="24A9C293" w14:textId="77777777" w:rsidR="00D22B3C" w:rsidRDefault="00D22B3C" w:rsidP="00FC7891">
      <w:pPr>
        <w:widowControl/>
        <w:ind w:leftChars="100" w:left="210" w:firstLineChars="100" w:firstLine="210"/>
        <w:jc w:val="left"/>
        <w:rPr>
          <w:rFonts w:ascii="HG丸ｺﾞｼｯｸM-PRO" w:eastAsia="HG丸ｺﾞｼｯｸM-PRO" w:hAnsi="HG丸ｺﾞｼｯｸM-PRO"/>
        </w:rPr>
      </w:pPr>
    </w:p>
    <w:p w14:paraId="2837195E" w14:textId="133B36DA" w:rsidR="00911F59" w:rsidRDefault="00D22B3C"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◆人口動態</w:t>
      </w:r>
    </w:p>
    <w:p w14:paraId="55D7CD03" w14:textId="7F784ED6" w:rsidR="00911F59"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0735A4D" wp14:editId="6DBD0D2B">
            <wp:extent cx="3629025" cy="2176060"/>
            <wp:effectExtent l="0" t="0" r="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406" cy="2202073"/>
                    </a:xfrm>
                    <a:prstGeom prst="rect">
                      <a:avLst/>
                    </a:prstGeom>
                    <a:noFill/>
                    <a:ln>
                      <a:noFill/>
                    </a:ln>
                  </pic:spPr>
                </pic:pic>
              </a:graphicData>
            </a:graphic>
          </wp:inline>
        </w:drawing>
      </w:r>
    </w:p>
    <w:p w14:paraId="6DC6251C" w14:textId="6EDA77D0" w:rsidR="00C42D43" w:rsidRDefault="00FC7891" w:rsidP="00D22B3C">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出典：栃木県人口動態統計</w:t>
      </w:r>
      <w:r w:rsidR="00C42D43">
        <w:rPr>
          <w:rFonts w:ascii="HG丸ｺﾞｼｯｸM-PRO" w:eastAsia="HG丸ｺﾞｼｯｸM-PRO" w:hAnsi="HG丸ｺﾞｼｯｸM-PRO"/>
        </w:rPr>
        <w:br w:type="page"/>
      </w:r>
    </w:p>
    <w:p w14:paraId="46B9EEFA" w14:textId="613D652C" w:rsidR="00AC4D90" w:rsidRPr="00AE65F4" w:rsidRDefault="00AC033C" w:rsidP="00AC4D90">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53152" behindDoc="1" locked="0" layoutInCell="1" allowOverlap="1" wp14:anchorId="43CB2093" wp14:editId="0B5F36E8">
                <wp:simplePos x="0" y="0"/>
                <wp:positionH relativeFrom="page">
                  <wp:posOffset>-2540</wp:posOffset>
                </wp:positionH>
                <wp:positionV relativeFrom="paragraph">
                  <wp:posOffset>-888365</wp:posOffset>
                </wp:positionV>
                <wp:extent cx="7556500" cy="1291590"/>
                <wp:effectExtent l="0" t="0" r="6350" b="3810"/>
                <wp:wrapNone/>
                <wp:docPr id="7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242C79CC" w14:textId="77777777" w:rsidR="00FB5DE0" w:rsidRDefault="00FB5DE0" w:rsidP="00AC033C">
                            <w:pPr>
                              <w:snapToGrid w:val="0"/>
                              <w:rPr>
                                <w:rFonts w:ascii="HGP創英角ｺﾞｼｯｸUB" w:eastAsia="HGP創英角ｺﾞｼｯｸUB" w:hAnsi="HGP創英角ｺﾞｼｯｸUB"/>
                                <w:color w:val="000000" w:themeColor="text1"/>
                              </w:rPr>
                            </w:pPr>
                          </w:p>
                          <w:p w14:paraId="594942AD" w14:textId="77777777" w:rsidR="00FB5DE0" w:rsidRDefault="00FB5DE0" w:rsidP="00AC033C">
                            <w:pPr>
                              <w:snapToGrid w:val="0"/>
                              <w:rPr>
                                <w:rFonts w:ascii="HGP創英角ｺﾞｼｯｸUB" w:eastAsia="HGP創英角ｺﾞｼｯｸUB" w:hAnsi="HGP創英角ｺﾞｼｯｸUB"/>
                                <w:color w:val="000000" w:themeColor="text1"/>
                              </w:rPr>
                            </w:pPr>
                          </w:p>
                          <w:p w14:paraId="6A8FD032" w14:textId="77777777" w:rsidR="00FB5DE0" w:rsidRDefault="00FB5DE0" w:rsidP="00AC033C">
                            <w:pPr>
                              <w:snapToGrid w:val="0"/>
                              <w:rPr>
                                <w:rFonts w:ascii="HGP創英角ｺﾞｼｯｸUB" w:eastAsia="HGP創英角ｺﾞｼｯｸUB" w:hAnsi="HGP創英角ｺﾞｼｯｸUB"/>
                                <w:color w:val="000000" w:themeColor="text1"/>
                              </w:rPr>
                            </w:pPr>
                          </w:p>
                          <w:p w14:paraId="2A32F6D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034666F"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754A5902"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B2093" id="_x0000_s1079" type="#_x0000_t202" style="position:absolute;margin-left:-.2pt;margin-top:-69.95pt;width:595pt;height:101.7pt;z-index:-25136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" fillcolor="#e2efd9 [665]" stroked="f">
                <v:fill opacity=".5" color2="white [21]" colors="0 #e2f0d9;.25 #e2f0d9" focus="100%" type="gradient"/>
                <v:textbox>
                  <w:txbxContent>
                    <w:p w14:paraId="242C79CC" w14:textId="77777777" w:rsidR="00FB5DE0" w:rsidRDefault="00FB5DE0" w:rsidP="00AC033C">
                      <w:pPr>
                        <w:snapToGrid w:val="0"/>
                        <w:rPr>
                          <w:rFonts w:ascii="HGP創英角ｺﾞｼｯｸUB" w:eastAsia="HGP創英角ｺﾞｼｯｸUB" w:hAnsi="HGP創英角ｺﾞｼｯｸUB"/>
                          <w:color w:val="000000" w:themeColor="text1"/>
                        </w:rPr>
                      </w:pPr>
                    </w:p>
                    <w:p w14:paraId="594942AD" w14:textId="77777777" w:rsidR="00FB5DE0" w:rsidRDefault="00FB5DE0" w:rsidP="00AC033C">
                      <w:pPr>
                        <w:snapToGrid w:val="0"/>
                        <w:rPr>
                          <w:rFonts w:ascii="HGP創英角ｺﾞｼｯｸUB" w:eastAsia="HGP創英角ｺﾞｼｯｸUB" w:hAnsi="HGP創英角ｺﾞｼｯｸUB"/>
                          <w:color w:val="000000" w:themeColor="text1"/>
                        </w:rPr>
                      </w:pPr>
                    </w:p>
                    <w:p w14:paraId="6A8FD032" w14:textId="77777777" w:rsidR="00FB5DE0" w:rsidRDefault="00FB5DE0" w:rsidP="00AC033C">
                      <w:pPr>
                        <w:snapToGrid w:val="0"/>
                        <w:rPr>
                          <w:rFonts w:ascii="HGP創英角ｺﾞｼｯｸUB" w:eastAsia="HGP創英角ｺﾞｼｯｸUB" w:hAnsi="HGP創英角ｺﾞｼｯｸUB"/>
                          <w:color w:val="000000" w:themeColor="text1"/>
                        </w:rPr>
                      </w:pPr>
                    </w:p>
                    <w:p w14:paraId="2A32F6D7" w14:textId="77777777" w:rsidR="00FB5DE0" w:rsidRDefault="00FB5DE0" w:rsidP="00AC033C">
                      <w:pPr>
                        <w:snapToGrid w:val="0"/>
                        <w:rPr>
                          <w:rFonts w:ascii="HGP創英角ｺﾞｼｯｸUB" w:eastAsia="HGP創英角ｺﾞｼｯｸUB" w:hAnsi="HGP創英角ｺﾞｼｯｸUB"/>
                          <w:color w:val="000000" w:themeColor="text1"/>
                        </w:rPr>
                      </w:pPr>
                    </w:p>
                    <w:p w14:paraId="0034666F"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754A5902"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Pr>
          <w:rFonts w:ascii="HG丸ｺﾞｼｯｸM-PRO" w:eastAsia="HG丸ｺﾞｼｯｸM-PRO" w:hAnsi="HG丸ｺﾞｼｯｸM-PRO" w:hint="eastAsia"/>
          <w:b/>
          <w:bCs/>
          <w:sz w:val="24"/>
          <w:szCs w:val="28"/>
        </w:rPr>
        <w:t>（２）産業</w:t>
      </w:r>
    </w:p>
    <w:p w14:paraId="6611D186" w14:textId="05678899" w:rsidR="00AC4D90"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農家数は、主として兼業農家の減少により一貫して減少傾向にあります。一方、専業農家葉横ばい傾向、自給的農家は増加傾向で推移しています。</w:t>
      </w:r>
    </w:p>
    <w:p w14:paraId="6FF00D53" w14:textId="467C3A04"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549FE050" w14:textId="097916AC"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◆農家数の推移</w:t>
      </w:r>
    </w:p>
    <w:p w14:paraId="146D46B7" w14:textId="5388C6B0" w:rsidR="00AC4D90" w:rsidRDefault="00FC7891" w:rsidP="00AC4D90">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C21F984" wp14:editId="635F383D">
            <wp:extent cx="5038725" cy="2464944"/>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036" cy="2478794"/>
                    </a:xfrm>
                    <a:prstGeom prst="rect">
                      <a:avLst/>
                    </a:prstGeom>
                    <a:noFill/>
                    <a:ln>
                      <a:noFill/>
                    </a:ln>
                  </pic:spPr>
                </pic:pic>
              </a:graphicData>
            </a:graphic>
          </wp:inline>
        </w:drawing>
      </w:r>
    </w:p>
    <w:p w14:paraId="35494327" w14:textId="1C379CAC" w:rsidR="00FC7891"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出典：農林業センサス（農林水産省）</w:t>
      </w:r>
    </w:p>
    <w:p w14:paraId="5BB5133F" w14:textId="27D18CED" w:rsidR="00FC7891" w:rsidRDefault="00FC7891" w:rsidP="00AC4D90">
      <w:pPr>
        <w:widowControl/>
        <w:ind w:leftChars="100" w:left="210" w:firstLineChars="100" w:firstLine="210"/>
        <w:jc w:val="left"/>
        <w:rPr>
          <w:rFonts w:ascii="HG丸ｺﾞｼｯｸM-PRO" w:eastAsia="HG丸ｺﾞｼｯｸM-PRO" w:hAnsi="HG丸ｺﾞｼｯｸM-PRO"/>
        </w:rPr>
      </w:pPr>
    </w:p>
    <w:p w14:paraId="2D181765"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1FDBF370" w14:textId="08DAAACB" w:rsidR="00FC7891" w:rsidRDefault="00FC7891" w:rsidP="00FC7891">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工業については、事業所数は横ばい傾向にあり、</w:t>
      </w:r>
      <w:r w:rsidR="008E2080" w:rsidRPr="009140A6">
        <w:rPr>
          <w:rFonts w:ascii="HG丸ｺﾞｼｯｸM-PRO" w:eastAsia="HG丸ｺﾞｼｯｸM-PRO" w:hAnsi="HG丸ｺﾞｼｯｸM-PRO" w:hint="eastAsia"/>
        </w:rPr>
        <w:t>令和元</w:t>
      </w:r>
      <w:r w:rsidRPr="009140A6">
        <w:rPr>
          <w:rFonts w:ascii="HG丸ｺﾞｼｯｸM-PRO" w:eastAsia="HG丸ｺﾞｼｯｸM-PRO" w:hAnsi="HG丸ｺﾞｼｯｸM-PRO"/>
        </w:rPr>
        <w:t>年は1</w:t>
      </w:r>
      <w:r w:rsidR="008E2080" w:rsidRPr="009140A6">
        <w:rPr>
          <w:rFonts w:ascii="HG丸ｺﾞｼｯｸM-PRO" w:eastAsia="HG丸ｺﾞｼｯｸM-PRO" w:hAnsi="HG丸ｺﾞｼｯｸM-PRO" w:hint="eastAsia"/>
        </w:rPr>
        <w:t>07</w:t>
      </w:r>
      <w:r w:rsidRPr="009140A6">
        <w:rPr>
          <w:rFonts w:ascii="HG丸ｺﾞｼｯｸM-PRO" w:eastAsia="HG丸ｺﾞｼｯｸM-PRO" w:hAnsi="HG丸ｺﾞｼｯｸM-PRO"/>
        </w:rPr>
        <w:t>事業所となっています。</w:t>
      </w:r>
      <w:r w:rsidRPr="009140A6">
        <w:rPr>
          <w:rFonts w:ascii="HG丸ｺﾞｼｯｸM-PRO" w:eastAsia="HG丸ｺﾞｼｯｸM-PRO" w:hAnsi="HG丸ｺﾞｼｯｸM-PRO" w:hint="eastAsia"/>
        </w:rPr>
        <w:t>従業者数は、平成</w:t>
      </w:r>
      <w:r w:rsidRPr="009140A6">
        <w:rPr>
          <w:rFonts w:ascii="HG丸ｺﾞｼｯｸM-PRO" w:eastAsia="HG丸ｺﾞｼｯｸM-PRO" w:hAnsi="HG丸ｺﾞｼｯｸM-PRO"/>
        </w:rPr>
        <w:t>26年、27年と減少しましたが、平成29年には従前の水準以上に回復し、</w:t>
      </w:r>
      <w:r w:rsidR="00762A17" w:rsidRPr="009140A6">
        <w:rPr>
          <w:rFonts w:ascii="HG丸ｺﾞｼｯｸM-PRO" w:eastAsia="HG丸ｺﾞｼｯｸM-PRO" w:hAnsi="HG丸ｺﾞｼｯｸM-PRO" w:hint="eastAsia"/>
        </w:rPr>
        <w:t>令和元</w:t>
      </w:r>
      <w:r w:rsidRPr="009140A6">
        <w:rPr>
          <w:rFonts w:ascii="HG丸ｺﾞｼｯｸM-PRO" w:eastAsia="HG丸ｺﾞｼｯｸM-PRO" w:hAnsi="HG丸ｺﾞｼｯｸM-PRO"/>
        </w:rPr>
        <w:t>年は4,</w:t>
      </w:r>
      <w:r w:rsidR="00762A17" w:rsidRPr="009140A6">
        <w:rPr>
          <w:rFonts w:ascii="HG丸ｺﾞｼｯｸM-PRO" w:eastAsia="HG丸ｺﾞｼｯｸM-PRO" w:hAnsi="HG丸ｺﾞｼｯｸM-PRO" w:hint="eastAsia"/>
        </w:rPr>
        <w:t>75</w:t>
      </w:r>
      <w:r w:rsidRPr="009140A6">
        <w:rPr>
          <w:rFonts w:ascii="HG丸ｺﾞｼｯｸM-PRO" w:eastAsia="HG丸ｺﾞｼｯｸM-PRO" w:hAnsi="HG丸ｺﾞｼｯｸM-PRO"/>
        </w:rPr>
        <w:t>6人になっています。</w:t>
      </w:r>
      <w:r w:rsidRPr="009140A6">
        <w:rPr>
          <w:rFonts w:ascii="HG丸ｺﾞｼｯｸM-PRO" w:eastAsia="HG丸ｺﾞｼｯｸM-PRO" w:hAnsi="HG丸ｺﾞｼｯｸM-PRO" w:hint="eastAsia"/>
        </w:rPr>
        <w:t>製造品出荷額等は、平成</w:t>
      </w:r>
      <w:r w:rsidRPr="009140A6">
        <w:rPr>
          <w:rFonts w:ascii="HG丸ｺﾞｼｯｸM-PRO" w:eastAsia="HG丸ｺﾞｼｯｸM-PRO" w:hAnsi="HG丸ｺﾞｼｯｸM-PRO"/>
        </w:rPr>
        <w:t>30年に1,833億円となり</w:t>
      </w:r>
      <w:r w:rsidR="00762A17" w:rsidRPr="009140A6">
        <w:rPr>
          <w:rFonts w:ascii="HG丸ｺﾞｼｯｸM-PRO" w:eastAsia="HG丸ｺﾞｼｯｸM-PRO" w:hAnsi="HG丸ｺﾞｼｯｸM-PRO" w:hint="eastAsia"/>
        </w:rPr>
        <w:t>ましたが、令和元年は1,666億円に</w:t>
      </w:r>
      <w:r w:rsidRPr="009140A6">
        <w:rPr>
          <w:rFonts w:ascii="HG丸ｺﾞｼｯｸM-PRO" w:eastAsia="HG丸ｺﾞｼｯｸM-PRO" w:hAnsi="HG丸ｺﾞｼｯｸM-PRO"/>
        </w:rPr>
        <w:t>なっています。</w:t>
      </w:r>
    </w:p>
    <w:p w14:paraId="3D723571"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0A101F80" w14:textId="13BDD65D"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◆工業の推移</w:t>
      </w:r>
    </w:p>
    <w:p w14:paraId="1FCF5B76" w14:textId="0297C71A" w:rsidR="00FC7891" w:rsidRDefault="008E2080" w:rsidP="00AC4D90">
      <w:pPr>
        <w:widowControl/>
        <w:ind w:leftChars="100" w:left="210" w:firstLineChars="100" w:firstLine="210"/>
        <w:jc w:val="left"/>
        <w:rPr>
          <w:rFonts w:ascii="HG丸ｺﾞｼｯｸM-PRO" w:eastAsia="HG丸ｺﾞｼｯｸM-PRO" w:hAnsi="HG丸ｺﾞｼｯｸM-PRO"/>
        </w:rPr>
      </w:pPr>
      <w:r w:rsidRPr="008E2080">
        <w:rPr>
          <w:noProof/>
        </w:rPr>
        <w:drawing>
          <wp:inline distT="0" distB="0" distL="0" distR="0" wp14:anchorId="3C0B2ECD" wp14:editId="5DBCEDC2">
            <wp:extent cx="4862994" cy="28956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3572" cy="2895944"/>
                    </a:xfrm>
                    <a:prstGeom prst="rect">
                      <a:avLst/>
                    </a:prstGeom>
                    <a:noFill/>
                    <a:ln>
                      <a:noFill/>
                    </a:ln>
                  </pic:spPr>
                </pic:pic>
              </a:graphicData>
            </a:graphic>
          </wp:inline>
        </w:drawing>
      </w:r>
    </w:p>
    <w:p w14:paraId="6D6AC61A" w14:textId="69202303" w:rsidR="00FC7891"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 xml:space="preserve">　　出典：工業統計調査（経済産業省）</w:t>
      </w:r>
    </w:p>
    <w:p w14:paraId="68B4DFC6" w14:textId="5ECA27AA" w:rsidR="00FC7891" w:rsidRDefault="00AC033C" w:rsidP="00AC4D90">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1955200" behindDoc="1" locked="0" layoutInCell="1" allowOverlap="1" wp14:anchorId="13F5E275" wp14:editId="0C60863E">
                <wp:simplePos x="0" y="0"/>
                <wp:positionH relativeFrom="page">
                  <wp:posOffset>5080</wp:posOffset>
                </wp:positionH>
                <wp:positionV relativeFrom="paragraph">
                  <wp:posOffset>-888365</wp:posOffset>
                </wp:positionV>
                <wp:extent cx="7556500" cy="1291590"/>
                <wp:effectExtent l="0" t="0" r="6350" b="3810"/>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1338D186" w14:textId="77777777" w:rsidR="00FB5DE0" w:rsidRDefault="00FB5DE0" w:rsidP="00AC033C">
                            <w:pPr>
                              <w:snapToGrid w:val="0"/>
                              <w:rPr>
                                <w:rFonts w:ascii="HGP創英角ｺﾞｼｯｸUB" w:eastAsia="HGP創英角ｺﾞｼｯｸUB" w:hAnsi="HGP創英角ｺﾞｼｯｸUB"/>
                                <w:color w:val="000000" w:themeColor="text1"/>
                              </w:rPr>
                            </w:pPr>
                          </w:p>
                          <w:p w14:paraId="05CAB96E" w14:textId="77777777" w:rsidR="00FB5DE0" w:rsidRDefault="00FB5DE0" w:rsidP="00AC033C">
                            <w:pPr>
                              <w:snapToGrid w:val="0"/>
                              <w:rPr>
                                <w:rFonts w:ascii="HGP創英角ｺﾞｼｯｸUB" w:eastAsia="HGP創英角ｺﾞｼｯｸUB" w:hAnsi="HGP創英角ｺﾞｼｯｸUB"/>
                                <w:color w:val="000000" w:themeColor="text1"/>
                              </w:rPr>
                            </w:pPr>
                          </w:p>
                          <w:p w14:paraId="4D3869D5" w14:textId="77777777" w:rsidR="00FB5DE0" w:rsidRDefault="00FB5DE0" w:rsidP="00AC033C">
                            <w:pPr>
                              <w:snapToGrid w:val="0"/>
                              <w:rPr>
                                <w:rFonts w:ascii="HGP創英角ｺﾞｼｯｸUB" w:eastAsia="HGP創英角ｺﾞｼｯｸUB" w:hAnsi="HGP創英角ｺﾞｼｯｸUB"/>
                                <w:color w:val="000000" w:themeColor="text1"/>
                              </w:rPr>
                            </w:pPr>
                          </w:p>
                          <w:p w14:paraId="0840E50D" w14:textId="77777777" w:rsidR="00FB5DE0" w:rsidRDefault="00FB5DE0" w:rsidP="00AC033C">
                            <w:pPr>
                              <w:snapToGrid w:val="0"/>
                              <w:rPr>
                                <w:rFonts w:ascii="HGP創英角ｺﾞｼｯｸUB" w:eastAsia="HGP創英角ｺﾞｼｯｸUB" w:hAnsi="HGP創英角ｺﾞｼｯｸUB"/>
                                <w:color w:val="000000" w:themeColor="text1"/>
                              </w:rPr>
                            </w:pPr>
                          </w:p>
                          <w:p w14:paraId="3C9FE0F1"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C854063"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5E275" id="_x0000_s1080" type="#_x0000_t202" style="position:absolute;left:0;text-align:left;margin-left:.4pt;margin-top:-69.95pt;width:595pt;height:101.7pt;z-index:-25136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" fillcolor="#e2efd9 [665]" stroked="f">
                <v:fill opacity=".5" color2="white [21]" colors="0 #e2f0d9;.25 #e2f0d9" focus="100%" type="gradient"/>
                <v:textbox>
                  <w:txbxContent>
                    <w:p w14:paraId="1338D186" w14:textId="77777777" w:rsidR="00FB5DE0" w:rsidRDefault="00FB5DE0" w:rsidP="00AC033C">
                      <w:pPr>
                        <w:snapToGrid w:val="0"/>
                        <w:rPr>
                          <w:rFonts w:ascii="HGP創英角ｺﾞｼｯｸUB" w:eastAsia="HGP創英角ｺﾞｼｯｸUB" w:hAnsi="HGP創英角ｺﾞｼｯｸUB"/>
                          <w:color w:val="000000" w:themeColor="text1"/>
                        </w:rPr>
                      </w:pPr>
                    </w:p>
                    <w:p w14:paraId="05CAB96E" w14:textId="77777777" w:rsidR="00FB5DE0" w:rsidRDefault="00FB5DE0" w:rsidP="00AC033C">
                      <w:pPr>
                        <w:snapToGrid w:val="0"/>
                        <w:rPr>
                          <w:rFonts w:ascii="HGP創英角ｺﾞｼｯｸUB" w:eastAsia="HGP創英角ｺﾞｼｯｸUB" w:hAnsi="HGP創英角ｺﾞｼｯｸUB"/>
                          <w:color w:val="000000" w:themeColor="text1"/>
                        </w:rPr>
                      </w:pPr>
                    </w:p>
                    <w:p w14:paraId="4D3869D5" w14:textId="77777777" w:rsidR="00FB5DE0" w:rsidRDefault="00FB5DE0" w:rsidP="00AC033C">
                      <w:pPr>
                        <w:snapToGrid w:val="0"/>
                        <w:rPr>
                          <w:rFonts w:ascii="HGP創英角ｺﾞｼｯｸUB" w:eastAsia="HGP創英角ｺﾞｼｯｸUB" w:hAnsi="HGP創英角ｺﾞｼｯｸUB"/>
                          <w:color w:val="000000" w:themeColor="text1"/>
                        </w:rPr>
                      </w:pPr>
                    </w:p>
                    <w:p w14:paraId="0840E50D" w14:textId="77777777" w:rsidR="00FB5DE0" w:rsidRDefault="00FB5DE0" w:rsidP="00AC033C">
                      <w:pPr>
                        <w:snapToGrid w:val="0"/>
                        <w:rPr>
                          <w:rFonts w:ascii="HGP創英角ｺﾞｼｯｸUB" w:eastAsia="HGP創英角ｺﾞｼｯｸUB" w:hAnsi="HGP創英角ｺﾞｼｯｸUB"/>
                          <w:color w:val="000000" w:themeColor="text1"/>
                        </w:rPr>
                      </w:pPr>
                    </w:p>
                    <w:p w14:paraId="3C9FE0F1"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C854063"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D592D30" w14:textId="3FEE0D63" w:rsidR="00FC7891" w:rsidRDefault="00FC7891" w:rsidP="00FC7891">
      <w:pPr>
        <w:widowControl/>
        <w:ind w:leftChars="100" w:left="210" w:firstLineChars="100" w:firstLine="210"/>
        <w:jc w:val="left"/>
        <w:rPr>
          <w:rFonts w:ascii="HG丸ｺﾞｼｯｸM-PRO" w:eastAsia="HG丸ｺﾞｼｯｸM-PRO" w:hAnsi="HG丸ｺﾞｼｯｸM-PRO"/>
        </w:rPr>
      </w:pPr>
      <w:r w:rsidRPr="000029D0">
        <w:rPr>
          <w:rFonts w:ascii="HG丸ｺﾞｼｯｸM-PRO" w:eastAsia="HG丸ｺﾞｼｯｸM-PRO" w:hAnsi="HG丸ｺﾞｼｯｸM-PRO" w:hint="eastAsia"/>
        </w:rPr>
        <w:t>商業については、小売商店数</w:t>
      </w:r>
      <w:r w:rsidR="009145EC" w:rsidRPr="000029D0">
        <w:rPr>
          <w:rFonts w:ascii="HG丸ｺﾞｼｯｸM-PRO" w:eastAsia="HG丸ｺﾞｼｯｸM-PRO" w:hAnsi="HG丸ｺﾞｼｯｸM-PRO" w:hint="eastAsia"/>
        </w:rPr>
        <w:t>など</w:t>
      </w:r>
      <w:r w:rsidRPr="000029D0">
        <w:rPr>
          <w:rFonts w:ascii="HG丸ｺﾞｼｯｸM-PRO" w:eastAsia="HG丸ｺﾞｼｯｸM-PRO" w:hAnsi="HG丸ｺﾞｼｯｸM-PRO" w:hint="eastAsia"/>
        </w:rPr>
        <w:t>は近年横ばいから</w:t>
      </w:r>
      <w:r w:rsidR="009145EC" w:rsidRPr="000029D0">
        <w:rPr>
          <w:rFonts w:ascii="HG丸ｺﾞｼｯｸM-PRO" w:eastAsia="HG丸ｺﾞｼｯｸM-PRO" w:hAnsi="HG丸ｺﾞｼｯｸM-PRO" w:hint="eastAsia"/>
        </w:rPr>
        <w:t>若干の</w:t>
      </w:r>
      <w:r w:rsidR="002962EB" w:rsidRPr="000029D0">
        <w:rPr>
          <w:rFonts w:ascii="HG丸ｺﾞｼｯｸM-PRO" w:eastAsia="HG丸ｺﾞｼｯｸM-PRO" w:hAnsi="HG丸ｺﾞｼｯｸM-PRO" w:hint="eastAsia"/>
        </w:rPr>
        <w:t>減少</w:t>
      </w:r>
      <w:r w:rsidRPr="000029D0">
        <w:rPr>
          <w:rFonts w:ascii="HG丸ｺﾞｼｯｸM-PRO" w:eastAsia="HG丸ｺﾞｼｯｸM-PRO" w:hAnsi="HG丸ｺﾞｼｯｸM-PRO" w:hint="eastAsia"/>
        </w:rPr>
        <w:t>傾向となっており</w:t>
      </w:r>
      <w:r w:rsidR="009145EC" w:rsidRPr="000029D0">
        <w:rPr>
          <w:rFonts w:ascii="HG丸ｺﾞｼｯｸM-PRO" w:eastAsia="HG丸ｺﾞｼｯｸM-PRO" w:hAnsi="HG丸ｺﾞｼｯｸM-PRO" w:hint="eastAsia"/>
        </w:rPr>
        <w:t>ますが</w:t>
      </w:r>
      <w:r w:rsidRPr="000029D0">
        <w:rPr>
          <w:rFonts w:ascii="HG丸ｺﾞｼｯｸM-PRO" w:eastAsia="HG丸ｺﾞｼｯｸM-PRO" w:hAnsi="HG丸ｺﾞｼｯｸM-PRO" w:hint="eastAsia"/>
        </w:rPr>
        <w:t>、年間</w:t>
      </w:r>
      <w:r w:rsidR="00023A64" w:rsidRPr="000029D0">
        <w:rPr>
          <w:rFonts w:ascii="HG丸ｺﾞｼｯｸM-PRO" w:eastAsia="HG丸ｺﾞｼｯｸM-PRO" w:hAnsi="HG丸ｺﾞｼｯｸM-PRO" w:hint="eastAsia"/>
        </w:rPr>
        <w:t>商品</w:t>
      </w:r>
      <w:r w:rsidRPr="000029D0">
        <w:rPr>
          <w:rFonts w:ascii="HG丸ｺﾞｼｯｸM-PRO" w:eastAsia="HG丸ｺﾞｼｯｸM-PRO" w:hAnsi="HG丸ｺﾞｼｯｸM-PRO" w:hint="eastAsia"/>
        </w:rPr>
        <w:t>販売額</w:t>
      </w:r>
      <w:r w:rsidR="002962EB" w:rsidRPr="000029D0">
        <w:rPr>
          <w:rFonts w:ascii="HG丸ｺﾞｼｯｸM-PRO" w:eastAsia="HG丸ｺﾞｼｯｸM-PRO" w:hAnsi="HG丸ｺﾞｼｯｸM-PRO" w:hint="eastAsia"/>
        </w:rPr>
        <w:t>については</w:t>
      </w:r>
      <w:r w:rsidRPr="000029D0">
        <w:rPr>
          <w:rFonts w:ascii="HG丸ｺﾞｼｯｸM-PRO" w:eastAsia="HG丸ｺﾞｼｯｸM-PRO" w:hAnsi="HG丸ｺﾞｼｯｸM-PRO" w:hint="eastAsia"/>
        </w:rPr>
        <w:t>増加に転じています。</w:t>
      </w:r>
      <w:bookmarkStart w:id="0" w:name="_GoBack"/>
      <w:bookmarkEnd w:id="0"/>
    </w:p>
    <w:p w14:paraId="1ED4D675" w14:textId="3B95445C"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31A5EDDD" w14:textId="3C36BE1F"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◆小売業の推移</w:t>
      </w:r>
    </w:p>
    <w:p w14:paraId="1CE01E46" w14:textId="6694F505" w:rsidR="00FC7891" w:rsidRDefault="00E4461B" w:rsidP="00AC4D90">
      <w:pPr>
        <w:widowControl/>
        <w:ind w:leftChars="100" w:left="210" w:firstLineChars="100" w:firstLine="210"/>
        <w:jc w:val="left"/>
        <w:rPr>
          <w:rFonts w:ascii="HG丸ｺﾞｼｯｸM-PRO" w:eastAsia="HG丸ｺﾞｼｯｸM-PRO" w:hAnsi="HG丸ｺﾞｼｯｸM-PRO"/>
        </w:rPr>
      </w:pPr>
      <w:r w:rsidRPr="00E4461B">
        <w:rPr>
          <w:noProof/>
        </w:rPr>
        <w:drawing>
          <wp:inline distT="0" distB="0" distL="0" distR="0" wp14:anchorId="53CD4E6F" wp14:editId="61A0882C">
            <wp:extent cx="5038725" cy="2943225"/>
            <wp:effectExtent l="0" t="0" r="0" b="0"/>
            <wp:docPr id="47112" name="図 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25" cy="2943225"/>
                    </a:xfrm>
                    <a:prstGeom prst="rect">
                      <a:avLst/>
                    </a:prstGeom>
                    <a:noFill/>
                    <a:ln>
                      <a:noFill/>
                    </a:ln>
                  </pic:spPr>
                </pic:pic>
              </a:graphicData>
            </a:graphic>
          </wp:inline>
        </w:drawing>
      </w:r>
    </w:p>
    <w:p w14:paraId="40919FCA" w14:textId="74FF3E64" w:rsidR="00317A70" w:rsidRDefault="00FC7891" w:rsidP="00AC4D90">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 xml:space="preserve">　　　　　出典：商業統計調査（経済産業省）</w:t>
      </w:r>
    </w:p>
    <w:p w14:paraId="770C15AF" w14:textId="77777777" w:rsidR="00C42D43" w:rsidRPr="00353D9F" w:rsidRDefault="00C42D43" w:rsidP="00AC4D90">
      <w:pPr>
        <w:widowControl/>
        <w:ind w:leftChars="100" w:left="210" w:firstLineChars="100" w:firstLine="210"/>
        <w:jc w:val="left"/>
        <w:rPr>
          <w:rFonts w:ascii="HG丸ｺﾞｼｯｸM-PRO" w:eastAsia="HG丸ｺﾞｼｯｸM-PRO" w:hAnsi="HG丸ｺﾞｼｯｸM-PRO"/>
        </w:rPr>
      </w:pPr>
    </w:p>
    <w:p w14:paraId="55AA9B48" w14:textId="3290E43F" w:rsidR="00FC7891" w:rsidRDefault="00FC7891" w:rsidP="00FC7891">
      <w:pPr>
        <w:widowControl/>
        <w:ind w:leftChars="100" w:left="210" w:firstLineChars="100" w:firstLine="210"/>
        <w:jc w:val="left"/>
        <w:rPr>
          <w:rFonts w:ascii="HG丸ｺﾞｼｯｸM-PRO" w:eastAsia="HG丸ｺﾞｼｯｸM-PRO" w:hAnsi="HG丸ｺﾞｼｯｸM-PRO"/>
        </w:rPr>
      </w:pPr>
      <w:r w:rsidRPr="00FC7891">
        <w:rPr>
          <w:rFonts w:ascii="HG丸ｺﾞｼｯｸM-PRO" w:eastAsia="HG丸ｺﾞｼｯｸM-PRO" w:hAnsi="HG丸ｺﾞｼｯｸM-PRO" w:hint="eastAsia"/>
        </w:rPr>
        <w:t>観光</w:t>
      </w:r>
      <w:r>
        <w:rPr>
          <w:rFonts w:ascii="HG丸ｺﾞｼｯｸM-PRO" w:eastAsia="HG丸ｺﾞｼｯｸM-PRO" w:hAnsi="HG丸ｺﾞｼｯｸM-PRO" w:hint="eastAsia"/>
        </w:rPr>
        <w:t>については、</w:t>
      </w:r>
      <w:r w:rsidRPr="00FC7891">
        <w:rPr>
          <w:rFonts w:ascii="HG丸ｺﾞｼｯｸM-PRO" w:eastAsia="HG丸ｺﾞｼｯｸM-PRO" w:hAnsi="HG丸ｺﾞｼｯｸM-PRO" w:hint="eastAsia"/>
        </w:rPr>
        <w:t>観光入込み客数は平成</w:t>
      </w:r>
      <w:r w:rsidRPr="00FC7891">
        <w:rPr>
          <w:rFonts w:ascii="HG丸ｺﾞｼｯｸM-PRO" w:eastAsia="HG丸ｺﾞｼｯｸM-PRO" w:hAnsi="HG丸ｺﾞｼｯｸM-PRO"/>
        </w:rPr>
        <w:t>24年の300万人をピークに、その後減少傾向で</w:t>
      </w:r>
      <w:r w:rsidRPr="009140A6">
        <w:rPr>
          <w:rFonts w:ascii="HG丸ｺﾞｼｯｸM-PRO" w:eastAsia="HG丸ｺﾞｼｯｸM-PRO" w:hAnsi="HG丸ｺﾞｼｯｸM-PRO"/>
        </w:rPr>
        <w:t>推移し、</w:t>
      </w:r>
      <w:r w:rsidR="00D92D45" w:rsidRPr="009140A6">
        <w:rPr>
          <w:rFonts w:ascii="HG丸ｺﾞｼｯｸM-PRO" w:eastAsia="HG丸ｺﾞｼｯｸM-PRO" w:hAnsi="HG丸ｺﾞｼｯｸM-PRO" w:hint="eastAsia"/>
        </w:rPr>
        <w:t>令和元</w:t>
      </w:r>
      <w:r w:rsidRPr="009140A6">
        <w:rPr>
          <w:rFonts w:ascii="HG丸ｺﾞｼｯｸM-PRO" w:eastAsia="HG丸ｺﾞｼｯｸM-PRO" w:hAnsi="HG丸ｺﾞｼｯｸM-PRO"/>
        </w:rPr>
        <w:t>年には約</w:t>
      </w:r>
      <w:r w:rsidR="00D92D45" w:rsidRPr="009140A6">
        <w:rPr>
          <w:rFonts w:ascii="HG丸ｺﾞｼｯｸM-PRO" w:eastAsia="HG丸ｺﾞｼｯｸM-PRO" w:hAnsi="HG丸ｺﾞｼｯｸM-PRO" w:hint="eastAsia"/>
        </w:rPr>
        <w:t>224</w:t>
      </w:r>
      <w:r w:rsidRPr="009140A6">
        <w:rPr>
          <w:rFonts w:ascii="HG丸ｺﾞｼｯｸM-PRO" w:eastAsia="HG丸ｺﾞｼｯｸM-PRO" w:hAnsi="HG丸ｺﾞｼｯｸM-PRO"/>
        </w:rPr>
        <w:t>万人となっています。</w:t>
      </w:r>
    </w:p>
    <w:p w14:paraId="18D4841C" w14:textId="77777777"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52918478" w14:textId="60801ADF"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◆観光入込み客数の推移</w:t>
      </w:r>
    </w:p>
    <w:p w14:paraId="0C5C43AE" w14:textId="23B9E5B6" w:rsidR="00FC7891" w:rsidRDefault="00D92D45" w:rsidP="00AC4D90">
      <w:pPr>
        <w:widowControl/>
        <w:ind w:leftChars="100" w:left="210" w:firstLineChars="100" w:firstLine="210"/>
        <w:jc w:val="left"/>
        <w:rPr>
          <w:rFonts w:ascii="HG丸ｺﾞｼｯｸM-PRO" w:eastAsia="HG丸ｺﾞｼｯｸM-PRO" w:hAnsi="HG丸ｺﾞｼｯｸM-PRO"/>
        </w:rPr>
      </w:pPr>
      <w:r w:rsidRPr="00D92D45">
        <w:rPr>
          <w:noProof/>
        </w:rPr>
        <w:drawing>
          <wp:inline distT="0" distB="0" distL="0" distR="0" wp14:anchorId="76D8B7E7" wp14:editId="7F1AA5AB">
            <wp:extent cx="5457825" cy="2653694"/>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3376" cy="2656393"/>
                    </a:xfrm>
                    <a:prstGeom prst="rect">
                      <a:avLst/>
                    </a:prstGeom>
                    <a:noFill/>
                    <a:ln>
                      <a:noFill/>
                    </a:ln>
                  </pic:spPr>
                </pic:pic>
              </a:graphicData>
            </a:graphic>
          </wp:inline>
        </w:drawing>
      </w:r>
    </w:p>
    <w:p w14:paraId="1C583616" w14:textId="096AD911" w:rsidR="00C42D43" w:rsidRDefault="00FC7891" w:rsidP="00C42D43">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出典：</w:t>
      </w:r>
      <w:r w:rsidR="00D92D45" w:rsidRPr="009140A6">
        <w:rPr>
          <w:rFonts w:ascii="HG丸ｺﾞｼｯｸM-PRO" w:eastAsia="HG丸ｺﾞｼｯｸM-PRO" w:hAnsi="HG丸ｺﾞｼｯｸM-PRO" w:hint="eastAsia"/>
        </w:rPr>
        <w:t>令和元</w:t>
      </w:r>
      <w:r w:rsidRPr="009140A6">
        <w:rPr>
          <w:rFonts w:ascii="HG丸ｺﾞｼｯｸM-PRO" w:eastAsia="HG丸ｺﾞｼｯｸM-PRO" w:hAnsi="HG丸ｺﾞｼｯｸM-PRO"/>
        </w:rPr>
        <w:t>年栃木県観光客入込数・宿泊数推定調査（栃木県産業労働観光部）</w:t>
      </w:r>
      <w:r w:rsidR="00C42D43">
        <w:rPr>
          <w:rFonts w:ascii="HG丸ｺﾞｼｯｸM-PRO" w:eastAsia="HG丸ｺﾞｼｯｸM-PRO" w:hAnsi="HG丸ｺﾞｼｯｸM-PRO"/>
        </w:rPr>
        <w:br w:type="page"/>
      </w:r>
    </w:p>
    <w:p w14:paraId="3F3E924D" w14:textId="6E0AB80F" w:rsidR="00AC4D90" w:rsidRPr="00AE65F4" w:rsidRDefault="00AC033C" w:rsidP="00AC4D90">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957248" behindDoc="1" locked="0" layoutInCell="1" allowOverlap="1" wp14:anchorId="3C12EA67" wp14:editId="2C4418DA">
                <wp:simplePos x="0" y="0"/>
                <wp:positionH relativeFrom="page">
                  <wp:posOffset>-2540</wp:posOffset>
                </wp:positionH>
                <wp:positionV relativeFrom="paragraph">
                  <wp:posOffset>-888365</wp:posOffset>
                </wp:positionV>
                <wp:extent cx="7556500" cy="1291590"/>
                <wp:effectExtent l="0" t="0" r="6350" b="3810"/>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4CED89F2" w14:textId="77777777" w:rsidR="00FB5DE0" w:rsidRDefault="00FB5DE0" w:rsidP="00AC033C">
                            <w:pPr>
                              <w:snapToGrid w:val="0"/>
                              <w:rPr>
                                <w:rFonts w:ascii="HGP創英角ｺﾞｼｯｸUB" w:eastAsia="HGP創英角ｺﾞｼｯｸUB" w:hAnsi="HGP創英角ｺﾞｼｯｸUB"/>
                                <w:color w:val="000000" w:themeColor="text1"/>
                              </w:rPr>
                            </w:pPr>
                          </w:p>
                          <w:p w14:paraId="4FD1EB5F" w14:textId="77777777" w:rsidR="00FB5DE0" w:rsidRDefault="00FB5DE0" w:rsidP="00AC033C">
                            <w:pPr>
                              <w:snapToGrid w:val="0"/>
                              <w:rPr>
                                <w:rFonts w:ascii="HGP創英角ｺﾞｼｯｸUB" w:eastAsia="HGP創英角ｺﾞｼｯｸUB" w:hAnsi="HGP創英角ｺﾞｼｯｸUB"/>
                                <w:color w:val="000000" w:themeColor="text1"/>
                              </w:rPr>
                            </w:pPr>
                          </w:p>
                          <w:p w14:paraId="433F7460" w14:textId="77777777" w:rsidR="00FB5DE0" w:rsidRDefault="00FB5DE0" w:rsidP="00AC033C">
                            <w:pPr>
                              <w:snapToGrid w:val="0"/>
                              <w:rPr>
                                <w:rFonts w:ascii="HGP創英角ｺﾞｼｯｸUB" w:eastAsia="HGP創英角ｺﾞｼｯｸUB" w:hAnsi="HGP創英角ｺﾞｼｯｸUB"/>
                                <w:color w:val="000000" w:themeColor="text1"/>
                              </w:rPr>
                            </w:pPr>
                          </w:p>
                          <w:p w14:paraId="7460710C" w14:textId="77777777" w:rsidR="00FB5DE0" w:rsidRDefault="00FB5DE0" w:rsidP="00AC033C">
                            <w:pPr>
                              <w:snapToGrid w:val="0"/>
                              <w:rPr>
                                <w:rFonts w:ascii="HGP創英角ｺﾞｼｯｸUB" w:eastAsia="HGP創英角ｺﾞｼｯｸUB" w:hAnsi="HGP創英角ｺﾞｼｯｸUB"/>
                                <w:color w:val="000000" w:themeColor="text1"/>
                              </w:rPr>
                            </w:pPr>
                          </w:p>
                          <w:p w14:paraId="32DDC1F6"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0066C3BA"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2EA67" id="_x0000_s1081" type="#_x0000_t202" style="position:absolute;margin-left:-.2pt;margin-top:-69.95pt;width:595pt;height:101.7pt;z-index:-251359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" fillcolor="#e2efd9 [665]" stroked="f">
                <v:fill opacity=".5" color2="white [21]" colors="0 #e2f0d9;.25 #e2f0d9" focus="100%" type="gradient"/>
                <v:textbox>
                  <w:txbxContent>
                    <w:p w14:paraId="4CED89F2" w14:textId="77777777" w:rsidR="00FB5DE0" w:rsidRDefault="00FB5DE0" w:rsidP="00AC033C">
                      <w:pPr>
                        <w:snapToGrid w:val="0"/>
                        <w:rPr>
                          <w:rFonts w:ascii="HGP創英角ｺﾞｼｯｸUB" w:eastAsia="HGP創英角ｺﾞｼｯｸUB" w:hAnsi="HGP創英角ｺﾞｼｯｸUB"/>
                          <w:color w:val="000000" w:themeColor="text1"/>
                        </w:rPr>
                      </w:pPr>
                    </w:p>
                    <w:p w14:paraId="4FD1EB5F" w14:textId="77777777" w:rsidR="00FB5DE0" w:rsidRDefault="00FB5DE0" w:rsidP="00AC033C">
                      <w:pPr>
                        <w:snapToGrid w:val="0"/>
                        <w:rPr>
                          <w:rFonts w:ascii="HGP創英角ｺﾞｼｯｸUB" w:eastAsia="HGP創英角ｺﾞｼｯｸUB" w:hAnsi="HGP創英角ｺﾞｼｯｸUB"/>
                          <w:color w:val="000000" w:themeColor="text1"/>
                        </w:rPr>
                      </w:pPr>
                    </w:p>
                    <w:p w14:paraId="433F7460" w14:textId="77777777" w:rsidR="00FB5DE0" w:rsidRDefault="00FB5DE0" w:rsidP="00AC033C">
                      <w:pPr>
                        <w:snapToGrid w:val="0"/>
                        <w:rPr>
                          <w:rFonts w:ascii="HGP創英角ｺﾞｼｯｸUB" w:eastAsia="HGP創英角ｺﾞｼｯｸUB" w:hAnsi="HGP創英角ｺﾞｼｯｸUB"/>
                          <w:color w:val="000000" w:themeColor="text1"/>
                        </w:rPr>
                      </w:pPr>
                    </w:p>
                    <w:p w14:paraId="7460710C" w14:textId="77777777" w:rsidR="00FB5DE0" w:rsidRDefault="00FB5DE0" w:rsidP="00AC033C">
                      <w:pPr>
                        <w:snapToGrid w:val="0"/>
                        <w:rPr>
                          <w:rFonts w:ascii="HGP創英角ｺﾞｼｯｸUB" w:eastAsia="HGP創英角ｺﾞｼｯｸUB" w:hAnsi="HGP創英角ｺﾞｼｯｸUB"/>
                          <w:color w:val="000000" w:themeColor="text1"/>
                        </w:rPr>
                      </w:pPr>
                    </w:p>
                    <w:p w14:paraId="32DDC1F6"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0066C3BA"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C4D90">
        <w:rPr>
          <w:rFonts w:ascii="HG丸ｺﾞｼｯｸM-PRO" w:eastAsia="HG丸ｺﾞｼｯｸM-PRO" w:hAnsi="HG丸ｺﾞｼｯｸM-PRO" w:hint="eastAsia"/>
          <w:b/>
          <w:bCs/>
          <w:sz w:val="24"/>
          <w:szCs w:val="28"/>
        </w:rPr>
        <w:t>（３）財政</w:t>
      </w:r>
    </w:p>
    <w:p w14:paraId="5B7EE0E5" w14:textId="15D873A3" w:rsidR="00AC4D90" w:rsidRDefault="00FC7891" w:rsidP="00FC7891">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財政については、一般会計における歳入の決算額は平成</w:t>
      </w:r>
      <w:r w:rsidRPr="009140A6">
        <w:rPr>
          <w:rFonts w:ascii="HG丸ｺﾞｼｯｸM-PRO" w:eastAsia="HG丸ｺﾞｼｯｸM-PRO" w:hAnsi="HG丸ｺﾞｼｯｸM-PRO"/>
        </w:rPr>
        <w:t>27年をピークに</w:t>
      </w:r>
      <w:r w:rsidR="00AE24F2" w:rsidRPr="009140A6">
        <w:rPr>
          <w:rFonts w:ascii="HG丸ｺﾞｼｯｸM-PRO" w:eastAsia="HG丸ｺﾞｼｯｸM-PRO" w:hAnsi="HG丸ｺﾞｼｯｸM-PRO" w:hint="eastAsia"/>
        </w:rPr>
        <w:t>その後はやや減少しており、</w:t>
      </w:r>
      <w:r w:rsidRPr="009140A6">
        <w:rPr>
          <w:rFonts w:ascii="HG丸ｺﾞｼｯｸM-PRO" w:eastAsia="HG丸ｺﾞｼｯｸM-PRO" w:hAnsi="HG丸ｺﾞｼｯｸM-PRO"/>
        </w:rPr>
        <w:t>平成</w:t>
      </w:r>
      <w:r w:rsidR="00AE24F2" w:rsidRPr="009140A6">
        <w:rPr>
          <w:rFonts w:ascii="HG丸ｺﾞｼｯｸM-PRO" w:eastAsia="HG丸ｺﾞｼｯｸM-PRO" w:hAnsi="HG丸ｺﾞｼｯｸM-PRO" w:hint="eastAsia"/>
        </w:rPr>
        <w:t>30</w:t>
      </w:r>
      <w:r w:rsidRPr="009140A6">
        <w:rPr>
          <w:rFonts w:ascii="HG丸ｺﾞｼｯｸM-PRO" w:eastAsia="HG丸ｺﾞｼｯｸM-PRO" w:hAnsi="HG丸ｺﾞｼｯｸM-PRO"/>
        </w:rPr>
        <w:t>年度は</w:t>
      </w:r>
      <w:r w:rsidR="00AE24F2" w:rsidRPr="009140A6">
        <w:rPr>
          <w:rFonts w:ascii="HG丸ｺﾞｼｯｸM-PRO" w:eastAsia="HG丸ｺﾞｼｯｸM-PRO" w:hAnsi="HG丸ｺﾞｼｯｸM-PRO" w:hint="eastAsia"/>
        </w:rPr>
        <w:t>275.1</w:t>
      </w:r>
      <w:r w:rsidRPr="009140A6">
        <w:rPr>
          <w:rFonts w:ascii="HG丸ｺﾞｼｯｸM-PRO" w:eastAsia="HG丸ｺﾞｼｯｸM-PRO" w:hAnsi="HG丸ｺﾞｼｯｸM-PRO"/>
        </w:rPr>
        <w:t>億円となっています。</w:t>
      </w:r>
      <w:r w:rsidRPr="009140A6">
        <w:rPr>
          <w:rFonts w:ascii="HG丸ｺﾞｼｯｸM-PRO" w:eastAsia="HG丸ｺﾞｼｯｸM-PRO" w:hAnsi="HG丸ｺﾞｼｯｸM-PRO" w:hint="eastAsia"/>
        </w:rPr>
        <w:t>ただし、市税については微増傾向で</w:t>
      </w:r>
      <w:r w:rsidRPr="00FC7891">
        <w:rPr>
          <w:rFonts w:ascii="HG丸ｺﾞｼｯｸM-PRO" w:eastAsia="HG丸ｺﾞｼｯｸM-PRO" w:hAnsi="HG丸ｺﾞｼｯｸM-PRO" w:hint="eastAsia"/>
        </w:rPr>
        <w:t>推移しています。</w:t>
      </w:r>
    </w:p>
    <w:p w14:paraId="68B3FD06" w14:textId="42CCC82D" w:rsidR="00C42D43" w:rsidRDefault="00C42D43" w:rsidP="00FC7891">
      <w:pPr>
        <w:widowControl/>
        <w:ind w:leftChars="100" w:left="210" w:firstLineChars="100" w:firstLine="210"/>
        <w:jc w:val="left"/>
        <w:rPr>
          <w:rFonts w:ascii="HG丸ｺﾞｼｯｸM-PRO" w:eastAsia="HG丸ｺﾞｼｯｸM-PRO" w:hAnsi="HG丸ｺﾞｼｯｸM-PRO"/>
        </w:rPr>
      </w:pPr>
    </w:p>
    <w:p w14:paraId="2D869526" w14:textId="04BCA3DE" w:rsidR="00AC4D90"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■一般会計歳入決算額の推移（億円）</w:t>
      </w:r>
    </w:p>
    <w:p w14:paraId="0A355E58" w14:textId="2885808E" w:rsidR="00FC7891" w:rsidRDefault="001562B3" w:rsidP="00AC4D90">
      <w:pPr>
        <w:widowControl/>
        <w:ind w:leftChars="100" w:left="210" w:firstLineChars="100" w:firstLine="210"/>
        <w:jc w:val="left"/>
        <w:rPr>
          <w:rFonts w:ascii="HG丸ｺﾞｼｯｸM-PRO" w:eastAsia="HG丸ｺﾞｼｯｸM-PRO" w:hAnsi="HG丸ｺﾞｼｯｸM-PRO"/>
        </w:rPr>
      </w:pPr>
      <w:r w:rsidRPr="001562B3">
        <w:rPr>
          <w:noProof/>
        </w:rPr>
        <w:drawing>
          <wp:inline distT="0" distB="0" distL="0" distR="0" wp14:anchorId="50702D21" wp14:editId="7F87B5EE">
            <wp:extent cx="5505450" cy="276547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0473" cy="2767995"/>
                    </a:xfrm>
                    <a:prstGeom prst="rect">
                      <a:avLst/>
                    </a:prstGeom>
                    <a:noFill/>
                    <a:ln>
                      <a:noFill/>
                    </a:ln>
                  </pic:spPr>
                </pic:pic>
              </a:graphicData>
            </a:graphic>
          </wp:inline>
        </w:drawing>
      </w:r>
    </w:p>
    <w:p w14:paraId="5A3EACA9" w14:textId="047E22D3"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※下野市財政課資料</w:t>
      </w:r>
    </w:p>
    <w:p w14:paraId="7E4286E5" w14:textId="77777777" w:rsidR="00C42D43" w:rsidRDefault="00C42D43" w:rsidP="00AC4D90">
      <w:pPr>
        <w:widowControl/>
        <w:ind w:leftChars="100" w:left="210" w:firstLineChars="100" w:firstLine="210"/>
        <w:jc w:val="left"/>
        <w:rPr>
          <w:rFonts w:ascii="HG丸ｺﾞｼｯｸM-PRO" w:eastAsia="HG丸ｺﾞｼｯｸM-PRO" w:hAnsi="HG丸ｺﾞｼｯｸM-PRO"/>
        </w:rPr>
      </w:pPr>
    </w:p>
    <w:p w14:paraId="16299C1A" w14:textId="47578835" w:rsidR="00FC7891" w:rsidRDefault="00C42D43" w:rsidP="00C42D43">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歳出総額も平成</w:t>
      </w:r>
      <w:r w:rsidRPr="009140A6">
        <w:rPr>
          <w:rFonts w:ascii="HG丸ｺﾞｼｯｸM-PRO" w:eastAsia="HG丸ｺﾞｼｯｸM-PRO" w:hAnsi="HG丸ｺﾞｼｯｸM-PRO"/>
        </w:rPr>
        <w:t>27年をピークに</w:t>
      </w:r>
      <w:r w:rsidR="00AE24F2" w:rsidRPr="009140A6">
        <w:rPr>
          <w:rFonts w:ascii="HG丸ｺﾞｼｯｸM-PRO" w:eastAsia="HG丸ｺﾞｼｯｸM-PRO" w:hAnsi="HG丸ｺﾞｼｯｸM-PRO" w:hint="eastAsia"/>
        </w:rPr>
        <w:t>その後はやや減少しており、</w:t>
      </w:r>
      <w:r w:rsidR="00AE24F2" w:rsidRPr="009140A6">
        <w:rPr>
          <w:rFonts w:ascii="HG丸ｺﾞｼｯｸM-PRO" w:eastAsia="HG丸ｺﾞｼｯｸM-PRO" w:hAnsi="HG丸ｺﾞｼｯｸM-PRO"/>
        </w:rPr>
        <w:t>平成</w:t>
      </w:r>
      <w:r w:rsidR="00AE24F2" w:rsidRPr="009140A6">
        <w:rPr>
          <w:rFonts w:ascii="HG丸ｺﾞｼｯｸM-PRO" w:eastAsia="HG丸ｺﾞｼｯｸM-PRO" w:hAnsi="HG丸ｺﾞｼｯｸM-PRO" w:hint="eastAsia"/>
        </w:rPr>
        <w:t>30</w:t>
      </w:r>
      <w:r w:rsidR="00AE24F2" w:rsidRPr="009140A6">
        <w:rPr>
          <w:rFonts w:ascii="HG丸ｺﾞｼｯｸM-PRO" w:eastAsia="HG丸ｺﾞｼｯｸM-PRO" w:hAnsi="HG丸ｺﾞｼｯｸM-PRO"/>
        </w:rPr>
        <w:t>年度は</w:t>
      </w:r>
      <w:r w:rsidR="00AE24F2" w:rsidRPr="009140A6">
        <w:rPr>
          <w:rFonts w:ascii="HG丸ｺﾞｼｯｸM-PRO" w:eastAsia="HG丸ｺﾞｼｯｸM-PRO" w:hAnsi="HG丸ｺﾞｼｯｸM-PRO" w:hint="eastAsia"/>
        </w:rPr>
        <w:t>258.6</w:t>
      </w:r>
      <w:r w:rsidR="00AE24F2" w:rsidRPr="009140A6">
        <w:rPr>
          <w:rFonts w:ascii="HG丸ｺﾞｼｯｸM-PRO" w:eastAsia="HG丸ｺﾞｼｯｸM-PRO" w:hAnsi="HG丸ｺﾞｼｯｸM-PRO"/>
        </w:rPr>
        <w:t>億円</w:t>
      </w:r>
      <w:r w:rsidRPr="00C42D43">
        <w:rPr>
          <w:rFonts w:ascii="HG丸ｺﾞｼｯｸM-PRO" w:eastAsia="HG丸ｺﾞｼｯｸM-PRO" w:hAnsi="HG丸ｺﾞｼｯｸM-PRO"/>
        </w:rPr>
        <w:t>となっています。</w:t>
      </w:r>
      <w:r w:rsidRPr="00C42D43">
        <w:rPr>
          <w:rFonts w:ascii="HG丸ｺﾞｼｯｸM-PRO" w:eastAsia="HG丸ｺﾞｼｯｸM-PRO" w:hAnsi="HG丸ｺﾞｼｯｸM-PRO" w:hint="eastAsia"/>
        </w:rPr>
        <w:t>性質別歳出をみると、扶助費が増加傾向で推移しています。</w:t>
      </w:r>
      <w:r>
        <w:rPr>
          <w:rFonts w:ascii="HG丸ｺﾞｼｯｸM-PRO" w:eastAsia="HG丸ｺﾞｼｯｸM-PRO" w:hAnsi="HG丸ｺﾞｼｯｸM-PRO" w:hint="eastAsia"/>
        </w:rPr>
        <w:t>なお、</w:t>
      </w:r>
      <w:r w:rsidRPr="00C42D43">
        <w:rPr>
          <w:rFonts w:ascii="HG丸ｺﾞｼｯｸM-PRO" w:eastAsia="HG丸ｺﾞｼｯｸM-PRO" w:hAnsi="HG丸ｺﾞｼｯｸM-PRO" w:hint="eastAsia"/>
        </w:rPr>
        <w:t>平成</w:t>
      </w:r>
      <w:r w:rsidRPr="00C42D43">
        <w:rPr>
          <w:rFonts w:ascii="HG丸ｺﾞｼｯｸM-PRO" w:eastAsia="HG丸ｺﾞｼｯｸM-PRO" w:hAnsi="HG丸ｺﾞｼｯｸM-PRO"/>
        </w:rPr>
        <w:t>27年度には庁舎建設のため、投資的経費が一時的に多くなっています。</w:t>
      </w:r>
    </w:p>
    <w:p w14:paraId="6CFF625C" w14:textId="77777777" w:rsidR="00C42D43" w:rsidRDefault="00C42D43" w:rsidP="00C42D43">
      <w:pPr>
        <w:widowControl/>
        <w:ind w:leftChars="100" w:left="210" w:firstLineChars="100" w:firstLine="210"/>
        <w:jc w:val="left"/>
        <w:rPr>
          <w:rFonts w:ascii="HG丸ｺﾞｼｯｸM-PRO" w:eastAsia="HG丸ｺﾞｼｯｸM-PRO" w:hAnsi="HG丸ｺﾞｼｯｸM-PRO"/>
        </w:rPr>
      </w:pPr>
    </w:p>
    <w:p w14:paraId="6B7EEDCE" w14:textId="2FDB17F7"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■性質別歳出額の推移（億円）</w:t>
      </w:r>
    </w:p>
    <w:p w14:paraId="6C014612" w14:textId="4B5B0EB7" w:rsidR="00FC7891" w:rsidRDefault="00AE24F2" w:rsidP="00C42D43">
      <w:pPr>
        <w:widowControl/>
        <w:ind w:leftChars="100" w:left="210" w:firstLineChars="100" w:firstLine="210"/>
        <w:jc w:val="center"/>
        <w:rPr>
          <w:rFonts w:ascii="HG丸ｺﾞｼｯｸM-PRO" w:eastAsia="HG丸ｺﾞｼｯｸM-PRO" w:hAnsi="HG丸ｺﾞｼｯｸM-PRO"/>
        </w:rPr>
      </w:pPr>
      <w:r w:rsidRPr="00AE24F2">
        <w:rPr>
          <w:noProof/>
        </w:rPr>
        <w:drawing>
          <wp:inline distT="0" distB="0" distL="0" distR="0" wp14:anchorId="60F22CBC" wp14:editId="0AC7C4FB">
            <wp:extent cx="5429250" cy="2701456"/>
            <wp:effectExtent l="0" t="0" r="0" b="0"/>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1989" cy="2702819"/>
                    </a:xfrm>
                    <a:prstGeom prst="rect">
                      <a:avLst/>
                    </a:prstGeom>
                    <a:noFill/>
                    <a:ln>
                      <a:noFill/>
                    </a:ln>
                  </pic:spPr>
                </pic:pic>
              </a:graphicData>
            </a:graphic>
          </wp:inline>
        </w:drawing>
      </w:r>
    </w:p>
    <w:p w14:paraId="78B79993" w14:textId="644C3407"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※下野市財政課資料</w:t>
      </w:r>
    </w:p>
    <w:p w14:paraId="68FE8DE2" w14:textId="4B7A3158" w:rsidR="00C42D43" w:rsidRPr="009140A6" w:rsidRDefault="00AC033C" w:rsidP="00C42D43">
      <w:pPr>
        <w:widowControl/>
        <w:ind w:leftChars="100" w:left="210" w:firstLineChars="100" w:firstLine="210"/>
        <w:jc w:val="left"/>
        <w:rPr>
          <w:rFonts w:ascii="HG丸ｺﾞｼｯｸM-PRO" w:eastAsia="HG丸ｺﾞｼｯｸM-PRO" w:hAnsi="HG丸ｺﾞｼｯｸM-PRO"/>
        </w:rPr>
      </w:pPr>
      <w:r w:rsidRPr="009140A6">
        <w:rPr>
          <w:noProof/>
        </w:rPr>
        <w:lastRenderedPageBreak/>
        <mc:AlternateContent>
          <mc:Choice Requires="wps">
            <w:drawing>
              <wp:anchor distT="45720" distB="45720" distL="114300" distR="114300" simplePos="0" relativeHeight="251959296" behindDoc="1" locked="0" layoutInCell="1" allowOverlap="1" wp14:anchorId="5033CF36" wp14:editId="29C3E81E">
                <wp:simplePos x="0" y="0"/>
                <wp:positionH relativeFrom="page">
                  <wp:posOffset>5080</wp:posOffset>
                </wp:positionH>
                <wp:positionV relativeFrom="paragraph">
                  <wp:posOffset>-897890</wp:posOffset>
                </wp:positionV>
                <wp:extent cx="7556500" cy="1291590"/>
                <wp:effectExtent l="0" t="0" r="6350" b="3810"/>
                <wp:wrapNone/>
                <wp:docPr id="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692AD6E" w14:textId="77777777" w:rsidR="00FB5DE0" w:rsidRDefault="00FB5DE0" w:rsidP="00AC033C">
                            <w:pPr>
                              <w:snapToGrid w:val="0"/>
                              <w:rPr>
                                <w:rFonts w:ascii="HGP創英角ｺﾞｼｯｸUB" w:eastAsia="HGP創英角ｺﾞｼｯｸUB" w:hAnsi="HGP創英角ｺﾞｼｯｸUB"/>
                                <w:color w:val="000000" w:themeColor="text1"/>
                              </w:rPr>
                            </w:pPr>
                          </w:p>
                          <w:p w14:paraId="74144161" w14:textId="77777777" w:rsidR="00FB5DE0" w:rsidRDefault="00FB5DE0" w:rsidP="00AC033C">
                            <w:pPr>
                              <w:snapToGrid w:val="0"/>
                              <w:rPr>
                                <w:rFonts w:ascii="HGP創英角ｺﾞｼｯｸUB" w:eastAsia="HGP創英角ｺﾞｼｯｸUB" w:hAnsi="HGP創英角ｺﾞｼｯｸUB"/>
                                <w:color w:val="000000" w:themeColor="text1"/>
                              </w:rPr>
                            </w:pPr>
                          </w:p>
                          <w:p w14:paraId="481D2025" w14:textId="77777777" w:rsidR="00FB5DE0" w:rsidRDefault="00FB5DE0" w:rsidP="00AC033C">
                            <w:pPr>
                              <w:snapToGrid w:val="0"/>
                              <w:rPr>
                                <w:rFonts w:ascii="HGP創英角ｺﾞｼｯｸUB" w:eastAsia="HGP創英角ｺﾞｼｯｸUB" w:hAnsi="HGP創英角ｺﾞｼｯｸUB"/>
                                <w:color w:val="000000" w:themeColor="text1"/>
                              </w:rPr>
                            </w:pPr>
                          </w:p>
                          <w:p w14:paraId="206719AA" w14:textId="77777777" w:rsidR="00FB5DE0" w:rsidRDefault="00FB5DE0" w:rsidP="00AC033C">
                            <w:pPr>
                              <w:snapToGrid w:val="0"/>
                              <w:rPr>
                                <w:rFonts w:ascii="HGP創英角ｺﾞｼｯｸUB" w:eastAsia="HGP創英角ｺﾞｼｯｸUB" w:hAnsi="HGP創英角ｺﾞｼｯｸUB"/>
                                <w:color w:val="000000" w:themeColor="text1"/>
                              </w:rPr>
                            </w:pPr>
                          </w:p>
                          <w:p w14:paraId="2E5049A7"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9265CAA"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3CF36" id="_x0000_s1082" type="#_x0000_t202" style="position:absolute;left:0;text-align:left;margin-left:.4pt;margin-top:-70.7pt;width:595pt;height:101.7pt;z-index:-251357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" fillcolor="#e2efd9 [665]" stroked="f">
                <v:fill opacity=".5" color2="white [21]" colors="0 #e2f0d9;.25 #e2f0d9" focus="100%" type="gradient"/>
                <v:textbox>
                  <w:txbxContent>
                    <w:p w14:paraId="7692AD6E" w14:textId="77777777" w:rsidR="00FB5DE0" w:rsidRDefault="00FB5DE0" w:rsidP="00AC033C">
                      <w:pPr>
                        <w:snapToGrid w:val="0"/>
                        <w:rPr>
                          <w:rFonts w:ascii="HGP創英角ｺﾞｼｯｸUB" w:eastAsia="HGP創英角ｺﾞｼｯｸUB" w:hAnsi="HGP創英角ｺﾞｼｯｸUB"/>
                          <w:color w:val="000000" w:themeColor="text1"/>
                        </w:rPr>
                      </w:pPr>
                    </w:p>
                    <w:p w14:paraId="74144161" w14:textId="77777777" w:rsidR="00FB5DE0" w:rsidRDefault="00FB5DE0" w:rsidP="00AC033C">
                      <w:pPr>
                        <w:snapToGrid w:val="0"/>
                        <w:rPr>
                          <w:rFonts w:ascii="HGP創英角ｺﾞｼｯｸUB" w:eastAsia="HGP創英角ｺﾞｼｯｸUB" w:hAnsi="HGP創英角ｺﾞｼｯｸUB"/>
                          <w:color w:val="000000" w:themeColor="text1"/>
                        </w:rPr>
                      </w:pPr>
                    </w:p>
                    <w:p w14:paraId="481D2025" w14:textId="77777777" w:rsidR="00FB5DE0" w:rsidRDefault="00FB5DE0" w:rsidP="00AC033C">
                      <w:pPr>
                        <w:snapToGrid w:val="0"/>
                        <w:rPr>
                          <w:rFonts w:ascii="HGP創英角ｺﾞｼｯｸUB" w:eastAsia="HGP創英角ｺﾞｼｯｸUB" w:hAnsi="HGP創英角ｺﾞｼｯｸUB"/>
                          <w:color w:val="000000" w:themeColor="text1"/>
                        </w:rPr>
                      </w:pPr>
                    </w:p>
                    <w:p w14:paraId="206719AA" w14:textId="77777777" w:rsidR="00FB5DE0" w:rsidRDefault="00FB5DE0" w:rsidP="00AC033C">
                      <w:pPr>
                        <w:snapToGrid w:val="0"/>
                        <w:rPr>
                          <w:rFonts w:ascii="HGP創英角ｺﾞｼｯｸUB" w:eastAsia="HGP創英角ｺﾞｼｯｸUB" w:hAnsi="HGP創英角ｺﾞｼｯｸUB"/>
                          <w:color w:val="000000" w:themeColor="text1"/>
                        </w:rPr>
                      </w:pPr>
                    </w:p>
                    <w:p w14:paraId="2E5049A7" w14:textId="77777777" w:rsidR="00FB5DE0" w:rsidRPr="00420CAC" w:rsidRDefault="00FB5DE0" w:rsidP="00AC033C">
                      <w:pPr>
                        <w:snapToGrid w:val="0"/>
                        <w:ind w:firstLineChars="200" w:firstLine="480"/>
                        <w:rPr>
                          <w:rFonts w:ascii="HG丸ｺﾞｼｯｸM-PRO" w:eastAsia="HG丸ｺﾞｼｯｸM-PRO" w:hAnsi="HG丸ｺﾞｼｯｸM-PRO"/>
                          <w:i/>
                          <w:iCs/>
                          <w:color w:val="000000" w:themeColor="text1"/>
                          <w:sz w:val="24"/>
                          <w:szCs w:val="28"/>
                        </w:rPr>
                      </w:pPr>
                    </w:p>
                    <w:p w14:paraId="59265CAA" w14:textId="77777777" w:rsidR="00FB5DE0" w:rsidRPr="003C785E" w:rsidRDefault="00FB5DE0" w:rsidP="00AC033C">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C42D43" w:rsidRPr="009140A6">
        <w:rPr>
          <w:rFonts w:ascii="HG丸ｺﾞｼｯｸM-PRO" w:eastAsia="HG丸ｺﾞｼｯｸM-PRO" w:hAnsi="HG丸ｺﾞｼｯｸM-PRO" w:hint="eastAsia"/>
        </w:rPr>
        <w:t>財政力指数は平成</w:t>
      </w:r>
      <w:r w:rsidR="00C42D43" w:rsidRPr="009140A6">
        <w:rPr>
          <w:rFonts w:ascii="HG丸ｺﾞｼｯｸM-PRO" w:eastAsia="HG丸ｺﾞｼｯｸM-PRO" w:hAnsi="HG丸ｺﾞｼｯｸM-PRO"/>
        </w:rPr>
        <w:t>21年度をピークに低下しており、平成</w:t>
      </w:r>
      <w:r w:rsidR="00F70590" w:rsidRPr="009140A6">
        <w:rPr>
          <w:rFonts w:ascii="HG丸ｺﾞｼｯｸM-PRO" w:eastAsia="HG丸ｺﾞｼｯｸM-PRO" w:hAnsi="HG丸ｺﾞｼｯｸM-PRO" w:hint="eastAsia"/>
        </w:rPr>
        <w:t>30</w:t>
      </w:r>
      <w:r w:rsidR="00C42D43" w:rsidRPr="009140A6">
        <w:rPr>
          <w:rFonts w:ascii="HG丸ｺﾞｼｯｸM-PRO" w:eastAsia="HG丸ｺﾞｼｯｸM-PRO" w:hAnsi="HG丸ｺﾞｼｯｸM-PRO"/>
        </w:rPr>
        <w:t>年度は0.76となっています。</w:t>
      </w:r>
    </w:p>
    <w:p w14:paraId="2687C6AC" w14:textId="0165C7ED" w:rsidR="00FC7891" w:rsidRPr="009140A6" w:rsidRDefault="00C42D43" w:rsidP="00C42D43">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経常収支比率は、</w:t>
      </w:r>
      <w:r w:rsidRPr="009140A6">
        <w:rPr>
          <w:rFonts w:ascii="HG丸ｺﾞｼｯｸM-PRO" w:eastAsia="HG丸ｺﾞｼｯｸM-PRO" w:hAnsi="HG丸ｺﾞｼｯｸM-PRO"/>
        </w:rPr>
        <w:t>85％前後で推移していましたが、平成27年度は庁舎建設のため投資的経費が増大したため、一時的に80.9％まで低下しました。その後は85</w:t>
      </w:r>
      <w:r w:rsidR="0053757A" w:rsidRPr="009140A6">
        <w:rPr>
          <w:rFonts w:ascii="HG丸ｺﾞｼｯｸM-PRO" w:eastAsia="HG丸ｺﾞｼｯｸM-PRO" w:hAnsi="HG丸ｺﾞｼｯｸM-PRO" w:hint="eastAsia"/>
        </w:rPr>
        <w:t>％</w:t>
      </w:r>
      <w:r w:rsidRPr="009140A6">
        <w:rPr>
          <w:rFonts w:ascii="HG丸ｺﾞｼｯｸM-PRO" w:eastAsia="HG丸ｺﾞｼｯｸM-PRO" w:hAnsi="HG丸ｺﾞｼｯｸM-PRO"/>
        </w:rPr>
        <w:t>を超え、平成</w:t>
      </w:r>
      <w:r w:rsidR="00F70590" w:rsidRPr="009140A6">
        <w:rPr>
          <w:rFonts w:ascii="HG丸ｺﾞｼｯｸM-PRO" w:eastAsia="HG丸ｺﾞｼｯｸM-PRO" w:hAnsi="HG丸ｺﾞｼｯｸM-PRO" w:hint="eastAsia"/>
        </w:rPr>
        <w:t>30</w:t>
      </w:r>
      <w:r w:rsidRPr="009140A6">
        <w:rPr>
          <w:rFonts w:ascii="HG丸ｺﾞｼｯｸM-PRO" w:eastAsia="HG丸ｺﾞｼｯｸM-PRO" w:hAnsi="HG丸ｺﾞｼｯｸM-PRO"/>
        </w:rPr>
        <w:t>年度は87.</w:t>
      </w:r>
      <w:r w:rsidR="00F70590" w:rsidRPr="009140A6">
        <w:rPr>
          <w:rFonts w:ascii="HG丸ｺﾞｼｯｸM-PRO" w:eastAsia="HG丸ｺﾞｼｯｸM-PRO" w:hAnsi="HG丸ｺﾞｼｯｸM-PRO" w:hint="eastAsia"/>
        </w:rPr>
        <w:t>0</w:t>
      </w:r>
      <w:r w:rsidRPr="009140A6">
        <w:rPr>
          <w:rFonts w:ascii="HG丸ｺﾞｼｯｸM-PRO" w:eastAsia="HG丸ｺﾞｼｯｸM-PRO" w:hAnsi="HG丸ｺﾞｼｯｸM-PRO"/>
        </w:rPr>
        <w:t>％となっています。</w:t>
      </w:r>
    </w:p>
    <w:p w14:paraId="6ACC81C8" w14:textId="47441C7D" w:rsidR="00FC7891" w:rsidRPr="009140A6" w:rsidRDefault="00FC7891" w:rsidP="00AC4D90">
      <w:pPr>
        <w:widowControl/>
        <w:ind w:leftChars="100" w:left="210" w:firstLineChars="100" w:firstLine="210"/>
        <w:jc w:val="left"/>
        <w:rPr>
          <w:rFonts w:ascii="HG丸ｺﾞｼｯｸM-PRO" w:eastAsia="HG丸ｺﾞｼｯｸM-PRO" w:hAnsi="HG丸ｺﾞｼｯｸM-PRO"/>
        </w:rPr>
      </w:pPr>
    </w:p>
    <w:p w14:paraId="1B05D3E9" w14:textId="77777777" w:rsidR="00C42D43" w:rsidRPr="009140A6" w:rsidRDefault="00C42D43" w:rsidP="00AC4D90">
      <w:pPr>
        <w:widowControl/>
        <w:ind w:leftChars="100" w:left="210" w:firstLineChars="100" w:firstLine="210"/>
        <w:jc w:val="left"/>
        <w:rPr>
          <w:rFonts w:ascii="HG丸ｺﾞｼｯｸM-PRO" w:eastAsia="HG丸ｺﾞｼｯｸM-PRO" w:hAnsi="HG丸ｺﾞｼｯｸM-PRO"/>
        </w:rPr>
      </w:pPr>
    </w:p>
    <w:p w14:paraId="6B26BB9B" w14:textId="6537FAE5" w:rsidR="00FC7891" w:rsidRDefault="00C42D43" w:rsidP="00AC4D90">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■財政力指数の推移</w:t>
      </w:r>
    </w:p>
    <w:p w14:paraId="14A58C34" w14:textId="740E5BB8" w:rsidR="00FC7891" w:rsidRDefault="00F70590" w:rsidP="00AC4D90">
      <w:pPr>
        <w:widowControl/>
        <w:ind w:leftChars="100" w:left="210" w:firstLineChars="100" w:firstLine="210"/>
        <w:jc w:val="left"/>
        <w:rPr>
          <w:rFonts w:ascii="HG丸ｺﾞｼｯｸM-PRO" w:eastAsia="HG丸ｺﾞｼｯｸM-PRO" w:hAnsi="HG丸ｺﾞｼｯｸM-PRO"/>
        </w:rPr>
      </w:pPr>
      <w:r w:rsidRPr="00F70590">
        <w:rPr>
          <w:noProof/>
        </w:rPr>
        <w:drawing>
          <wp:inline distT="0" distB="0" distL="0" distR="0" wp14:anchorId="63FDEFDF" wp14:editId="4B1F8690">
            <wp:extent cx="5759450" cy="192722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27225"/>
                    </a:xfrm>
                    <a:prstGeom prst="rect">
                      <a:avLst/>
                    </a:prstGeom>
                    <a:noFill/>
                    <a:ln>
                      <a:noFill/>
                    </a:ln>
                  </pic:spPr>
                </pic:pic>
              </a:graphicData>
            </a:graphic>
          </wp:inline>
        </w:drawing>
      </w:r>
    </w:p>
    <w:p w14:paraId="5D5E47EA" w14:textId="086FB512" w:rsid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資料：決算カード（総務省）</w:t>
      </w:r>
    </w:p>
    <w:p w14:paraId="6C203C56" w14:textId="77777777" w:rsidR="00A5440A" w:rsidRDefault="00A5440A" w:rsidP="00A5440A">
      <w:r>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34377D69" wp14:editId="4FD2ED13">
                <wp:simplePos x="0" y="0"/>
                <wp:positionH relativeFrom="column">
                  <wp:posOffset>280670</wp:posOffset>
                </wp:positionH>
                <wp:positionV relativeFrom="paragraph">
                  <wp:posOffset>147320</wp:posOffset>
                </wp:positionV>
                <wp:extent cx="5581650" cy="838200"/>
                <wp:effectExtent l="0" t="0" r="19050" b="19050"/>
                <wp:wrapNone/>
                <wp:docPr id="47276" name="正方形/長方形 47276"/>
                <wp:cNvGraphicFramePr/>
                <a:graphic xmlns:a="http://schemas.openxmlformats.org/drawingml/2006/main">
                  <a:graphicData uri="http://schemas.microsoft.com/office/word/2010/wordprocessingShape">
                    <wps:wsp>
                      <wps:cNvSpPr/>
                      <wps:spPr>
                        <a:xfrm>
                          <a:off x="0" y="0"/>
                          <a:ext cx="5581650" cy="838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31955" id="正方形/長方形 47276" o:spid="_x0000_s1026" style="position:absolute;left:0;text-align:left;margin-left:22.1pt;margin-top:11.6pt;width:439.5pt;height:66pt;z-index:25264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" filled="f" strokecolor="#c00000" strokeweight="1pt"/>
            </w:pict>
          </mc:Fallback>
        </mc:AlternateContent>
      </w:r>
    </w:p>
    <w:p w14:paraId="2BB7A1A9" w14:textId="77777777" w:rsidR="00A5440A" w:rsidRPr="00A5440A" w:rsidRDefault="00A5440A" w:rsidP="00A5440A">
      <w:pPr>
        <w:widowControl/>
        <w:ind w:leftChars="100" w:left="210" w:firstLineChars="200" w:firstLine="440"/>
        <w:jc w:val="left"/>
        <w:rPr>
          <w:rFonts w:ascii="HG丸ｺﾞｼｯｸM-PRO" w:eastAsia="HG丸ｺﾞｼｯｸM-PRO" w:hAnsi="HG丸ｺﾞｼｯｸM-PRO"/>
          <w:sz w:val="22"/>
          <w:szCs w:val="24"/>
          <w:u w:val="single"/>
        </w:rPr>
      </w:pPr>
      <w:r w:rsidRPr="00A5440A">
        <w:rPr>
          <w:rFonts w:ascii="HG丸ｺﾞｼｯｸM-PRO" w:eastAsia="HG丸ｺﾞｼｯｸM-PRO" w:hAnsi="HG丸ｺﾞｼｯｸM-PRO"/>
          <w:sz w:val="22"/>
          <w:szCs w:val="24"/>
          <w:u w:val="single"/>
        </w:rPr>
        <w:t>1.00 に近いほど余裕がある</w:t>
      </w:r>
    </w:p>
    <w:p w14:paraId="3EC191F5" w14:textId="77777777" w:rsidR="00A5440A" w:rsidRDefault="00A5440A" w:rsidP="00A5440A">
      <w:pPr>
        <w:widowControl/>
        <w:ind w:leftChars="400" w:left="840" w:firstLineChars="100" w:firstLine="210"/>
        <w:jc w:val="left"/>
        <w:rPr>
          <w:rFonts w:ascii="HG丸ｺﾞｼｯｸM-PRO" w:eastAsia="HG丸ｺﾞｼｯｸM-PRO" w:hAnsi="HG丸ｺﾞｼｯｸM-PRO"/>
        </w:rPr>
      </w:pPr>
      <w:r w:rsidRPr="00D35576">
        <w:rPr>
          <w:rFonts w:ascii="HG丸ｺﾞｼｯｸM-PRO" w:eastAsia="HG丸ｺﾞｼｯｸM-PRO" w:hAnsi="HG丸ｺﾞｼｯｸM-PRO"/>
        </w:rPr>
        <w:t>地方公共団体の財政力を示す指標で、</w:t>
      </w:r>
      <w:r>
        <w:rPr>
          <w:rFonts w:ascii="HG丸ｺﾞｼｯｸM-PRO" w:eastAsia="HG丸ｺﾞｼｯｸM-PRO" w:hAnsi="HG丸ｺﾞｼｯｸM-PRO" w:hint="eastAsia"/>
        </w:rPr>
        <w:t>行政</w:t>
      </w:r>
      <w:r w:rsidRPr="00D35576">
        <w:rPr>
          <w:rFonts w:ascii="HG丸ｺﾞｼｯｸM-PRO" w:eastAsia="HG丸ｺﾞｼｯｸM-PRO" w:hAnsi="HG丸ｺﾞｼｯｸM-PRO"/>
        </w:rPr>
        <w:t>活動に必要な財源をどれくらい自力で調達できるかを表し、数値が高いほど財政に余裕が</w:t>
      </w:r>
      <w:r>
        <w:rPr>
          <w:rFonts w:ascii="HG丸ｺﾞｼｯｸM-PRO" w:eastAsia="HG丸ｺﾞｼｯｸM-PRO" w:hAnsi="HG丸ｺﾞｼｯｸM-PRO" w:hint="eastAsia"/>
        </w:rPr>
        <w:t>あります。</w:t>
      </w:r>
    </w:p>
    <w:p w14:paraId="23093B5F" w14:textId="77777777" w:rsidR="00A5440A" w:rsidRDefault="00A5440A" w:rsidP="00A5440A">
      <w:pPr>
        <w:widowControl/>
        <w:ind w:leftChars="400" w:left="840" w:firstLineChars="100" w:firstLine="210"/>
        <w:jc w:val="left"/>
        <w:rPr>
          <w:rFonts w:ascii="HG丸ｺﾞｼｯｸM-PRO" w:eastAsia="HG丸ｺﾞｼｯｸM-PRO" w:hAnsi="HG丸ｺﾞｼｯｸM-PRO"/>
        </w:rPr>
      </w:pPr>
    </w:p>
    <w:p w14:paraId="3ABD2F9A" w14:textId="525A5149" w:rsidR="00A5440A" w:rsidRPr="00A5440A" w:rsidRDefault="00A5440A" w:rsidP="00AC4D90">
      <w:pPr>
        <w:widowControl/>
        <w:ind w:leftChars="100" w:left="210" w:firstLineChars="100" w:firstLine="210"/>
        <w:jc w:val="left"/>
        <w:rPr>
          <w:rFonts w:ascii="HG丸ｺﾞｼｯｸM-PRO" w:eastAsia="HG丸ｺﾞｼｯｸM-PRO" w:hAnsi="HG丸ｺﾞｼｯｸM-PRO"/>
        </w:rPr>
      </w:pPr>
    </w:p>
    <w:p w14:paraId="2C662961" w14:textId="2FF4A691" w:rsidR="00FC7891" w:rsidRDefault="00C42D43" w:rsidP="00AC4D90">
      <w:pPr>
        <w:widowControl/>
        <w:ind w:leftChars="100" w:left="210" w:firstLineChars="100" w:firstLine="210"/>
        <w:jc w:val="left"/>
        <w:rPr>
          <w:rFonts w:ascii="HG丸ｺﾞｼｯｸM-PRO" w:eastAsia="HG丸ｺﾞｼｯｸM-PRO" w:hAnsi="HG丸ｺﾞｼｯｸM-PRO"/>
        </w:rPr>
      </w:pPr>
      <w:r w:rsidRPr="009140A6">
        <w:rPr>
          <w:rFonts w:ascii="HG丸ｺﾞｼｯｸM-PRO" w:eastAsia="HG丸ｺﾞｼｯｸM-PRO" w:hAnsi="HG丸ｺﾞｼｯｸM-PRO" w:hint="eastAsia"/>
        </w:rPr>
        <w:t>■経常収支比率の推移</w:t>
      </w:r>
    </w:p>
    <w:p w14:paraId="5FBACC47" w14:textId="44469721" w:rsidR="00FC7891" w:rsidRDefault="00F70590" w:rsidP="00AC4D90">
      <w:pPr>
        <w:widowControl/>
        <w:ind w:leftChars="100" w:left="210" w:firstLineChars="100" w:firstLine="210"/>
        <w:jc w:val="left"/>
        <w:rPr>
          <w:rFonts w:ascii="HG丸ｺﾞｼｯｸM-PRO" w:eastAsia="HG丸ｺﾞｼｯｸM-PRO" w:hAnsi="HG丸ｺﾞｼｯｸM-PRO"/>
        </w:rPr>
      </w:pPr>
      <w:r w:rsidRPr="00F70590">
        <w:rPr>
          <w:noProof/>
        </w:rPr>
        <w:drawing>
          <wp:inline distT="0" distB="0" distL="0" distR="0" wp14:anchorId="3FE19597" wp14:editId="75DDEDFF">
            <wp:extent cx="5759450" cy="182816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828165"/>
                    </a:xfrm>
                    <a:prstGeom prst="rect">
                      <a:avLst/>
                    </a:prstGeom>
                    <a:noFill/>
                    <a:ln>
                      <a:noFill/>
                    </a:ln>
                  </pic:spPr>
                </pic:pic>
              </a:graphicData>
            </a:graphic>
          </wp:inline>
        </w:drawing>
      </w:r>
    </w:p>
    <w:p w14:paraId="3927E37E" w14:textId="33504D61" w:rsidR="00FC7891" w:rsidRPr="00FC7891" w:rsidRDefault="00C42D43" w:rsidP="00AC4D90">
      <w:pPr>
        <w:widowControl/>
        <w:ind w:leftChars="100" w:left="210" w:firstLineChars="100" w:firstLine="210"/>
        <w:jc w:val="left"/>
        <w:rPr>
          <w:rFonts w:ascii="HG丸ｺﾞｼｯｸM-PRO" w:eastAsia="HG丸ｺﾞｼｯｸM-PRO" w:hAnsi="HG丸ｺﾞｼｯｸM-PRO"/>
        </w:rPr>
      </w:pPr>
      <w:r w:rsidRPr="00C42D43">
        <w:rPr>
          <w:rFonts w:ascii="HG丸ｺﾞｼｯｸM-PRO" w:eastAsia="HG丸ｺﾞｼｯｸM-PRO" w:hAnsi="HG丸ｺﾞｼｯｸM-PRO" w:hint="eastAsia"/>
        </w:rPr>
        <w:t xml:space="preserve">　資料：決算カード（総務省）</w:t>
      </w:r>
    </w:p>
    <w:p w14:paraId="02896FBB" w14:textId="77777777" w:rsidR="00A5440A" w:rsidRDefault="00A5440A" w:rsidP="00A5440A">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5E8854F3" wp14:editId="2F2FE4E4">
                <wp:simplePos x="0" y="0"/>
                <wp:positionH relativeFrom="column">
                  <wp:posOffset>280670</wp:posOffset>
                </wp:positionH>
                <wp:positionV relativeFrom="paragraph">
                  <wp:posOffset>166370</wp:posOffset>
                </wp:positionV>
                <wp:extent cx="5581650" cy="838200"/>
                <wp:effectExtent l="0" t="0" r="19050" b="19050"/>
                <wp:wrapNone/>
                <wp:docPr id="47240" name="正方形/長方形 47240"/>
                <wp:cNvGraphicFramePr/>
                <a:graphic xmlns:a="http://schemas.openxmlformats.org/drawingml/2006/main">
                  <a:graphicData uri="http://schemas.microsoft.com/office/word/2010/wordprocessingShape">
                    <wps:wsp>
                      <wps:cNvSpPr/>
                      <wps:spPr>
                        <a:xfrm>
                          <a:off x="0" y="0"/>
                          <a:ext cx="5581650" cy="838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2D041F" id="正方形/長方形 47240" o:spid="_x0000_s1026" style="position:absolute;left:0;text-align:left;margin-left:22.1pt;margin-top:13.1pt;width:439.5pt;height:66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" filled="f" strokecolor="#c00000" strokeweight="1pt"/>
            </w:pict>
          </mc:Fallback>
        </mc:AlternateContent>
      </w:r>
    </w:p>
    <w:p w14:paraId="6D900A9C" w14:textId="77777777" w:rsidR="00A5440A" w:rsidRPr="00A5440A" w:rsidRDefault="00A5440A" w:rsidP="00A5440A">
      <w:pPr>
        <w:widowControl/>
        <w:ind w:leftChars="100" w:left="210" w:firstLineChars="200" w:firstLine="440"/>
        <w:jc w:val="left"/>
        <w:rPr>
          <w:rFonts w:ascii="HG丸ｺﾞｼｯｸM-PRO" w:eastAsia="HG丸ｺﾞｼｯｸM-PRO" w:hAnsi="HG丸ｺﾞｼｯｸM-PRO"/>
          <w:sz w:val="22"/>
          <w:szCs w:val="24"/>
          <w:u w:val="single"/>
        </w:rPr>
      </w:pPr>
      <w:r w:rsidRPr="00A5440A">
        <w:rPr>
          <w:rFonts w:ascii="HG丸ｺﾞｼｯｸM-PRO" w:eastAsia="HG丸ｺﾞｼｯｸM-PRO" w:hAnsi="HG丸ｺﾞｼｯｸM-PRO" w:hint="eastAsia"/>
          <w:sz w:val="22"/>
          <w:szCs w:val="24"/>
          <w:u w:val="single"/>
        </w:rPr>
        <w:t>低いほうがよい</w:t>
      </w:r>
      <w:r w:rsidRPr="00A5440A">
        <w:rPr>
          <w:rFonts w:ascii="HG丸ｺﾞｼｯｸM-PRO" w:eastAsia="HG丸ｺﾞｼｯｸM-PRO" w:hAnsi="HG丸ｺﾞｼｯｸM-PRO"/>
          <w:sz w:val="22"/>
          <w:szCs w:val="24"/>
          <w:u w:val="single"/>
        </w:rPr>
        <w:t xml:space="preserve"> </w:t>
      </w:r>
    </w:p>
    <w:p w14:paraId="49F3ECEC" w14:textId="77777777" w:rsidR="00A5440A" w:rsidRDefault="00A5440A" w:rsidP="00A5440A">
      <w:pPr>
        <w:widowControl/>
        <w:ind w:leftChars="400" w:left="840" w:firstLineChars="100" w:firstLine="210"/>
        <w:jc w:val="left"/>
        <w:rPr>
          <w:rFonts w:ascii="HG丸ｺﾞｼｯｸM-PRO" w:eastAsia="HG丸ｺﾞｼｯｸM-PRO" w:hAnsi="HG丸ｺﾞｼｯｸM-PRO"/>
        </w:rPr>
      </w:pPr>
      <w:r w:rsidRPr="00D35576">
        <w:rPr>
          <w:rFonts w:ascii="HG丸ｺﾞｼｯｸM-PRO" w:eastAsia="HG丸ｺﾞｼｯｸM-PRO" w:hAnsi="HG丸ｺﾞｼｯｸM-PRO" w:hint="eastAsia"/>
        </w:rPr>
        <w:t>人件費や扶助費、公債費などの義務的性格の経費に、地方税などの一般財源がどの程度充当されているかをみる指標で、財政構造の弾力性を判断するためのものです。</w:t>
      </w:r>
    </w:p>
    <w:p w14:paraId="63748982" w14:textId="7EFE2536" w:rsidR="0008098E" w:rsidRDefault="0008098E" w:rsidP="00A5440A">
      <w:pPr>
        <w:widowControl/>
        <w:ind w:leftChars="400" w:left="840" w:firstLineChars="100" w:firstLine="210"/>
        <w:jc w:val="left"/>
        <w:rPr>
          <w:rFonts w:ascii="ＭＳ ゴシック" w:eastAsia="ＭＳ ゴシック" w:hAnsi="ＭＳ ゴシック"/>
          <w:szCs w:val="20"/>
        </w:rPr>
      </w:pPr>
      <w:r>
        <w:rPr>
          <w:rFonts w:ascii="ＭＳ ゴシック" w:eastAsia="ＭＳ ゴシック" w:hAnsi="ＭＳ ゴシック"/>
          <w:szCs w:val="20"/>
        </w:rPr>
        <w:br w:type="page"/>
      </w:r>
    </w:p>
    <w:p w14:paraId="23C889F9" w14:textId="5BAC96FF" w:rsidR="0008098E" w:rsidRDefault="0008098E" w:rsidP="0008098E">
      <w:r>
        <w:rPr>
          <w:noProof/>
        </w:rPr>
        <w:lastRenderedPageBreak/>
        <mc:AlternateContent>
          <mc:Choice Requires="wps">
            <w:drawing>
              <wp:anchor distT="45720" distB="45720" distL="114300" distR="114300" simplePos="0" relativeHeight="251893760" behindDoc="1" locked="0" layoutInCell="1" allowOverlap="1" wp14:anchorId="214DE501" wp14:editId="07299526">
                <wp:simplePos x="0" y="0"/>
                <wp:positionH relativeFrom="column">
                  <wp:posOffset>-892175</wp:posOffset>
                </wp:positionH>
                <wp:positionV relativeFrom="paragraph">
                  <wp:posOffset>-892810</wp:posOffset>
                </wp:positionV>
                <wp:extent cx="7556740" cy="1291590"/>
                <wp:effectExtent l="0" t="0" r="635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8CC2A67" w14:textId="77777777" w:rsidR="00FB5DE0" w:rsidRDefault="00FB5DE0" w:rsidP="0008098E">
                            <w:pPr>
                              <w:snapToGrid w:val="0"/>
                              <w:rPr>
                                <w:rFonts w:ascii="HGP創英角ｺﾞｼｯｸUB" w:eastAsia="HGP創英角ｺﾞｼｯｸUB" w:hAnsi="HGP創英角ｺﾞｼｯｸUB"/>
                                <w:color w:val="000000" w:themeColor="text1"/>
                              </w:rPr>
                            </w:pPr>
                          </w:p>
                          <w:p w14:paraId="1B8373A8" w14:textId="77777777" w:rsidR="00FB5DE0" w:rsidRDefault="00FB5DE0" w:rsidP="0008098E">
                            <w:pPr>
                              <w:snapToGrid w:val="0"/>
                              <w:rPr>
                                <w:rFonts w:ascii="HGP創英角ｺﾞｼｯｸUB" w:eastAsia="HGP創英角ｺﾞｼｯｸUB" w:hAnsi="HGP創英角ｺﾞｼｯｸUB"/>
                                <w:color w:val="000000" w:themeColor="text1"/>
                              </w:rPr>
                            </w:pPr>
                          </w:p>
                          <w:p w14:paraId="1CF8BD63" w14:textId="77777777" w:rsidR="00FB5DE0" w:rsidRDefault="00FB5DE0" w:rsidP="0008098E">
                            <w:pPr>
                              <w:snapToGrid w:val="0"/>
                              <w:rPr>
                                <w:rFonts w:ascii="HGP創英角ｺﾞｼｯｸUB" w:eastAsia="HGP創英角ｺﾞｼｯｸUB" w:hAnsi="HGP創英角ｺﾞｼｯｸUB"/>
                                <w:color w:val="000000" w:themeColor="text1"/>
                              </w:rPr>
                            </w:pPr>
                          </w:p>
                          <w:p w14:paraId="0D865223" w14:textId="77777777" w:rsidR="00FB5DE0" w:rsidRDefault="00FB5DE0" w:rsidP="0008098E">
                            <w:pPr>
                              <w:snapToGrid w:val="0"/>
                              <w:rPr>
                                <w:rFonts w:ascii="HGP創英角ｺﾞｼｯｸUB" w:eastAsia="HGP創英角ｺﾞｼｯｸUB" w:hAnsi="HGP創英角ｺﾞｼｯｸUB"/>
                                <w:color w:val="000000" w:themeColor="text1"/>
                              </w:rPr>
                            </w:pPr>
                          </w:p>
                          <w:p w14:paraId="7509D404" w14:textId="77777777" w:rsidR="00FB5DE0" w:rsidRPr="00420CAC" w:rsidRDefault="00FB5DE0" w:rsidP="0008098E">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15178C5A" w14:textId="16AC0E38" w:rsidR="00FB5DE0" w:rsidRPr="003C785E" w:rsidRDefault="00FB5DE0" w:rsidP="0008098E">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0A7B97">
                              <w:rPr>
                                <w:rFonts w:ascii="HGP創英角ｺﾞｼｯｸUB" w:eastAsia="HGP創英角ｺﾞｼｯｸUB" w:hAnsi="HGP創英角ｺﾞｼｯｸUB" w:hint="eastAsia"/>
                                <w:color w:val="000000" w:themeColor="text1"/>
                                <w:sz w:val="40"/>
                              </w:rPr>
                              <w:t>市民意識の変化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DE501" id="_x0000_s1083" type="#_x0000_t202" style="position:absolute;left:0;text-align:left;margin-left:-70.25pt;margin-top:-70.3pt;width:595pt;height:101.7pt;z-index:-25142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" fillcolor="#e2efd9 [665]" stroked="f">
                <v:fill opacity=".5" color2="white [21]" colors="0 #e2f0d9;.25 #e2f0d9" focus="100%" type="gradient"/>
                <v:textbox>
                  <w:txbxContent>
                    <w:p w14:paraId="08CC2A67" w14:textId="77777777" w:rsidR="00FB5DE0" w:rsidRDefault="00FB5DE0" w:rsidP="0008098E">
                      <w:pPr>
                        <w:snapToGrid w:val="0"/>
                        <w:rPr>
                          <w:rFonts w:ascii="HGP創英角ｺﾞｼｯｸUB" w:eastAsia="HGP創英角ｺﾞｼｯｸUB" w:hAnsi="HGP創英角ｺﾞｼｯｸUB"/>
                          <w:color w:val="000000" w:themeColor="text1"/>
                        </w:rPr>
                      </w:pPr>
                    </w:p>
                    <w:p w14:paraId="1B8373A8" w14:textId="77777777" w:rsidR="00FB5DE0" w:rsidRDefault="00FB5DE0" w:rsidP="0008098E">
                      <w:pPr>
                        <w:snapToGrid w:val="0"/>
                        <w:rPr>
                          <w:rFonts w:ascii="HGP創英角ｺﾞｼｯｸUB" w:eastAsia="HGP創英角ｺﾞｼｯｸUB" w:hAnsi="HGP創英角ｺﾞｼｯｸUB"/>
                          <w:color w:val="000000" w:themeColor="text1"/>
                        </w:rPr>
                      </w:pPr>
                    </w:p>
                    <w:p w14:paraId="1CF8BD63" w14:textId="77777777" w:rsidR="00FB5DE0" w:rsidRDefault="00FB5DE0" w:rsidP="0008098E">
                      <w:pPr>
                        <w:snapToGrid w:val="0"/>
                        <w:rPr>
                          <w:rFonts w:ascii="HGP創英角ｺﾞｼｯｸUB" w:eastAsia="HGP創英角ｺﾞｼｯｸUB" w:hAnsi="HGP創英角ｺﾞｼｯｸUB"/>
                          <w:color w:val="000000" w:themeColor="text1"/>
                        </w:rPr>
                      </w:pPr>
                    </w:p>
                    <w:p w14:paraId="0D865223" w14:textId="77777777" w:rsidR="00FB5DE0" w:rsidRDefault="00FB5DE0" w:rsidP="0008098E">
                      <w:pPr>
                        <w:snapToGrid w:val="0"/>
                        <w:rPr>
                          <w:rFonts w:ascii="HGP創英角ｺﾞｼｯｸUB" w:eastAsia="HGP創英角ｺﾞｼｯｸUB" w:hAnsi="HGP創英角ｺﾞｼｯｸUB"/>
                          <w:color w:val="000000" w:themeColor="text1"/>
                        </w:rPr>
                      </w:pPr>
                    </w:p>
                    <w:p w14:paraId="7509D404" w14:textId="77777777" w:rsidR="00FB5DE0" w:rsidRPr="00420CAC" w:rsidRDefault="00FB5DE0" w:rsidP="0008098E">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15178C5A" w14:textId="16AC0E38" w:rsidR="00FB5DE0" w:rsidRPr="003C785E" w:rsidRDefault="00FB5DE0" w:rsidP="0008098E">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３</w:t>
                      </w:r>
                      <w:r w:rsidRPr="00420CAC">
                        <w:rPr>
                          <w:rFonts w:ascii="HGP創英角ｺﾞｼｯｸUB" w:eastAsia="HGP創英角ｺﾞｼｯｸUB" w:hAnsi="HGP創英角ｺﾞｼｯｸUB" w:hint="eastAsia"/>
                          <w:color w:val="000000" w:themeColor="text1"/>
                          <w:sz w:val="40"/>
                        </w:rPr>
                        <w:t xml:space="preserve">章　</w:t>
                      </w:r>
                      <w:r w:rsidRPr="000A7B97">
                        <w:rPr>
                          <w:rFonts w:ascii="HGP創英角ｺﾞｼｯｸUB" w:eastAsia="HGP創英角ｺﾞｼｯｸUB" w:hAnsi="HGP創英角ｺﾞｼｯｸUB" w:hint="eastAsia"/>
                          <w:color w:val="000000" w:themeColor="text1"/>
                          <w:sz w:val="40"/>
                        </w:rPr>
                        <w:t>市民意識の変化</w:t>
                      </w:r>
                    </w:p>
                  </w:txbxContent>
                </v:textbox>
              </v:shape>
            </w:pict>
          </mc:Fallback>
        </mc:AlternateContent>
      </w:r>
    </w:p>
    <w:p w14:paraId="5F61EAF3" w14:textId="4757B3DF" w:rsidR="0008098E" w:rsidRDefault="0008098E" w:rsidP="0008098E">
      <w:r>
        <w:rPr>
          <w:noProof/>
        </w:rPr>
        <mc:AlternateContent>
          <mc:Choice Requires="wps">
            <w:drawing>
              <wp:anchor distT="0" distB="0" distL="114300" distR="114300" simplePos="0" relativeHeight="251894784" behindDoc="1" locked="0" layoutInCell="1" allowOverlap="1" wp14:anchorId="5F1BB42A" wp14:editId="3AE7CB54">
                <wp:simplePos x="0" y="0"/>
                <wp:positionH relativeFrom="page">
                  <wp:align>right</wp:align>
                </wp:positionH>
                <wp:positionV relativeFrom="paragraph">
                  <wp:posOffset>161607</wp:posOffset>
                </wp:positionV>
                <wp:extent cx="7162800" cy="45719"/>
                <wp:effectExtent l="0" t="0" r="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15517" id="正方形/長方形 7" o:spid="_x0000_s1026" style="position:absolute;left:0;text-align:left;margin-left:512.8pt;margin-top:12.7pt;width:564pt;height:3.6pt;flip:y;z-index:-251421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" fillcolor="#375623 [1609]" stroked="f" strokeweight="1pt">
                <w10:wrap anchorx="page"/>
              </v:rect>
            </w:pict>
          </mc:Fallback>
        </mc:AlternateContent>
      </w:r>
    </w:p>
    <w:p w14:paraId="4A7F4FC8" w14:textId="7FA8295B" w:rsidR="0008098E" w:rsidRDefault="0008098E" w:rsidP="0008098E">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1895808" behindDoc="0" locked="0" layoutInCell="1" allowOverlap="1" wp14:anchorId="39BC20FD" wp14:editId="6970386B">
                <wp:simplePos x="0" y="0"/>
                <wp:positionH relativeFrom="margin">
                  <wp:align>center</wp:align>
                </wp:positionH>
                <wp:positionV relativeFrom="paragraph">
                  <wp:posOffset>211455</wp:posOffset>
                </wp:positionV>
                <wp:extent cx="5816600" cy="436226"/>
                <wp:effectExtent l="38100" t="38100" r="88900" b="9779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92D10A" w14:textId="727C7661" w:rsidR="00FB5DE0" w:rsidRPr="00483879" w:rsidRDefault="00FB5DE0" w:rsidP="0008098E">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第１</w:t>
                            </w:r>
                            <w:r w:rsidRPr="00483879">
                              <w:rPr>
                                <w:rFonts w:ascii="HGP創英角ｺﾞｼｯｸUB" w:eastAsia="HGP創英角ｺﾞｼｯｸUB" w:hAnsi="HGP創英角ｺﾞｼｯｸUB"/>
                                <w:color w:val="FFFFFF" w:themeColor="background1"/>
                                <w:sz w:val="36"/>
                                <w:szCs w:val="32"/>
                              </w:rPr>
                              <w:t>節　市民意識調査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C20FD" id="正方形/長方形 22" o:spid="_x0000_s1084" style="position:absolute;left:0;text-align:left;margin-left:0;margin-top:16.65pt;width:458pt;height:34.35pt;rotation:180;flip:y;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" fillcolor="#70ad47 [3209]" stroked="f" strokeweight="1pt">
                <v:shadow on="t" color="black" opacity="26214f" origin="-.5,-.5" offset=".74836mm,.74836mm"/>
                <v:textbox>
                  <w:txbxContent>
                    <w:p w14:paraId="3B92D10A" w14:textId="727C7661" w:rsidR="00FB5DE0" w:rsidRPr="00483879" w:rsidRDefault="00FB5DE0" w:rsidP="0008098E">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第１</w:t>
                      </w:r>
                      <w:r w:rsidRPr="00483879">
                        <w:rPr>
                          <w:rFonts w:ascii="HGP創英角ｺﾞｼｯｸUB" w:eastAsia="HGP創英角ｺﾞｼｯｸUB" w:hAnsi="HGP創英角ｺﾞｼｯｸUB"/>
                          <w:color w:val="FFFFFF" w:themeColor="background1"/>
                          <w:sz w:val="36"/>
                          <w:szCs w:val="32"/>
                        </w:rPr>
                        <w:t>節　市民意識調査</w:t>
                      </w:r>
                    </w:p>
                  </w:txbxContent>
                </v:textbox>
                <w10:wrap anchorx="margin"/>
              </v:rect>
            </w:pict>
          </mc:Fallback>
        </mc:AlternateContent>
      </w:r>
    </w:p>
    <w:p w14:paraId="11248DE4" w14:textId="253A01EF"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39120123" w14:textId="00DD4B37" w:rsidR="008F1E6A" w:rsidRDefault="008F1E6A" w:rsidP="0008098E">
      <w:pPr>
        <w:widowControl/>
        <w:ind w:leftChars="100" w:left="210" w:firstLineChars="100" w:firstLine="210"/>
        <w:jc w:val="left"/>
        <w:rPr>
          <w:rFonts w:ascii="HG丸ｺﾞｼｯｸM-PRO" w:eastAsia="HG丸ｺﾞｼｯｸM-PRO" w:hAnsi="HG丸ｺﾞｼｯｸM-PRO"/>
        </w:rPr>
      </w:pPr>
    </w:p>
    <w:p w14:paraId="786CA288" w14:textId="2628D359" w:rsidR="008F1E6A" w:rsidRP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bCs/>
          <w:sz w:val="24"/>
          <w:szCs w:val="28"/>
        </w:rPr>
        <w:t>【調査概要】</w:t>
      </w:r>
    </w:p>
    <w:p w14:paraId="42641C53" w14:textId="02C270C3" w:rsidR="0008098E" w:rsidRDefault="0008098E" w:rsidP="0008098E">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下野市の現状や将来の姿など市民の意見や要望を調査し、総合計画後期基本計画に反映するため市在住の18歳以上の市民3,000名に対し市民意識調査を実施しました。</w:t>
      </w:r>
    </w:p>
    <w:p w14:paraId="159F7459" w14:textId="77777777" w:rsidR="0008098E" w:rsidRDefault="0008098E" w:rsidP="0008098E">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1896832" behindDoc="1" locked="0" layoutInCell="1" allowOverlap="1" wp14:anchorId="1ECD43D2" wp14:editId="11315816">
                <wp:simplePos x="0" y="0"/>
                <wp:positionH relativeFrom="margin">
                  <wp:posOffset>236855</wp:posOffset>
                </wp:positionH>
                <wp:positionV relativeFrom="paragraph">
                  <wp:posOffset>114448</wp:posOffset>
                </wp:positionV>
                <wp:extent cx="5422604" cy="2219325"/>
                <wp:effectExtent l="0" t="0" r="6985" b="9525"/>
                <wp:wrapNone/>
                <wp:docPr id="64" name="正方形/長方形 64"/>
                <wp:cNvGraphicFramePr/>
                <a:graphic xmlns:a="http://schemas.openxmlformats.org/drawingml/2006/main">
                  <a:graphicData uri="http://schemas.microsoft.com/office/word/2010/wordprocessingShape">
                    <wps:wsp>
                      <wps:cNvSpPr/>
                      <wps:spPr>
                        <a:xfrm>
                          <a:off x="0" y="0"/>
                          <a:ext cx="5422604" cy="2219325"/>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65F69" id="正方形/長方形 64" o:spid="_x0000_s1026" style="position:absolute;left:0;text-align:left;margin-left:18.65pt;margin-top:9pt;width:427pt;height:174.7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" fillcolor="#fff2cc [663]" stroked="f" strokeweight=".5pt">
                <w10:wrap anchorx="margin"/>
              </v:rect>
            </w:pict>
          </mc:Fallback>
        </mc:AlternateContent>
      </w:r>
    </w:p>
    <w:p w14:paraId="213F25CB"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◆調査時期　令和元年7月11日～8月9日</w:t>
      </w:r>
    </w:p>
    <w:p w14:paraId="0E999DB6"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◆調査対象　住民基本台帳より無作為抽出</w:t>
      </w:r>
    </w:p>
    <w:p w14:paraId="3644151A"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w:t>
      </w:r>
      <w:r>
        <w:rPr>
          <w:rFonts w:ascii="HG丸ｺﾞｼｯｸM-PRO" w:eastAsia="HG丸ｺﾞｼｯｸM-PRO" w:hAnsi="ＭＳ 明朝" w:cs="Times New Roman" w:hint="eastAsia"/>
          <w:spacing w:val="20"/>
          <w:szCs w:val="21"/>
        </w:rPr>
        <w:t>郵送</w:t>
      </w:r>
      <w:r w:rsidRPr="0094182D">
        <w:rPr>
          <w:rFonts w:ascii="HG丸ｺﾞｼｯｸM-PRO" w:eastAsia="HG丸ｺﾞｼｯｸM-PRO" w:hAnsi="ＭＳ 明朝" w:cs="Times New Roman" w:hint="eastAsia"/>
          <w:spacing w:val="20"/>
          <w:szCs w:val="21"/>
        </w:rPr>
        <w:t>配布</w:t>
      </w:r>
      <w:r>
        <w:rPr>
          <w:rFonts w:ascii="HG丸ｺﾞｼｯｸM-PRO" w:eastAsia="HG丸ｺﾞｼｯｸM-PRO" w:hAnsi="ＭＳ 明朝" w:cs="Times New Roman" w:hint="eastAsia"/>
          <w:spacing w:val="20"/>
          <w:szCs w:val="21"/>
        </w:rPr>
        <w:t xml:space="preserve">　</w:t>
      </w:r>
      <w:r w:rsidRPr="0094182D">
        <w:rPr>
          <w:rFonts w:ascii="HG丸ｺﾞｼｯｸM-PRO" w:eastAsia="HG丸ｺﾞｼｯｸM-PRO" w:hAnsi="ＭＳ 明朝" w:cs="Times New Roman" w:hint="eastAsia"/>
          <w:spacing w:val="20"/>
          <w:szCs w:val="21"/>
        </w:rPr>
        <w:t>3,000票</w:t>
      </w:r>
    </w:p>
    <w:p w14:paraId="6CEA52F2"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sidRPr="0094182D">
        <w:rPr>
          <w:rFonts w:ascii="HG丸ｺﾞｼｯｸM-PRO" w:eastAsia="HG丸ｺﾞｼｯｸM-PRO" w:hAnsi="ＭＳ 明朝" w:cs="Times New Roman" w:hint="eastAsia"/>
          <w:spacing w:val="20"/>
          <w:szCs w:val="21"/>
        </w:rPr>
        <w:t>◆</w:t>
      </w:r>
      <w:r>
        <w:rPr>
          <w:rFonts w:ascii="HG丸ｺﾞｼｯｸM-PRO" w:eastAsia="HG丸ｺﾞｼｯｸM-PRO" w:hAnsi="ＭＳ 明朝" w:cs="Times New Roman" w:hint="eastAsia"/>
          <w:spacing w:val="20"/>
          <w:szCs w:val="21"/>
        </w:rPr>
        <w:t>郵送</w:t>
      </w:r>
      <w:r w:rsidRPr="0094182D">
        <w:rPr>
          <w:rFonts w:ascii="HG丸ｺﾞｼｯｸM-PRO" w:eastAsia="HG丸ｺﾞｼｯｸM-PRO" w:hAnsi="ＭＳ 明朝" w:cs="Times New Roman" w:hint="eastAsia"/>
          <w:spacing w:val="20"/>
          <w:szCs w:val="21"/>
        </w:rPr>
        <w:t>回収</w:t>
      </w:r>
      <w:r>
        <w:rPr>
          <w:rFonts w:ascii="HG丸ｺﾞｼｯｸM-PRO" w:eastAsia="HG丸ｺﾞｼｯｸM-PRO" w:hAnsi="ＭＳ 明朝" w:cs="Times New Roman" w:hint="eastAsia"/>
          <w:spacing w:val="20"/>
          <w:szCs w:val="21"/>
        </w:rPr>
        <w:t xml:space="preserve">　</w:t>
      </w:r>
      <w:r w:rsidRPr="0094182D">
        <w:rPr>
          <w:rFonts w:ascii="HG丸ｺﾞｼｯｸM-PRO" w:eastAsia="HG丸ｺﾞｼｯｸM-PRO" w:hAnsi="ＭＳ 明朝" w:cs="Times New Roman" w:hint="eastAsia"/>
          <w:spacing w:val="20"/>
          <w:szCs w:val="21"/>
        </w:rPr>
        <w:t>891票（回収率29.7％）</w:t>
      </w:r>
    </w:p>
    <w:p w14:paraId="747CF935"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◆調査項目　・回答者について</w:t>
      </w:r>
    </w:p>
    <w:p w14:paraId="79716AA6"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・現在の下野市について</w:t>
      </w:r>
    </w:p>
    <w:p w14:paraId="0F156103"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・市（行政）の取組について</w:t>
      </w:r>
    </w:p>
    <w:p w14:paraId="4237698F"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・「幸福感」について</w:t>
      </w:r>
    </w:p>
    <w:p w14:paraId="62D97900"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・まちづくりへの参加意向について</w:t>
      </w:r>
    </w:p>
    <w:p w14:paraId="4C03DDF9" w14:textId="77777777" w:rsidR="0008098E"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・国土強靭化と公共施設等の更新等について</w:t>
      </w:r>
    </w:p>
    <w:p w14:paraId="4B6785A7" w14:textId="77777777" w:rsidR="0008098E" w:rsidRPr="0094182D" w:rsidRDefault="0008098E" w:rsidP="0008098E">
      <w:pPr>
        <w:widowControl/>
        <w:spacing w:line="280" w:lineRule="exact"/>
        <w:ind w:firstLineChars="200" w:firstLine="500"/>
        <w:jc w:val="left"/>
        <w:rPr>
          <w:rFonts w:ascii="HG丸ｺﾞｼｯｸM-PRO" w:eastAsia="HG丸ｺﾞｼｯｸM-PRO" w:hAnsi="ＭＳ 明朝" w:cs="Times New Roman"/>
          <w:spacing w:val="20"/>
          <w:szCs w:val="21"/>
        </w:rPr>
      </w:pPr>
      <w:r>
        <w:rPr>
          <w:rFonts w:ascii="HG丸ｺﾞｼｯｸM-PRO" w:eastAsia="HG丸ｺﾞｼｯｸM-PRO" w:hAnsi="ＭＳ 明朝" w:cs="Times New Roman" w:hint="eastAsia"/>
          <w:spacing w:val="20"/>
          <w:szCs w:val="21"/>
        </w:rPr>
        <w:t xml:space="preserve">　　　　　　・自由記入意見</w:t>
      </w:r>
    </w:p>
    <w:p w14:paraId="754486C1"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60F29DC3"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p>
    <w:p w14:paraId="569B2139" w14:textId="77777777" w:rsidR="0008098E" w:rsidRPr="00AE65F4" w:rsidRDefault="0008098E" w:rsidP="0008098E">
      <w:pPr>
        <w:widowControl/>
        <w:jc w:val="lef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（１）</w:t>
      </w:r>
      <w:r w:rsidRPr="00AE65F4">
        <w:rPr>
          <w:rFonts w:ascii="HG丸ｺﾞｼｯｸM-PRO" w:eastAsia="HG丸ｺﾞｼｯｸM-PRO" w:hAnsi="HG丸ｺﾞｼｯｸM-PRO" w:hint="eastAsia"/>
          <w:b/>
          <w:bCs/>
          <w:sz w:val="24"/>
          <w:szCs w:val="28"/>
        </w:rPr>
        <w:t>現在の下野市について</w:t>
      </w:r>
    </w:p>
    <w:p w14:paraId="18566A51" w14:textId="77777777" w:rsidR="0008098E" w:rsidRDefault="0008098E" w:rsidP="0008098E">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下野市は「住みやすい」が</w:t>
      </w:r>
      <w:r w:rsidRPr="00AE65F4">
        <w:rPr>
          <w:rFonts w:ascii="HG丸ｺﾞｼｯｸM-PRO" w:eastAsia="HG丸ｺﾞｼｯｸM-PRO" w:hAnsi="HG丸ｺﾞｼｯｸM-PRO"/>
        </w:rPr>
        <w:t>46.7％、「どちらかといえば住みやすい」が40.0％、合わせて“住みやすい”が86.7％となっており、９割近い市民が“住みやすい”と回答しています。前回調査では83.9％であり、2.8ポイント増加しています。</w:t>
      </w:r>
    </w:p>
    <w:p w14:paraId="46395A66" w14:textId="77777777" w:rsidR="0008098E" w:rsidRPr="00AE65F4" w:rsidRDefault="0008098E" w:rsidP="0008098E"/>
    <w:p w14:paraId="073ECD9B" w14:textId="0EBF7EEA"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■住みやすいと思っている割合</w:t>
      </w:r>
    </w:p>
    <w:p w14:paraId="0F62739A" w14:textId="77777777" w:rsidR="000A7B97" w:rsidRPr="00AE65F4" w:rsidRDefault="00AE65F4" w:rsidP="00AE65F4">
      <w:pPr>
        <w:jc w:val="center"/>
      </w:pPr>
      <w:r w:rsidRPr="00B306D9">
        <w:rPr>
          <w:noProof/>
        </w:rPr>
        <w:drawing>
          <wp:inline distT="0" distB="0" distL="0" distR="0" wp14:anchorId="74229C31" wp14:editId="2D0CF718">
            <wp:extent cx="4507877" cy="2700670"/>
            <wp:effectExtent l="0" t="0" r="6985"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6333" cy="2723709"/>
                    </a:xfrm>
                    <a:prstGeom prst="rect">
                      <a:avLst/>
                    </a:prstGeom>
                    <a:noFill/>
                    <a:ln>
                      <a:noFill/>
                    </a:ln>
                  </pic:spPr>
                </pic:pic>
              </a:graphicData>
            </a:graphic>
          </wp:inline>
        </w:drawing>
      </w:r>
    </w:p>
    <w:p w14:paraId="4EF98893" w14:textId="77777777" w:rsidR="00AE65F4" w:rsidRPr="00AE65F4" w:rsidRDefault="00483879" w:rsidP="00AE65F4">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817984" behindDoc="1" locked="0" layoutInCell="1" allowOverlap="1" wp14:anchorId="15F096AA" wp14:editId="657028E9">
                <wp:simplePos x="0" y="0"/>
                <wp:positionH relativeFrom="page">
                  <wp:posOffset>0</wp:posOffset>
                </wp:positionH>
                <wp:positionV relativeFrom="paragraph">
                  <wp:posOffset>-890270</wp:posOffset>
                </wp:positionV>
                <wp:extent cx="7556500" cy="1291590"/>
                <wp:effectExtent l="0" t="0" r="6350" b="381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CD5EACC" w14:textId="77777777" w:rsidR="00FB5DE0" w:rsidRDefault="00FB5DE0" w:rsidP="00483879">
                            <w:pPr>
                              <w:snapToGrid w:val="0"/>
                              <w:rPr>
                                <w:rFonts w:ascii="HGP創英角ｺﾞｼｯｸUB" w:eastAsia="HGP創英角ｺﾞｼｯｸUB" w:hAnsi="HGP創英角ｺﾞｼｯｸUB"/>
                                <w:color w:val="000000" w:themeColor="text1"/>
                              </w:rPr>
                            </w:pPr>
                          </w:p>
                          <w:p w14:paraId="159D7046" w14:textId="77777777" w:rsidR="00FB5DE0" w:rsidRDefault="00FB5DE0" w:rsidP="00483879">
                            <w:pPr>
                              <w:snapToGrid w:val="0"/>
                              <w:rPr>
                                <w:rFonts w:ascii="HGP創英角ｺﾞｼｯｸUB" w:eastAsia="HGP創英角ｺﾞｼｯｸUB" w:hAnsi="HGP創英角ｺﾞｼｯｸUB"/>
                                <w:color w:val="000000" w:themeColor="text1"/>
                              </w:rPr>
                            </w:pPr>
                          </w:p>
                          <w:p w14:paraId="53E8F0F0" w14:textId="77777777" w:rsidR="00FB5DE0" w:rsidRDefault="00FB5DE0" w:rsidP="00483879">
                            <w:pPr>
                              <w:snapToGrid w:val="0"/>
                              <w:rPr>
                                <w:rFonts w:ascii="HGP創英角ｺﾞｼｯｸUB" w:eastAsia="HGP創英角ｺﾞｼｯｸUB" w:hAnsi="HGP創英角ｺﾞｼｯｸUB"/>
                                <w:color w:val="000000" w:themeColor="text1"/>
                              </w:rPr>
                            </w:pPr>
                          </w:p>
                          <w:p w14:paraId="2A701A47" w14:textId="77777777" w:rsidR="00FB5DE0" w:rsidRDefault="00FB5DE0" w:rsidP="00483879">
                            <w:pPr>
                              <w:snapToGrid w:val="0"/>
                              <w:rPr>
                                <w:rFonts w:ascii="HGP創英角ｺﾞｼｯｸUB" w:eastAsia="HGP創英角ｺﾞｼｯｸUB" w:hAnsi="HGP創英角ｺﾞｼｯｸUB"/>
                                <w:color w:val="000000" w:themeColor="text1"/>
                              </w:rPr>
                            </w:pPr>
                          </w:p>
                          <w:p w14:paraId="29ACEFA2"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6A71EB85"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096AA" id="_x0000_s1085" type="#_x0000_t202" style="position:absolute;margin-left:0;margin-top:-70.1pt;width:595pt;height:101.7pt;z-index:-251498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" fillcolor="#e2efd9 [665]" stroked="f">
                <v:fill opacity=".5" color2="white [21]" colors="0 #e2f0d9;.25 #e2f0d9" focus="100%" type="gradient"/>
                <v:textbox>
                  <w:txbxContent>
                    <w:p w14:paraId="5CD5EACC" w14:textId="77777777" w:rsidR="00FB5DE0" w:rsidRDefault="00FB5DE0" w:rsidP="00483879">
                      <w:pPr>
                        <w:snapToGrid w:val="0"/>
                        <w:rPr>
                          <w:rFonts w:ascii="HGP創英角ｺﾞｼｯｸUB" w:eastAsia="HGP創英角ｺﾞｼｯｸUB" w:hAnsi="HGP創英角ｺﾞｼｯｸUB"/>
                          <w:color w:val="000000" w:themeColor="text1"/>
                        </w:rPr>
                      </w:pPr>
                    </w:p>
                    <w:p w14:paraId="159D7046" w14:textId="77777777" w:rsidR="00FB5DE0" w:rsidRDefault="00FB5DE0" w:rsidP="00483879">
                      <w:pPr>
                        <w:snapToGrid w:val="0"/>
                        <w:rPr>
                          <w:rFonts w:ascii="HGP創英角ｺﾞｼｯｸUB" w:eastAsia="HGP創英角ｺﾞｼｯｸUB" w:hAnsi="HGP創英角ｺﾞｼｯｸUB"/>
                          <w:color w:val="000000" w:themeColor="text1"/>
                        </w:rPr>
                      </w:pPr>
                    </w:p>
                    <w:p w14:paraId="53E8F0F0" w14:textId="77777777" w:rsidR="00FB5DE0" w:rsidRDefault="00FB5DE0" w:rsidP="00483879">
                      <w:pPr>
                        <w:snapToGrid w:val="0"/>
                        <w:rPr>
                          <w:rFonts w:ascii="HGP創英角ｺﾞｼｯｸUB" w:eastAsia="HGP創英角ｺﾞｼｯｸUB" w:hAnsi="HGP創英角ｺﾞｼｯｸUB"/>
                          <w:color w:val="000000" w:themeColor="text1"/>
                        </w:rPr>
                      </w:pPr>
                    </w:p>
                    <w:p w14:paraId="2A701A47" w14:textId="77777777" w:rsidR="00FB5DE0" w:rsidRDefault="00FB5DE0" w:rsidP="00483879">
                      <w:pPr>
                        <w:snapToGrid w:val="0"/>
                        <w:rPr>
                          <w:rFonts w:ascii="HGP創英角ｺﾞｼｯｸUB" w:eastAsia="HGP創英角ｺﾞｼｯｸUB" w:hAnsi="HGP創英角ｺﾞｼｯｸUB"/>
                          <w:color w:val="000000" w:themeColor="text1"/>
                        </w:rPr>
                      </w:pPr>
                    </w:p>
                    <w:p w14:paraId="29ACEFA2"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6A71EB85"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HG丸ｺﾞｼｯｸM-PRO" w:eastAsia="HG丸ｺﾞｼｯｸM-PRO" w:hAnsi="HG丸ｺﾞｼｯｸM-PRO" w:hint="eastAsia"/>
          <w:b/>
          <w:bCs/>
          <w:sz w:val="24"/>
          <w:szCs w:val="28"/>
        </w:rPr>
        <w:t>（２）</w:t>
      </w:r>
      <w:r w:rsidR="00AE65F4" w:rsidRPr="00AE65F4">
        <w:rPr>
          <w:rFonts w:ascii="HG丸ｺﾞｼｯｸM-PRO" w:eastAsia="HG丸ｺﾞｼｯｸM-PRO" w:hAnsi="HG丸ｺﾞｼｯｸM-PRO" w:hint="eastAsia"/>
          <w:b/>
          <w:bCs/>
          <w:sz w:val="24"/>
          <w:szCs w:val="28"/>
        </w:rPr>
        <w:t>市（行政）の取組について</w:t>
      </w:r>
    </w:p>
    <w:p w14:paraId="55F960FE" w14:textId="16990AB9" w:rsid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施策の評価について、加重平均により満足度と重要度を見ると、高いのは以下のとおりです。</w:t>
      </w:r>
    </w:p>
    <w:p w14:paraId="5B0AD833" w14:textId="77777777" w:rsidR="00AE65F4" w:rsidRPr="00237BFE" w:rsidRDefault="00AE65F4" w:rsidP="00AE65F4">
      <w:pPr>
        <w:autoSpaceDE w:val="0"/>
        <w:autoSpaceDN w:val="0"/>
        <w:spacing w:beforeLines="50" w:before="180"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 xml:space="preserve">　　（満足度）</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 xml:space="preserve">　　（重要度）</w:t>
      </w:r>
    </w:p>
    <w:p w14:paraId="4A14F3E5"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医療体制</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0.77</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防犯</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1.49</w:t>
      </w:r>
    </w:p>
    <w:p w14:paraId="20DD6A17"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上水道の整備</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0.68</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消防・防災</w:t>
      </w:r>
      <w:r w:rsidRPr="00237BFE">
        <w:rPr>
          <w:rFonts w:ascii="HG丸ｺﾞｼｯｸM-PRO" w:eastAsia="HG丸ｺﾞｼｯｸM-PRO" w:hAnsi="ＭＳ 明朝" w:cs="Times New Roman" w:hint="eastAsia"/>
          <w:spacing w:val="20"/>
          <w:szCs w:val="21"/>
        </w:rPr>
        <w:tab/>
        <w:t>1.39</w:t>
      </w:r>
    </w:p>
    <w:p w14:paraId="693BBC49"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下水道の整備</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0.59</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医療体制</w:t>
      </w:r>
      <w:r w:rsidRPr="00237BFE">
        <w:rPr>
          <w:rFonts w:ascii="HG丸ｺﾞｼｯｸM-PRO" w:eastAsia="HG丸ｺﾞｼｯｸM-PRO" w:hAnsi="ＭＳ 明朝" w:cs="Times New Roman" w:hint="eastAsia"/>
          <w:spacing w:val="20"/>
          <w:szCs w:val="21"/>
        </w:rPr>
        <w:tab/>
        <w:t>1.39</w:t>
      </w:r>
    </w:p>
    <w:p w14:paraId="33B324BF" w14:textId="77777777" w:rsidR="00AE65F4" w:rsidRPr="00237BFE" w:rsidRDefault="00AE65F4" w:rsidP="00AE65F4">
      <w:pPr>
        <w:autoSpaceDE w:val="0"/>
        <w:autoSpaceDN w:val="0"/>
        <w:spacing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消防・防災</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0.45</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保険・年金</w:t>
      </w:r>
      <w:r w:rsidRPr="00237BFE">
        <w:rPr>
          <w:rFonts w:ascii="HG丸ｺﾞｼｯｸM-PRO" w:eastAsia="HG丸ｺﾞｼｯｸM-PRO" w:hAnsi="ＭＳ 明朝" w:cs="Times New Roman" w:hint="eastAsia"/>
          <w:spacing w:val="20"/>
          <w:szCs w:val="21"/>
        </w:rPr>
        <w:tab/>
        <w:t>1.33</w:t>
      </w:r>
    </w:p>
    <w:p w14:paraId="7A958043" w14:textId="77777777" w:rsidR="00AE65F4" w:rsidRPr="00237BFE" w:rsidRDefault="00AE65F4" w:rsidP="00AE65F4">
      <w:pPr>
        <w:autoSpaceDE w:val="0"/>
        <w:autoSpaceDN w:val="0"/>
        <w:spacing w:afterLines="50" w:after="180" w:line="280" w:lineRule="exact"/>
        <w:rPr>
          <w:rFonts w:ascii="HG丸ｺﾞｼｯｸM-PRO" w:eastAsia="HG丸ｺﾞｼｯｸM-PRO" w:hAnsi="ＭＳ 明朝" w:cs="Times New Roman"/>
          <w:spacing w:val="20"/>
          <w:szCs w:val="21"/>
        </w:rPr>
      </w:pPr>
      <w:r w:rsidRPr="00237BFE">
        <w:rPr>
          <w:rFonts w:ascii="HG丸ｺﾞｼｯｸM-PRO" w:eastAsia="HG丸ｺﾞｼｯｸM-PRO" w:hAnsi="ＭＳ 明朝" w:cs="Times New Roman" w:hint="eastAsia"/>
          <w:spacing w:val="20"/>
          <w:szCs w:val="21"/>
        </w:rPr>
        <w:tab/>
        <w:t>公園・緑地の整備</w:t>
      </w:r>
      <w:r w:rsidRPr="00237BFE">
        <w:rPr>
          <w:rFonts w:ascii="HG丸ｺﾞｼｯｸM-PRO" w:eastAsia="HG丸ｺﾞｼｯｸM-PRO" w:hAnsi="ＭＳ 明朝" w:cs="Times New Roman" w:hint="eastAsia"/>
          <w:spacing w:val="20"/>
          <w:szCs w:val="21"/>
        </w:rPr>
        <w:tab/>
        <w:t>0.41</w:t>
      </w:r>
      <w:r w:rsidRPr="00237BFE">
        <w:rPr>
          <w:rFonts w:ascii="HG丸ｺﾞｼｯｸM-PRO" w:eastAsia="HG丸ｺﾞｼｯｸM-PRO" w:hAnsi="ＭＳ 明朝" w:cs="Times New Roman" w:hint="eastAsia"/>
          <w:spacing w:val="20"/>
          <w:szCs w:val="21"/>
        </w:rPr>
        <w:tab/>
      </w:r>
      <w:r w:rsidRPr="00237BFE">
        <w:rPr>
          <w:rFonts w:ascii="HG丸ｺﾞｼｯｸM-PRO" w:eastAsia="HG丸ｺﾞｼｯｸM-PRO" w:hAnsi="ＭＳ 明朝" w:cs="Times New Roman" w:hint="eastAsia"/>
          <w:spacing w:val="20"/>
          <w:szCs w:val="21"/>
        </w:rPr>
        <w:tab/>
        <w:t>高齢者福祉</w:t>
      </w:r>
      <w:r w:rsidRPr="00237BFE">
        <w:rPr>
          <w:rFonts w:ascii="HG丸ｺﾞｼｯｸM-PRO" w:eastAsia="HG丸ｺﾞｼｯｸM-PRO" w:hAnsi="ＭＳ 明朝" w:cs="Times New Roman" w:hint="eastAsia"/>
          <w:spacing w:val="20"/>
          <w:szCs w:val="21"/>
        </w:rPr>
        <w:tab/>
        <w:t>1.31</w:t>
      </w:r>
    </w:p>
    <w:p w14:paraId="14F2C4EE" w14:textId="0B450004" w:rsidR="007E3C7E" w:rsidRPr="00226529" w:rsidRDefault="00AE65F4" w:rsidP="00226529">
      <w:pPr>
        <w:widowControl/>
        <w:ind w:leftChars="100" w:left="210" w:firstLineChars="100" w:firstLine="210"/>
        <w:jc w:val="left"/>
        <w:rPr>
          <w:rFonts w:ascii="HG丸ｺﾞｼｯｸM-PRO" w:eastAsia="HG丸ｺﾞｼｯｸM-PRO" w:hAnsi="HG丸ｺﾞｼｯｸM-PRO"/>
        </w:rPr>
      </w:pPr>
      <w:r w:rsidRPr="00FA4A21">
        <w:rPr>
          <w:rFonts w:ascii="HG丸ｺﾞｼｯｸM-PRO" w:eastAsia="HG丸ｺﾞｼｯｸM-PRO" w:hAnsi="HG丸ｺﾞｼｯｸM-PRO" w:hint="eastAsia"/>
        </w:rPr>
        <w:t>前回の満足度の上位5位は、「上水道の整備」「医療体制」「下水道の整備」「消防・防災」「ごみ処理・リサイクル」</w:t>
      </w:r>
      <w:r>
        <w:rPr>
          <w:rFonts w:ascii="HG丸ｺﾞｼｯｸM-PRO" w:eastAsia="HG丸ｺﾞｼｯｸM-PRO" w:hAnsi="HG丸ｺﾞｼｯｸM-PRO" w:hint="eastAsia"/>
        </w:rPr>
        <w:t>、</w:t>
      </w:r>
      <w:r w:rsidRPr="00FA4A21">
        <w:rPr>
          <w:rFonts w:ascii="HG丸ｺﾞｼｯｸM-PRO" w:eastAsia="HG丸ｺﾞｼｯｸM-PRO" w:hAnsi="HG丸ｺﾞｼｯｸM-PRO" w:hint="eastAsia"/>
        </w:rPr>
        <w:t>前回の重要度の上位5位は、「防犯」「消防・防災」「医療体制」「高齢者福祉」、そして5位タイに「交通安全対策」「ごみ処理・リサイクル」</w:t>
      </w:r>
      <w:r>
        <w:rPr>
          <w:rFonts w:ascii="HG丸ｺﾞｼｯｸM-PRO" w:eastAsia="HG丸ｺﾞｼｯｸM-PRO" w:hAnsi="HG丸ｺﾞｼｯｸM-PRO" w:hint="eastAsia"/>
        </w:rPr>
        <w:t>でした。</w:t>
      </w:r>
    </w:p>
    <w:p w14:paraId="0F2913FE" w14:textId="4A548B84" w:rsidR="00D312B5" w:rsidRPr="00226529" w:rsidRDefault="00D312B5" w:rsidP="00AE65F4">
      <w:pPr>
        <w:widowControl/>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 xml:space="preserve">　　施策の評価について、</w:t>
      </w:r>
      <w:r w:rsidRPr="00226529">
        <w:rPr>
          <w:rFonts w:ascii="HG丸ｺﾞｼｯｸM-PRO" w:eastAsia="HG丸ｺﾞｼｯｸM-PRO" w:hAnsi="HG丸ｺﾞｼｯｸM-PRO" w:hint="eastAsia"/>
          <w:color w:val="000000" w:themeColor="text1"/>
        </w:rPr>
        <w:t>加重平均により満足度と重要度を見ると、</w:t>
      </w:r>
      <w:r w:rsidRPr="00226529">
        <w:rPr>
          <w:rFonts w:ascii="HG丸ｺﾞｼｯｸM-PRO" w:eastAsia="HG丸ｺﾞｼｯｸM-PRO" w:hAnsi="HG丸ｺﾞｼｯｸM-PRO" w:cs="ＭＳ Ｐゴシック" w:hint="eastAsia"/>
          <w:color w:val="000000" w:themeColor="text1"/>
          <w:kern w:val="0"/>
          <w:szCs w:val="21"/>
        </w:rPr>
        <w:t>低いのは以下のとおりです。</w:t>
      </w:r>
    </w:p>
    <w:p w14:paraId="5DE46E89" w14:textId="0D9FBE31" w:rsidR="00D312B5" w:rsidRPr="00226529" w:rsidRDefault="00D312B5" w:rsidP="00D312B5">
      <w:pPr>
        <w:widowControl/>
        <w:ind w:firstLineChars="200" w:firstLine="42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（満足度）　　　　　　　　　　　　　（重要度）</w:t>
      </w:r>
    </w:p>
    <w:p w14:paraId="5B154383" w14:textId="402C9E7F" w:rsidR="00D312B5" w:rsidRPr="00226529" w:rsidRDefault="00D312B5" w:rsidP="00D312B5">
      <w:pPr>
        <w:widowControl/>
        <w:ind w:firstLineChars="300" w:firstLine="63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「保険・年金」　　　　△0.09</w:t>
      </w:r>
      <w:r w:rsidR="007E3C7E" w:rsidRPr="00226529">
        <w:rPr>
          <w:rFonts w:ascii="HG丸ｺﾞｼｯｸM-PRO" w:eastAsia="HG丸ｺﾞｼｯｸM-PRO" w:hAnsi="HG丸ｺﾞｼｯｸM-PRO" w:cs="ＭＳ Ｐゴシック" w:hint="eastAsia"/>
          <w:color w:val="000000" w:themeColor="text1"/>
          <w:kern w:val="0"/>
          <w:szCs w:val="21"/>
        </w:rPr>
        <w:t xml:space="preserve">　</w:t>
      </w:r>
      <w:r w:rsidRPr="00226529">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 xml:space="preserve">地域間交流・国際交流　　</w:t>
      </w:r>
      <w:r w:rsidR="00D63C7C">
        <w:rPr>
          <w:rFonts w:ascii="HG丸ｺﾞｼｯｸM-PRO" w:eastAsia="HG丸ｺﾞｼｯｸM-PRO" w:hAnsi="HG丸ｺﾞｼｯｸM-PRO" w:cs="ＭＳ Ｐゴシック" w:hint="eastAsia"/>
          <w:color w:val="000000" w:themeColor="text1"/>
          <w:kern w:val="0"/>
          <w:szCs w:val="21"/>
        </w:rPr>
        <w:t xml:space="preserve">　　</w:t>
      </w:r>
      <w:r w:rsidR="00D63C7C">
        <w:rPr>
          <w:rFonts w:ascii="HG丸ｺﾞｼｯｸM-PRO" w:eastAsia="HG丸ｺﾞｼｯｸM-PRO" w:hAnsi="HG丸ｺﾞｼｯｸM-PRO" w:cs="ＭＳ Ｐゴシック"/>
          <w:color w:val="000000" w:themeColor="text1"/>
          <w:kern w:val="0"/>
          <w:szCs w:val="21"/>
        </w:rPr>
        <w:tab/>
      </w:r>
      <w:r w:rsidR="00C25865">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0.44</w:t>
      </w:r>
    </w:p>
    <w:p w14:paraId="59CBF20C" w14:textId="68A41EED" w:rsidR="00D312B5" w:rsidRPr="00226529" w:rsidRDefault="00D312B5" w:rsidP="00D312B5">
      <w:pPr>
        <w:widowControl/>
        <w:ind w:firstLineChars="300" w:firstLine="63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「農業の振興」　　　　△0.14</w:t>
      </w:r>
      <w:r w:rsidR="007E3C7E" w:rsidRPr="00226529">
        <w:rPr>
          <w:rFonts w:ascii="HG丸ｺﾞｼｯｸM-PRO" w:eastAsia="HG丸ｺﾞｼｯｸM-PRO" w:hAnsi="HG丸ｺﾞｼｯｸM-PRO" w:cs="ＭＳ Ｐゴシック" w:hint="eastAsia"/>
          <w:color w:val="000000" w:themeColor="text1"/>
          <w:kern w:val="0"/>
          <w:szCs w:val="21"/>
        </w:rPr>
        <w:t xml:space="preserve">　　　　男女共同参画の取組　　　　</w:t>
      </w:r>
      <w:r w:rsidR="00C25865">
        <w:rPr>
          <w:rFonts w:ascii="HG丸ｺﾞｼｯｸM-PRO" w:eastAsia="HG丸ｺﾞｼｯｸM-PRO" w:hAnsi="HG丸ｺﾞｼｯｸM-PRO" w:cs="ＭＳ Ｐゴシック"/>
          <w:color w:val="000000" w:themeColor="text1"/>
          <w:kern w:val="0"/>
          <w:szCs w:val="21"/>
        </w:rPr>
        <w:tab/>
      </w:r>
      <w:r w:rsidR="00C25865">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0.41</w:t>
      </w:r>
    </w:p>
    <w:p w14:paraId="0011A110" w14:textId="63CAC3B9" w:rsidR="00D312B5" w:rsidRPr="00226529" w:rsidRDefault="00D312B5" w:rsidP="00D312B5">
      <w:pPr>
        <w:widowControl/>
        <w:ind w:firstLineChars="300" w:firstLine="63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「工業の振興」　　　　△0.15</w:t>
      </w:r>
      <w:r w:rsidR="007E3C7E" w:rsidRPr="00226529">
        <w:rPr>
          <w:rFonts w:ascii="HG丸ｺﾞｼｯｸM-PRO" w:eastAsia="HG丸ｺﾞｼｯｸM-PRO" w:hAnsi="HG丸ｺﾞｼｯｸM-PRO" w:cs="ＭＳ Ｐゴシック" w:hint="eastAsia"/>
          <w:color w:val="000000" w:themeColor="text1"/>
          <w:kern w:val="0"/>
          <w:szCs w:val="21"/>
        </w:rPr>
        <w:t xml:space="preserve">　　　　</w:t>
      </w:r>
      <w:r w:rsidR="007E3C7E" w:rsidRPr="00D63C7C">
        <w:rPr>
          <w:rFonts w:ascii="HG丸ｺﾞｼｯｸM-PRO" w:eastAsia="HG丸ｺﾞｼｯｸM-PRO" w:hAnsi="HG丸ｺﾞｼｯｸM-PRO" w:cs="ＭＳ Ｐゴシック" w:hint="eastAsia"/>
          <w:color w:val="000000" w:themeColor="text1"/>
          <w:kern w:val="0"/>
          <w:sz w:val="18"/>
          <w:szCs w:val="18"/>
        </w:rPr>
        <w:t>スポーツ・レクリエーションの機</w:t>
      </w:r>
      <w:r w:rsidR="00D63C7C" w:rsidRPr="00D63C7C">
        <w:rPr>
          <w:rFonts w:ascii="HG丸ｺﾞｼｯｸM-PRO" w:eastAsia="HG丸ｺﾞｼｯｸM-PRO" w:hAnsi="HG丸ｺﾞｼｯｸM-PRO" w:cs="ＭＳ Ｐゴシック" w:hint="eastAsia"/>
          <w:color w:val="000000" w:themeColor="text1"/>
          <w:kern w:val="0"/>
          <w:sz w:val="18"/>
          <w:szCs w:val="18"/>
        </w:rPr>
        <w:t>会</w:t>
      </w:r>
      <w:r w:rsidR="00C25865" w:rsidRPr="00C25865">
        <w:rPr>
          <w:rFonts w:ascii="HG丸ｺﾞｼｯｸM-PRO" w:eastAsia="HG丸ｺﾞｼｯｸM-PRO" w:hAnsi="HG丸ｺﾞｼｯｸM-PRO" w:cs="ＭＳ Ｐゴシック"/>
          <w:color w:val="000000" w:themeColor="text1"/>
          <w:kern w:val="0"/>
          <w:szCs w:val="21"/>
        </w:rPr>
        <w:tab/>
      </w:r>
      <w:r w:rsidR="00C25865" w:rsidRPr="00C25865">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0.38</w:t>
      </w:r>
    </w:p>
    <w:p w14:paraId="1A1CF9BF" w14:textId="08019D73" w:rsidR="00D312B5" w:rsidRPr="00226529" w:rsidRDefault="00D312B5" w:rsidP="00D312B5">
      <w:pPr>
        <w:widowControl/>
        <w:ind w:firstLineChars="300" w:firstLine="63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「公共交通の整備」　　△0.17</w:t>
      </w:r>
      <w:r w:rsidR="007E3C7E" w:rsidRPr="00226529">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 w:val="18"/>
          <w:szCs w:val="18"/>
        </w:rPr>
        <w:t>まちづくり活動に参加する機会</w:t>
      </w:r>
      <w:r w:rsidR="007E3C7E" w:rsidRPr="00226529">
        <w:rPr>
          <w:rFonts w:ascii="HG丸ｺﾞｼｯｸM-PRO" w:eastAsia="HG丸ｺﾞｼｯｸM-PRO" w:hAnsi="HG丸ｺﾞｼｯｸM-PRO" w:cs="ＭＳ Ｐゴシック" w:hint="eastAsia"/>
          <w:color w:val="000000" w:themeColor="text1"/>
          <w:kern w:val="0"/>
          <w:szCs w:val="21"/>
        </w:rPr>
        <w:t xml:space="preserve">　</w:t>
      </w:r>
      <w:r w:rsidR="00C25865">
        <w:rPr>
          <w:rFonts w:ascii="HG丸ｺﾞｼｯｸM-PRO" w:eastAsia="HG丸ｺﾞｼｯｸM-PRO" w:hAnsi="HG丸ｺﾞｼｯｸM-PRO" w:cs="ＭＳ Ｐゴシック"/>
          <w:color w:val="000000" w:themeColor="text1"/>
          <w:kern w:val="0"/>
          <w:szCs w:val="21"/>
        </w:rPr>
        <w:tab/>
      </w:r>
      <w:r w:rsidR="00C25865">
        <w:rPr>
          <w:rFonts w:ascii="HG丸ｺﾞｼｯｸM-PRO" w:eastAsia="HG丸ｺﾞｼｯｸM-PRO" w:hAnsi="HG丸ｺﾞｼｯｸM-PRO" w:cs="ＭＳ Ｐゴシック" w:hint="eastAsia"/>
          <w:color w:val="000000" w:themeColor="text1"/>
          <w:kern w:val="0"/>
          <w:szCs w:val="21"/>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0.37</w:t>
      </w:r>
    </w:p>
    <w:p w14:paraId="2F6DAC3F" w14:textId="5C265DA8" w:rsidR="00D312B5" w:rsidRPr="00226529" w:rsidRDefault="00D312B5" w:rsidP="00D312B5">
      <w:pPr>
        <w:widowControl/>
        <w:ind w:firstLineChars="300" w:firstLine="630"/>
        <w:jc w:val="left"/>
        <w:rPr>
          <w:rFonts w:ascii="HG丸ｺﾞｼｯｸM-PRO" w:eastAsia="HG丸ｺﾞｼｯｸM-PRO" w:hAnsi="HG丸ｺﾞｼｯｸM-PRO" w:cs="ＭＳ Ｐゴシック"/>
          <w:color w:val="000000" w:themeColor="text1"/>
          <w:kern w:val="0"/>
          <w:szCs w:val="21"/>
        </w:rPr>
      </w:pPr>
      <w:r w:rsidRPr="00226529">
        <w:rPr>
          <w:rFonts w:ascii="HG丸ｺﾞｼｯｸM-PRO" w:eastAsia="HG丸ｺﾞｼｯｸM-PRO" w:hAnsi="HG丸ｺﾞｼｯｸM-PRO" w:cs="ＭＳ Ｐゴシック" w:hint="eastAsia"/>
          <w:color w:val="000000" w:themeColor="text1"/>
          <w:kern w:val="0"/>
          <w:szCs w:val="21"/>
        </w:rPr>
        <w:t>「商業の振興」　　　　△0.29</w:t>
      </w:r>
      <w:r w:rsidR="007E3C7E" w:rsidRPr="00226529">
        <w:rPr>
          <w:rFonts w:ascii="HG丸ｺﾞｼｯｸM-PRO" w:eastAsia="HG丸ｺﾞｼｯｸM-PRO" w:hAnsi="HG丸ｺﾞｼｯｸM-PRO" w:cs="ＭＳ Ｐゴシック" w:hint="eastAsia"/>
          <w:color w:val="000000" w:themeColor="text1"/>
          <w:kern w:val="0"/>
          <w:szCs w:val="21"/>
        </w:rPr>
        <w:t xml:space="preserve">　　　　</w:t>
      </w:r>
      <w:r w:rsidR="007E3C7E" w:rsidRPr="00D63C7C">
        <w:rPr>
          <w:rFonts w:ascii="HG丸ｺﾞｼｯｸM-PRO" w:eastAsia="HG丸ｺﾞｼｯｸM-PRO" w:hAnsi="HG丸ｺﾞｼｯｸM-PRO" w:cs="ＭＳ Ｐゴシック" w:hint="eastAsia"/>
          <w:color w:val="000000" w:themeColor="text1"/>
          <w:kern w:val="0"/>
          <w:sz w:val="18"/>
          <w:szCs w:val="18"/>
        </w:rPr>
        <w:t>NPO団体や市民ボランティアの登録促進</w:t>
      </w:r>
      <w:r w:rsidR="00C25865" w:rsidRPr="00C25865">
        <w:rPr>
          <w:rFonts w:ascii="HG丸ｺﾞｼｯｸM-PRO" w:eastAsia="HG丸ｺﾞｼｯｸM-PRO" w:hAnsi="HG丸ｺﾞｼｯｸM-PRO" w:cs="ＭＳ Ｐゴシック" w:hint="eastAsia"/>
          <w:color w:val="000000" w:themeColor="text1"/>
          <w:kern w:val="0"/>
          <w:sz w:val="12"/>
          <w:szCs w:val="12"/>
        </w:rPr>
        <w:t xml:space="preserve"> </w:t>
      </w:r>
      <w:r w:rsidR="00C25865" w:rsidRPr="00C25865">
        <w:rPr>
          <w:rFonts w:ascii="HG丸ｺﾞｼｯｸM-PRO" w:eastAsia="HG丸ｺﾞｼｯｸM-PRO" w:hAnsi="HG丸ｺﾞｼｯｸM-PRO" w:cs="ＭＳ Ｐゴシック"/>
          <w:color w:val="000000" w:themeColor="text1"/>
          <w:kern w:val="0"/>
          <w:sz w:val="12"/>
          <w:szCs w:val="12"/>
        </w:rPr>
        <w:t xml:space="preserve"> </w:t>
      </w:r>
      <w:r w:rsidR="007E3C7E" w:rsidRPr="00226529">
        <w:rPr>
          <w:rFonts w:ascii="HG丸ｺﾞｼｯｸM-PRO" w:eastAsia="HG丸ｺﾞｼｯｸM-PRO" w:hAnsi="HG丸ｺﾞｼｯｸM-PRO" w:cs="ＭＳ Ｐゴシック" w:hint="eastAsia"/>
          <w:color w:val="000000" w:themeColor="text1"/>
          <w:kern w:val="0"/>
          <w:szCs w:val="21"/>
        </w:rPr>
        <w:t>0.29</w:t>
      </w:r>
    </w:p>
    <w:p w14:paraId="506467C9" w14:textId="77777777" w:rsidR="00816087" w:rsidRPr="00226529" w:rsidRDefault="00816087" w:rsidP="00AE65F4">
      <w:pPr>
        <w:widowControl/>
        <w:jc w:val="left"/>
        <w:rPr>
          <w:rFonts w:ascii="HG丸ｺﾞｼｯｸM-PRO" w:eastAsia="HG丸ｺﾞｼｯｸM-PRO" w:hAnsi="HG丸ｺﾞｼｯｸM-PRO" w:cs="ＭＳ Ｐゴシック"/>
          <w:color w:val="000000" w:themeColor="text1"/>
          <w:kern w:val="0"/>
          <w:szCs w:val="21"/>
        </w:rPr>
      </w:pPr>
    </w:p>
    <w:p w14:paraId="02EE9E0A" w14:textId="77777777" w:rsidR="00AE65F4" w:rsidRPr="00684EDB" w:rsidRDefault="00AE65F4" w:rsidP="00AE65F4">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満足度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満足</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やや満足</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やや不満</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不満</w:t>
      </w:r>
      <w:r w:rsidRPr="00684EDB">
        <w:rPr>
          <w:rFonts w:ascii="ＭＳ 明朝" w:eastAsia="ＭＳ 明朝" w:hAnsi="ＭＳ 明朝" w:hint="eastAsia"/>
          <w:sz w:val="18"/>
          <w:szCs w:val="20"/>
        </w:rPr>
        <w:t>」×２）÷（無回答を除く回答者数）</w:t>
      </w:r>
    </w:p>
    <w:p w14:paraId="173189AD" w14:textId="77777777" w:rsidR="00AE65F4" w:rsidRDefault="00AE65F4" w:rsidP="00AE65F4">
      <w:pPr>
        <w:snapToGrid w:val="0"/>
        <w:rPr>
          <w:rFonts w:ascii="ＭＳ 明朝" w:eastAsia="ＭＳ 明朝" w:hAnsi="ＭＳ 明朝"/>
          <w:sz w:val="18"/>
          <w:szCs w:val="20"/>
        </w:rPr>
      </w:pPr>
      <w:r w:rsidRPr="00684EDB">
        <w:rPr>
          <w:rFonts w:ascii="ＭＳ 明朝" w:eastAsia="ＭＳ 明朝" w:hAnsi="ＭＳ 明朝" w:hint="eastAsia"/>
          <w:sz w:val="18"/>
          <w:szCs w:val="20"/>
        </w:rPr>
        <w:t>※</w:t>
      </w:r>
      <w:r>
        <w:rPr>
          <w:rFonts w:ascii="ＭＳ 明朝" w:eastAsia="ＭＳ 明朝" w:hAnsi="ＭＳ 明朝" w:hint="eastAsia"/>
          <w:sz w:val="18"/>
          <w:szCs w:val="20"/>
        </w:rPr>
        <w:t>重要度</w:t>
      </w:r>
      <w:r w:rsidRPr="00684EDB">
        <w:rPr>
          <w:rFonts w:ascii="ＭＳ 明朝" w:eastAsia="ＭＳ 明朝" w:hAnsi="ＭＳ 明朝" w:hint="eastAsia"/>
          <w:sz w:val="18"/>
          <w:szCs w:val="20"/>
        </w:rPr>
        <w:t>＝（「</w:t>
      </w:r>
      <w:r>
        <w:rPr>
          <w:rFonts w:ascii="ＭＳ 明朝" w:eastAsia="ＭＳ 明朝" w:hAnsi="ＭＳ 明朝" w:hint="eastAsia"/>
          <w:sz w:val="18"/>
          <w:szCs w:val="20"/>
        </w:rPr>
        <w:t>重要</w:t>
      </w:r>
      <w:r w:rsidRPr="00684EDB">
        <w:rPr>
          <w:rFonts w:ascii="ＭＳ 明朝" w:eastAsia="ＭＳ 明朝" w:hAnsi="ＭＳ 明朝" w:hint="eastAsia"/>
          <w:sz w:val="18"/>
          <w:szCs w:val="20"/>
        </w:rPr>
        <w:t>」×２+「</w:t>
      </w:r>
      <w:r>
        <w:rPr>
          <w:rFonts w:ascii="ＭＳ 明朝" w:eastAsia="ＭＳ 明朝" w:hAnsi="ＭＳ 明朝" w:hint="eastAsia"/>
          <w:sz w:val="18"/>
          <w:szCs w:val="20"/>
        </w:rPr>
        <w:t>やや重要</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あまり重要でない</w:t>
      </w:r>
      <w:r w:rsidRPr="00684EDB">
        <w:rPr>
          <w:rFonts w:ascii="ＭＳ 明朝" w:eastAsia="ＭＳ 明朝" w:hAnsi="ＭＳ 明朝" w:hint="eastAsia"/>
          <w:sz w:val="18"/>
          <w:szCs w:val="20"/>
        </w:rPr>
        <w:t>」×１－「</w:t>
      </w:r>
      <w:r>
        <w:rPr>
          <w:rFonts w:ascii="ＭＳ 明朝" w:eastAsia="ＭＳ 明朝" w:hAnsi="ＭＳ 明朝" w:hint="eastAsia"/>
          <w:sz w:val="18"/>
          <w:szCs w:val="20"/>
        </w:rPr>
        <w:t>重要でない</w:t>
      </w:r>
      <w:r w:rsidRPr="00684EDB">
        <w:rPr>
          <w:rFonts w:ascii="ＭＳ 明朝" w:eastAsia="ＭＳ 明朝" w:hAnsi="ＭＳ 明朝" w:hint="eastAsia"/>
          <w:sz w:val="18"/>
          <w:szCs w:val="20"/>
        </w:rPr>
        <w:t>」×２）</w:t>
      </w:r>
    </w:p>
    <w:p w14:paraId="49789BF4" w14:textId="77777777" w:rsidR="00E95690" w:rsidRDefault="00AE65F4" w:rsidP="00AE65F4">
      <w:pPr>
        <w:snapToGrid w:val="0"/>
        <w:ind w:firstLineChars="500" w:firstLine="900"/>
        <w:rPr>
          <w:rFonts w:ascii="ＭＳ 明朝" w:eastAsia="ＭＳ 明朝" w:hAnsi="ＭＳ 明朝"/>
          <w:sz w:val="18"/>
          <w:szCs w:val="20"/>
        </w:rPr>
      </w:pPr>
      <w:r w:rsidRPr="00684EDB">
        <w:rPr>
          <w:rFonts w:ascii="ＭＳ 明朝" w:eastAsia="ＭＳ 明朝" w:hAnsi="ＭＳ 明朝" w:hint="eastAsia"/>
          <w:sz w:val="18"/>
          <w:szCs w:val="20"/>
        </w:rPr>
        <w:t>÷（無回答を除く回答者数）</w:t>
      </w:r>
    </w:p>
    <w:p w14:paraId="7CEB749F" w14:textId="27A8398C" w:rsidR="00E95690" w:rsidRDefault="00E95690" w:rsidP="00E95690"/>
    <w:p w14:paraId="7BB4661B" w14:textId="262F94C9" w:rsidR="00900F6E" w:rsidRDefault="00900F6E">
      <w:pPr>
        <w:widowControl/>
        <w:jc w:val="left"/>
      </w:pPr>
      <w:r>
        <w:br w:type="page"/>
      </w:r>
    </w:p>
    <w:p w14:paraId="5F24576D" w14:textId="0A6B9F91" w:rsidR="00900F6E" w:rsidRDefault="00900F6E" w:rsidP="00E95690">
      <w:r>
        <w:rPr>
          <w:noProof/>
        </w:rPr>
        <w:lastRenderedPageBreak/>
        <mc:AlternateContent>
          <mc:Choice Requires="wps">
            <w:drawing>
              <wp:anchor distT="45720" distB="45720" distL="114300" distR="114300" simplePos="0" relativeHeight="252082176" behindDoc="1" locked="0" layoutInCell="1" allowOverlap="1" wp14:anchorId="6C810946" wp14:editId="1ADE60A4">
                <wp:simplePos x="0" y="0"/>
                <wp:positionH relativeFrom="page">
                  <wp:posOffset>0</wp:posOffset>
                </wp:positionH>
                <wp:positionV relativeFrom="paragraph">
                  <wp:posOffset>-888365</wp:posOffset>
                </wp:positionV>
                <wp:extent cx="7556500" cy="1291590"/>
                <wp:effectExtent l="0" t="0" r="6350" b="381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1A75BDE" w14:textId="77777777" w:rsidR="00FB5DE0" w:rsidRDefault="00FB5DE0" w:rsidP="00900F6E">
                            <w:pPr>
                              <w:snapToGrid w:val="0"/>
                              <w:rPr>
                                <w:rFonts w:ascii="HGP創英角ｺﾞｼｯｸUB" w:eastAsia="HGP創英角ｺﾞｼｯｸUB" w:hAnsi="HGP創英角ｺﾞｼｯｸUB"/>
                                <w:color w:val="000000" w:themeColor="text1"/>
                              </w:rPr>
                            </w:pPr>
                          </w:p>
                          <w:p w14:paraId="6C7C3940" w14:textId="77777777" w:rsidR="00FB5DE0" w:rsidRDefault="00FB5DE0" w:rsidP="00900F6E">
                            <w:pPr>
                              <w:snapToGrid w:val="0"/>
                              <w:rPr>
                                <w:rFonts w:ascii="HGP創英角ｺﾞｼｯｸUB" w:eastAsia="HGP創英角ｺﾞｼｯｸUB" w:hAnsi="HGP創英角ｺﾞｼｯｸUB"/>
                                <w:color w:val="000000" w:themeColor="text1"/>
                              </w:rPr>
                            </w:pPr>
                          </w:p>
                          <w:p w14:paraId="74AD31C6" w14:textId="77777777" w:rsidR="00FB5DE0" w:rsidRDefault="00FB5DE0" w:rsidP="00900F6E">
                            <w:pPr>
                              <w:snapToGrid w:val="0"/>
                              <w:rPr>
                                <w:rFonts w:ascii="HGP創英角ｺﾞｼｯｸUB" w:eastAsia="HGP創英角ｺﾞｼｯｸUB" w:hAnsi="HGP創英角ｺﾞｼｯｸUB"/>
                                <w:color w:val="000000" w:themeColor="text1"/>
                              </w:rPr>
                            </w:pPr>
                          </w:p>
                          <w:p w14:paraId="335B7DEE" w14:textId="77777777" w:rsidR="00FB5DE0" w:rsidRDefault="00FB5DE0" w:rsidP="00900F6E">
                            <w:pPr>
                              <w:snapToGrid w:val="0"/>
                              <w:rPr>
                                <w:rFonts w:ascii="HGP創英角ｺﾞｼｯｸUB" w:eastAsia="HGP創英角ｺﾞｼｯｸUB" w:hAnsi="HGP創英角ｺﾞｼｯｸUB"/>
                                <w:color w:val="000000" w:themeColor="text1"/>
                              </w:rPr>
                            </w:pPr>
                          </w:p>
                          <w:p w14:paraId="57FAD6D2" w14:textId="77777777" w:rsidR="00FB5DE0" w:rsidRPr="00420CAC" w:rsidRDefault="00FB5DE0" w:rsidP="00900F6E">
                            <w:pPr>
                              <w:snapToGrid w:val="0"/>
                              <w:ind w:firstLineChars="200" w:firstLine="480"/>
                              <w:rPr>
                                <w:rFonts w:ascii="HG丸ｺﾞｼｯｸM-PRO" w:eastAsia="HG丸ｺﾞｼｯｸM-PRO" w:hAnsi="HG丸ｺﾞｼｯｸM-PRO"/>
                                <w:i/>
                                <w:iCs/>
                                <w:color w:val="000000" w:themeColor="text1"/>
                                <w:sz w:val="24"/>
                                <w:szCs w:val="28"/>
                              </w:rPr>
                            </w:pPr>
                          </w:p>
                          <w:p w14:paraId="4D101B71" w14:textId="77777777" w:rsidR="00FB5DE0" w:rsidRPr="003C785E" w:rsidRDefault="00FB5DE0" w:rsidP="00900F6E">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10946" id="_x0000_s1086" type="#_x0000_t202" style="position:absolute;left:0;text-align:left;margin-left:0;margin-top:-69.95pt;width:595pt;height:101.7pt;z-index:-251234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" fillcolor="#e2efd9 [665]" stroked="f">
                <v:fill opacity=".5" color2="white [21]" colors="0 #e2f0d9;.25 #e2f0d9" focus="100%" type="gradient"/>
                <v:textbox>
                  <w:txbxContent>
                    <w:p w14:paraId="61A75BDE" w14:textId="77777777" w:rsidR="00FB5DE0" w:rsidRDefault="00FB5DE0" w:rsidP="00900F6E">
                      <w:pPr>
                        <w:snapToGrid w:val="0"/>
                        <w:rPr>
                          <w:rFonts w:ascii="HGP創英角ｺﾞｼｯｸUB" w:eastAsia="HGP創英角ｺﾞｼｯｸUB" w:hAnsi="HGP創英角ｺﾞｼｯｸUB"/>
                          <w:color w:val="000000" w:themeColor="text1"/>
                        </w:rPr>
                      </w:pPr>
                    </w:p>
                    <w:p w14:paraId="6C7C3940" w14:textId="77777777" w:rsidR="00FB5DE0" w:rsidRDefault="00FB5DE0" w:rsidP="00900F6E">
                      <w:pPr>
                        <w:snapToGrid w:val="0"/>
                        <w:rPr>
                          <w:rFonts w:ascii="HGP創英角ｺﾞｼｯｸUB" w:eastAsia="HGP創英角ｺﾞｼｯｸUB" w:hAnsi="HGP創英角ｺﾞｼｯｸUB"/>
                          <w:color w:val="000000" w:themeColor="text1"/>
                        </w:rPr>
                      </w:pPr>
                    </w:p>
                    <w:p w14:paraId="74AD31C6" w14:textId="77777777" w:rsidR="00FB5DE0" w:rsidRDefault="00FB5DE0" w:rsidP="00900F6E">
                      <w:pPr>
                        <w:snapToGrid w:val="0"/>
                        <w:rPr>
                          <w:rFonts w:ascii="HGP創英角ｺﾞｼｯｸUB" w:eastAsia="HGP創英角ｺﾞｼｯｸUB" w:hAnsi="HGP創英角ｺﾞｼｯｸUB"/>
                          <w:color w:val="000000" w:themeColor="text1"/>
                        </w:rPr>
                      </w:pPr>
                    </w:p>
                    <w:p w14:paraId="335B7DEE" w14:textId="77777777" w:rsidR="00FB5DE0" w:rsidRDefault="00FB5DE0" w:rsidP="00900F6E">
                      <w:pPr>
                        <w:snapToGrid w:val="0"/>
                        <w:rPr>
                          <w:rFonts w:ascii="HGP創英角ｺﾞｼｯｸUB" w:eastAsia="HGP創英角ｺﾞｼｯｸUB" w:hAnsi="HGP創英角ｺﾞｼｯｸUB"/>
                          <w:color w:val="000000" w:themeColor="text1"/>
                        </w:rPr>
                      </w:pPr>
                    </w:p>
                    <w:p w14:paraId="57FAD6D2" w14:textId="77777777" w:rsidR="00FB5DE0" w:rsidRPr="00420CAC" w:rsidRDefault="00FB5DE0" w:rsidP="00900F6E">
                      <w:pPr>
                        <w:snapToGrid w:val="0"/>
                        <w:ind w:firstLineChars="200" w:firstLine="480"/>
                        <w:rPr>
                          <w:rFonts w:ascii="HG丸ｺﾞｼｯｸM-PRO" w:eastAsia="HG丸ｺﾞｼｯｸM-PRO" w:hAnsi="HG丸ｺﾞｼｯｸM-PRO"/>
                          <w:i/>
                          <w:iCs/>
                          <w:color w:val="000000" w:themeColor="text1"/>
                          <w:sz w:val="24"/>
                          <w:szCs w:val="28"/>
                        </w:rPr>
                      </w:pPr>
                    </w:p>
                    <w:p w14:paraId="4D101B71" w14:textId="77777777" w:rsidR="00FB5DE0" w:rsidRPr="003C785E" w:rsidRDefault="00FB5DE0" w:rsidP="00900F6E">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FE0C795" w14:textId="77777777" w:rsidR="00900F6E" w:rsidRPr="00AE65F4" w:rsidRDefault="00900F6E" w:rsidP="00900F6E">
      <w:pPr>
        <w:rPr>
          <w:rFonts w:ascii="ＭＳ ゴシック" w:eastAsia="ＭＳ ゴシック" w:hAnsi="ＭＳ ゴシック"/>
          <w:szCs w:val="20"/>
        </w:rPr>
      </w:pPr>
      <w:r w:rsidRPr="00E95690">
        <w:rPr>
          <w:noProof/>
        </w:rPr>
        <w:drawing>
          <wp:anchor distT="0" distB="0" distL="114300" distR="114300" simplePos="0" relativeHeight="252080128" behindDoc="1" locked="0" layoutInCell="1" allowOverlap="1" wp14:anchorId="16023783" wp14:editId="602E3FEE">
            <wp:simplePos x="0" y="0"/>
            <wp:positionH relativeFrom="column">
              <wp:posOffset>4445</wp:posOffset>
            </wp:positionH>
            <wp:positionV relativeFrom="paragraph">
              <wp:posOffset>137795</wp:posOffset>
            </wp:positionV>
            <wp:extent cx="5759450" cy="4720590"/>
            <wp:effectExtent l="0" t="0" r="0" b="381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72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5F4">
        <w:rPr>
          <w:rFonts w:ascii="ＭＳ ゴシック" w:eastAsia="ＭＳ ゴシック" w:hAnsi="ＭＳ ゴシック" w:hint="eastAsia"/>
          <w:szCs w:val="20"/>
        </w:rPr>
        <w:t>■散布図（満足度×重要度）</w:t>
      </w:r>
    </w:p>
    <w:p w14:paraId="1D558675" w14:textId="77777777" w:rsidR="00900F6E" w:rsidRPr="00E95690" w:rsidRDefault="00900F6E" w:rsidP="00900F6E"/>
    <w:p w14:paraId="7513FC8F" w14:textId="77777777" w:rsidR="00900F6E" w:rsidRDefault="00900F6E" w:rsidP="00900F6E"/>
    <w:p w14:paraId="1ACCF3C9" w14:textId="77777777" w:rsidR="00900F6E" w:rsidRDefault="00900F6E" w:rsidP="00900F6E"/>
    <w:p w14:paraId="43B126FC" w14:textId="77777777" w:rsidR="00900F6E" w:rsidRDefault="00900F6E" w:rsidP="00900F6E"/>
    <w:p w14:paraId="7E315787" w14:textId="77777777" w:rsidR="00900F6E" w:rsidRDefault="00900F6E" w:rsidP="00900F6E"/>
    <w:p w14:paraId="45F7C8E8" w14:textId="77777777" w:rsidR="00900F6E" w:rsidRDefault="00900F6E" w:rsidP="00900F6E"/>
    <w:p w14:paraId="4DE357A7" w14:textId="77777777" w:rsidR="00900F6E" w:rsidRDefault="00900F6E" w:rsidP="00900F6E"/>
    <w:p w14:paraId="25A686AC" w14:textId="77777777" w:rsidR="00900F6E" w:rsidRDefault="00900F6E" w:rsidP="00900F6E"/>
    <w:p w14:paraId="008948A2" w14:textId="77777777" w:rsidR="00900F6E" w:rsidRDefault="00900F6E" w:rsidP="00900F6E"/>
    <w:p w14:paraId="2DB421A8" w14:textId="77777777" w:rsidR="00900F6E" w:rsidRDefault="00900F6E" w:rsidP="00900F6E"/>
    <w:p w14:paraId="727BE35A" w14:textId="77777777" w:rsidR="00900F6E" w:rsidRDefault="00900F6E" w:rsidP="00900F6E"/>
    <w:p w14:paraId="15CDD751" w14:textId="77777777" w:rsidR="00900F6E" w:rsidRDefault="00900F6E" w:rsidP="00900F6E"/>
    <w:p w14:paraId="14C9F19B" w14:textId="77777777" w:rsidR="00900F6E" w:rsidRDefault="00900F6E" w:rsidP="00900F6E"/>
    <w:p w14:paraId="22467D1C" w14:textId="77777777" w:rsidR="00900F6E" w:rsidRDefault="00900F6E" w:rsidP="00900F6E"/>
    <w:p w14:paraId="053A5EB0" w14:textId="77777777" w:rsidR="00900F6E" w:rsidRDefault="00900F6E" w:rsidP="00900F6E"/>
    <w:p w14:paraId="2B4F2C4D" w14:textId="77777777" w:rsidR="00900F6E" w:rsidRDefault="00900F6E" w:rsidP="00900F6E"/>
    <w:p w14:paraId="17635FD1" w14:textId="77777777" w:rsidR="00900F6E" w:rsidRDefault="00900F6E" w:rsidP="00900F6E"/>
    <w:p w14:paraId="5A5F803C" w14:textId="77777777" w:rsidR="00900F6E" w:rsidRDefault="00900F6E" w:rsidP="00900F6E"/>
    <w:p w14:paraId="1CC75730" w14:textId="3428A6F0" w:rsidR="00900F6E" w:rsidRDefault="00900F6E" w:rsidP="00900F6E"/>
    <w:p w14:paraId="26689AAA" w14:textId="264AF7FD" w:rsidR="00900F6E" w:rsidRDefault="00900F6E" w:rsidP="00900F6E"/>
    <w:p w14:paraId="251866B3" w14:textId="77777777" w:rsidR="00816087" w:rsidRDefault="00816087" w:rsidP="00900F6E"/>
    <w:p w14:paraId="27F49B2E" w14:textId="77777777" w:rsidR="00900F6E" w:rsidRDefault="00900F6E" w:rsidP="00E95690">
      <w:pPr>
        <w:spacing w:line="180" w:lineRule="exact"/>
        <w:rPr>
          <w:rFonts w:ascii="HG丸ｺﾞｼｯｸM-PRO" w:eastAsia="HG丸ｺﾞｼｯｸM-PRO" w:hAnsi="HG丸ｺﾞｼｯｸM-PRO"/>
          <w:sz w:val="16"/>
          <w:szCs w:val="16"/>
        </w:rPr>
        <w:sectPr w:rsidR="00900F6E" w:rsidSect="00AF4F37">
          <w:footerReference w:type="default" r:id="rId26"/>
          <w:pgSz w:w="11906" w:h="16838" w:code="9"/>
          <w:pgMar w:top="1418" w:right="1418" w:bottom="1418" w:left="1418" w:header="851" w:footer="454" w:gutter="0"/>
          <w:pgNumType w:fmt="numberInDash" w:start="1"/>
          <w:cols w:space="425"/>
          <w:docGrid w:type="lines" w:linePitch="360"/>
        </w:sectPr>
      </w:pPr>
    </w:p>
    <w:tbl>
      <w:tblPr>
        <w:tblStyle w:val="a9"/>
        <w:tblW w:w="4678" w:type="dxa"/>
        <w:tblInd w:w="-147" w:type="dxa"/>
        <w:tblLayout w:type="fixed"/>
        <w:tblLook w:val="04A0" w:firstRow="1" w:lastRow="0" w:firstColumn="1" w:lastColumn="0" w:noHBand="0" w:noVBand="1"/>
      </w:tblPr>
      <w:tblGrid>
        <w:gridCol w:w="3261"/>
        <w:gridCol w:w="709"/>
        <w:gridCol w:w="708"/>
      </w:tblGrid>
      <w:tr w:rsidR="00E95690" w:rsidRPr="00900F6E" w14:paraId="20816284" w14:textId="77777777" w:rsidTr="00900F6E">
        <w:tc>
          <w:tcPr>
            <w:tcW w:w="3261" w:type="dxa"/>
            <w:shd w:val="clear" w:color="auto" w:fill="B4C6E7" w:themeFill="accent1" w:themeFillTint="66"/>
            <w:noWrap/>
            <w:hideMark/>
          </w:tcPr>
          <w:p w14:paraId="6E5C075C" w14:textId="43978C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 xml:space="preserve">　</w:t>
            </w:r>
          </w:p>
        </w:tc>
        <w:tc>
          <w:tcPr>
            <w:tcW w:w="709" w:type="dxa"/>
            <w:shd w:val="clear" w:color="auto" w:fill="B4C6E7" w:themeFill="accent1" w:themeFillTint="66"/>
            <w:noWrap/>
            <w:vAlign w:val="center"/>
            <w:hideMark/>
          </w:tcPr>
          <w:p w14:paraId="5B933E98" w14:textId="77777777" w:rsidR="00E95690" w:rsidRPr="00900F6E" w:rsidRDefault="00E95690" w:rsidP="00900F6E">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満足度</w:t>
            </w:r>
          </w:p>
        </w:tc>
        <w:tc>
          <w:tcPr>
            <w:tcW w:w="708" w:type="dxa"/>
            <w:shd w:val="clear" w:color="auto" w:fill="B4C6E7" w:themeFill="accent1" w:themeFillTint="66"/>
            <w:noWrap/>
            <w:vAlign w:val="center"/>
            <w:hideMark/>
          </w:tcPr>
          <w:p w14:paraId="3AD535E5" w14:textId="77777777" w:rsidR="00E95690" w:rsidRPr="00900F6E" w:rsidRDefault="00E95690" w:rsidP="00900F6E">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重要度</w:t>
            </w:r>
          </w:p>
        </w:tc>
      </w:tr>
      <w:tr w:rsidR="00E95690" w:rsidRPr="00900F6E" w14:paraId="37A9E171" w14:textId="77777777" w:rsidTr="00900F6E">
        <w:tc>
          <w:tcPr>
            <w:tcW w:w="3261" w:type="dxa"/>
            <w:noWrap/>
            <w:hideMark/>
          </w:tcPr>
          <w:p w14:paraId="1EAD3101"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１．消防・防災</w:t>
            </w:r>
          </w:p>
        </w:tc>
        <w:tc>
          <w:tcPr>
            <w:tcW w:w="709" w:type="dxa"/>
            <w:noWrap/>
            <w:vAlign w:val="center"/>
            <w:hideMark/>
          </w:tcPr>
          <w:p w14:paraId="753DBF0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0.45</w:t>
            </w:r>
          </w:p>
        </w:tc>
        <w:tc>
          <w:tcPr>
            <w:tcW w:w="708" w:type="dxa"/>
            <w:noWrap/>
            <w:vAlign w:val="center"/>
            <w:hideMark/>
          </w:tcPr>
          <w:p w14:paraId="5CD6CE0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1.39</w:t>
            </w:r>
          </w:p>
        </w:tc>
      </w:tr>
      <w:tr w:rsidR="00E95690" w:rsidRPr="00900F6E" w14:paraId="09E94C81" w14:textId="77777777" w:rsidTr="00900F6E">
        <w:tc>
          <w:tcPr>
            <w:tcW w:w="3261" w:type="dxa"/>
            <w:noWrap/>
            <w:hideMark/>
          </w:tcPr>
          <w:p w14:paraId="0B3A872B"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２．防犯（犯罪対策）</w:t>
            </w:r>
          </w:p>
        </w:tc>
        <w:tc>
          <w:tcPr>
            <w:tcW w:w="709" w:type="dxa"/>
            <w:noWrap/>
            <w:vAlign w:val="center"/>
            <w:hideMark/>
          </w:tcPr>
          <w:p w14:paraId="5F602B4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0.16</w:t>
            </w:r>
          </w:p>
        </w:tc>
        <w:tc>
          <w:tcPr>
            <w:tcW w:w="708" w:type="dxa"/>
            <w:noWrap/>
            <w:vAlign w:val="center"/>
            <w:hideMark/>
          </w:tcPr>
          <w:p w14:paraId="076A090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1.49</w:t>
            </w:r>
          </w:p>
        </w:tc>
      </w:tr>
      <w:tr w:rsidR="00E95690" w:rsidRPr="00900F6E" w14:paraId="471900F4" w14:textId="77777777" w:rsidTr="00900F6E">
        <w:tc>
          <w:tcPr>
            <w:tcW w:w="3261" w:type="dxa"/>
            <w:noWrap/>
            <w:hideMark/>
          </w:tcPr>
          <w:p w14:paraId="5628A71C"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３．消費者保護の取組</w:t>
            </w:r>
          </w:p>
        </w:tc>
        <w:tc>
          <w:tcPr>
            <w:tcW w:w="709" w:type="dxa"/>
            <w:noWrap/>
            <w:vAlign w:val="center"/>
            <w:hideMark/>
          </w:tcPr>
          <w:p w14:paraId="709FCA7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3D281E2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0.90</w:t>
            </w:r>
          </w:p>
        </w:tc>
      </w:tr>
      <w:tr w:rsidR="00E95690" w:rsidRPr="00900F6E" w14:paraId="77022E6F" w14:textId="77777777" w:rsidTr="00900F6E">
        <w:tc>
          <w:tcPr>
            <w:tcW w:w="3261" w:type="dxa"/>
            <w:noWrap/>
            <w:hideMark/>
          </w:tcPr>
          <w:p w14:paraId="25465B1F"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４．定住促進のための住宅対策</w:t>
            </w:r>
          </w:p>
        </w:tc>
        <w:tc>
          <w:tcPr>
            <w:tcW w:w="709" w:type="dxa"/>
            <w:noWrap/>
            <w:vAlign w:val="center"/>
            <w:hideMark/>
          </w:tcPr>
          <w:p w14:paraId="17227CD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0.03</w:t>
            </w:r>
          </w:p>
        </w:tc>
        <w:tc>
          <w:tcPr>
            <w:tcW w:w="708" w:type="dxa"/>
            <w:noWrap/>
            <w:vAlign w:val="center"/>
            <w:hideMark/>
          </w:tcPr>
          <w:p w14:paraId="211D2AD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5512390A" w14:textId="77777777" w:rsidTr="00900F6E">
        <w:tc>
          <w:tcPr>
            <w:tcW w:w="3261" w:type="dxa"/>
            <w:noWrap/>
            <w:hideMark/>
          </w:tcPr>
          <w:p w14:paraId="29BC4379"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５．交通安全対策</w:t>
            </w:r>
          </w:p>
        </w:tc>
        <w:tc>
          <w:tcPr>
            <w:tcW w:w="709" w:type="dxa"/>
            <w:noWrap/>
            <w:vAlign w:val="center"/>
            <w:hideMark/>
          </w:tcPr>
          <w:p w14:paraId="3675493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4C863E5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1.29</w:t>
            </w:r>
          </w:p>
        </w:tc>
      </w:tr>
      <w:tr w:rsidR="00E95690" w:rsidRPr="00900F6E" w14:paraId="5A29CA65" w14:textId="77777777" w:rsidTr="00900F6E">
        <w:tc>
          <w:tcPr>
            <w:tcW w:w="3261" w:type="dxa"/>
            <w:noWrap/>
            <w:hideMark/>
          </w:tcPr>
          <w:p w14:paraId="37231FA2"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６．公害対策</w:t>
            </w:r>
          </w:p>
        </w:tc>
        <w:tc>
          <w:tcPr>
            <w:tcW w:w="709" w:type="dxa"/>
            <w:noWrap/>
            <w:vAlign w:val="center"/>
            <w:hideMark/>
          </w:tcPr>
          <w:p w14:paraId="59814C0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504DF7D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0.96</w:t>
            </w:r>
          </w:p>
        </w:tc>
      </w:tr>
      <w:tr w:rsidR="00E95690" w:rsidRPr="00900F6E" w14:paraId="73CD63DF" w14:textId="77777777" w:rsidTr="00900F6E">
        <w:tc>
          <w:tcPr>
            <w:tcW w:w="3261" w:type="dxa"/>
            <w:noWrap/>
            <w:hideMark/>
          </w:tcPr>
          <w:p w14:paraId="104675FC"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７．環境対策</w:t>
            </w:r>
          </w:p>
        </w:tc>
        <w:tc>
          <w:tcPr>
            <w:tcW w:w="709" w:type="dxa"/>
            <w:noWrap/>
            <w:vAlign w:val="center"/>
            <w:hideMark/>
          </w:tcPr>
          <w:p w14:paraId="7A29109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0.19</w:t>
            </w:r>
          </w:p>
        </w:tc>
        <w:tc>
          <w:tcPr>
            <w:tcW w:w="708" w:type="dxa"/>
            <w:noWrap/>
            <w:vAlign w:val="center"/>
            <w:hideMark/>
          </w:tcPr>
          <w:p w14:paraId="146EA57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1.15</w:t>
            </w:r>
          </w:p>
        </w:tc>
      </w:tr>
      <w:tr w:rsidR="00E95690" w:rsidRPr="00900F6E" w14:paraId="22DAD604" w14:textId="77777777" w:rsidTr="00900F6E">
        <w:tc>
          <w:tcPr>
            <w:tcW w:w="3261" w:type="dxa"/>
            <w:noWrap/>
            <w:hideMark/>
          </w:tcPr>
          <w:p w14:paraId="297D45F8"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８．ごみ処理・リサイクル</w:t>
            </w:r>
          </w:p>
        </w:tc>
        <w:tc>
          <w:tcPr>
            <w:tcW w:w="709" w:type="dxa"/>
            <w:noWrap/>
            <w:vAlign w:val="center"/>
            <w:hideMark/>
          </w:tcPr>
          <w:p w14:paraId="45F1FA8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0.34</w:t>
            </w:r>
          </w:p>
        </w:tc>
        <w:tc>
          <w:tcPr>
            <w:tcW w:w="708" w:type="dxa"/>
            <w:noWrap/>
            <w:vAlign w:val="center"/>
            <w:hideMark/>
          </w:tcPr>
          <w:p w14:paraId="6F26140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1.27</w:t>
            </w:r>
          </w:p>
        </w:tc>
      </w:tr>
      <w:tr w:rsidR="00E95690" w:rsidRPr="00900F6E" w14:paraId="4C685D6C" w14:textId="77777777" w:rsidTr="00900F6E">
        <w:tc>
          <w:tcPr>
            <w:tcW w:w="3261" w:type="dxa"/>
            <w:noWrap/>
            <w:hideMark/>
          </w:tcPr>
          <w:p w14:paraId="405114F8" w14:textId="77777777" w:rsidR="00E95690" w:rsidRPr="00900F6E" w:rsidRDefault="00E95690" w:rsidP="00900F6E">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９．上水道の整備</w:t>
            </w:r>
          </w:p>
        </w:tc>
        <w:tc>
          <w:tcPr>
            <w:tcW w:w="709" w:type="dxa"/>
            <w:noWrap/>
            <w:vAlign w:val="center"/>
            <w:hideMark/>
          </w:tcPr>
          <w:p w14:paraId="019E4CC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0.68</w:t>
            </w:r>
          </w:p>
        </w:tc>
        <w:tc>
          <w:tcPr>
            <w:tcW w:w="708" w:type="dxa"/>
            <w:noWrap/>
            <w:vAlign w:val="center"/>
            <w:hideMark/>
          </w:tcPr>
          <w:p w14:paraId="30F5451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0.96</w:t>
            </w:r>
          </w:p>
        </w:tc>
      </w:tr>
      <w:tr w:rsidR="00E95690" w:rsidRPr="00900F6E" w14:paraId="738F54B1" w14:textId="77777777" w:rsidTr="00900F6E">
        <w:tc>
          <w:tcPr>
            <w:tcW w:w="3261" w:type="dxa"/>
            <w:noWrap/>
            <w:hideMark/>
          </w:tcPr>
          <w:p w14:paraId="5AD4C3F3" w14:textId="4BB30553"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w:t>
            </w:r>
            <w:r w:rsidR="00E95690" w:rsidRPr="00900F6E">
              <w:rPr>
                <w:rFonts w:ascii="ＭＳ Ｐゴシック" w:eastAsia="ＭＳ Ｐゴシック" w:hAnsi="ＭＳ Ｐゴシック" w:hint="eastAsia"/>
                <w:sz w:val="16"/>
                <w:szCs w:val="16"/>
              </w:rPr>
              <w:t>．下水道の整備</w:t>
            </w:r>
          </w:p>
        </w:tc>
        <w:tc>
          <w:tcPr>
            <w:tcW w:w="709" w:type="dxa"/>
            <w:noWrap/>
            <w:vAlign w:val="center"/>
            <w:hideMark/>
          </w:tcPr>
          <w:p w14:paraId="2F6E1CF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0.59</w:t>
            </w:r>
          </w:p>
        </w:tc>
        <w:tc>
          <w:tcPr>
            <w:tcW w:w="708" w:type="dxa"/>
            <w:noWrap/>
            <w:vAlign w:val="center"/>
            <w:hideMark/>
          </w:tcPr>
          <w:p w14:paraId="2E5AFC5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0.98</w:t>
            </w:r>
          </w:p>
        </w:tc>
      </w:tr>
      <w:tr w:rsidR="00E95690" w:rsidRPr="00900F6E" w14:paraId="357F3BEE" w14:textId="77777777" w:rsidTr="00900F6E">
        <w:tc>
          <w:tcPr>
            <w:tcW w:w="3261" w:type="dxa"/>
            <w:noWrap/>
            <w:hideMark/>
          </w:tcPr>
          <w:p w14:paraId="5CB10841" w14:textId="0B723D3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11</w:t>
            </w:r>
            <w:r w:rsidR="00E95690" w:rsidRPr="00900F6E">
              <w:rPr>
                <w:rFonts w:ascii="ＭＳ Ｐゴシック" w:eastAsia="ＭＳ Ｐゴシック" w:hAnsi="ＭＳ Ｐゴシック" w:hint="eastAsia"/>
                <w:sz w:val="16"/>
                <w:szCs w:val="16"/>
              </w:rPr>
              <w:t>．まちなみ景観</w:t>
            </w:r>
          </w:p>
        </w:tc>
        <w:tc>
          <w:tcPr>
            <w:tcW w:w="709" w:type="dxa"/>
            <w:noWrap/>
            <w:vAlign w:val="center"/>
            <w:hideMark/>
          </w:tcPr>
          <w:p w14:paraId="0E968C7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0.21</w:t>
            </w:r>
          </w:p>
        </w:tc>
        <w:tc>
          <w:tcPr>
            <w:tcW w:w="708" w:type="dxa"/>
            <w:noWrap/>
            <w:vAlign w:val="center"/>
            <w:hideMark/>
          </w:tcPr>
          <w:p w14:paraId="4098804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0.71</w:t>
            </w:r>
          </w:p>
        </w:tc>
      </w:tr>
      <w:tr w:rsidR="00E95690" w:rsidRPr="00900F6E" w14:paraId="2F753552" w14:textId="77777777" w:rsidTr="00900F6E">
        <w:tc>
          <w:tcPr>
            <w:tcW w:w="3261" w:type="dxa"/>
            <w:noWrap/>
            <w:hideMark/>
          </w:tcPr>
          <w:p w14:paraId="6D2ADC25" w14:textId="7C7A9B0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12</w:t>
            </w:r>
            <w:r w:rsidR="00E95690" w:rsidRPr="00900F6E">
              <w:rPr>
                <w:rFonts w:ascii="ＭＳ Ｐゴシック" w:eastAsia="ＭＳ Ｐゴシック" w:hAnsi="ＭＳ Ｐゴシック" w:hint="eastAsia"/>
                <w:sz w:val="16"/>
                <w:szCs w:val="16"/>
              </w:rPr>
              <w:t>．土地利用における秩序の確保</w:t>
            </w:r>
          </w:p>
        </w:tc>
        <w:tc>
          <w:tcPr>
            <w:tcW w:w="709" w:type="dxa"/>
            <w:noWrap/>
            <w:vAlign w:val="center"/>
            <w:hideMark/>
          </w:tcPr>
          <w:p w14:paraId="204C6A9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2EA29D3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0.74</w:t>
            </w:r>
          </w:p>
        </w:tc>
      </w:tr>
      <w:tr w:rsidR="00E95690" w:rsidRPr="00900F6E" w14:paraId="39856F64" w14:textId="77777777" w:rsidTr="00900F6E">
        <w:tc>
          <w:tcPr>
            <w:tcW w:w="3261" w:type="dxa"/>
            <w:noWrap/>
            <w:hideMark/>
          </w:tcPr>
          <w:p w14:paraId="3E8B606F" w14:textId="0D73687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13</w:t>
            </w:r>
            <w:r w:rsidR="00E95690" w:rsidRPr="00900F6E">
              <w:rPr>
                <w:rFonts w:ascii="ＭＳ Ｐゴシック" w:eastAsia="ＭＳ Ｐゴシック" w:hAnsi="ＭＳ Ｐゴシック" w:hint="eastAsia"/>
                <w:sz w:val="16"/>
                <w:szCs w:val="16"/>
              </w:rPr>
              <w:t>．市街地整備</w:t>
            </w:r>
          </w:p>
        </w:tc>
        <w:tc>
          <w:tcPr>
            <w:tcW w:w="709" w:type="dxa"/>
            <w:noWrap/>
            <w:vAlign w:val="center"/>
            <w:hideMark/>
          </w:tcPr>
          <w:p w14:paraId="03FF4D6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7449426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2D7F49EC" w14:textId="77777777" w:rsidTr="00900F6E">
        <w:tc>
          <w:tcPr>
            <w:tcW w:w="3261" w:type="dxa"/>
            <w:noWrap/>
            <w:hideMark/>
          </w:tcPr>
          <w:p w14:paraId="4F0F207A" w14:textId="008C56D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14</w:t>
            </w:r>
            <w:r w:rsidR="00E95690" w:rsidRPr="00900F6E">
              <w:rPr>
                <w:rFonts w:ascii="ＭＳ Ｐゴシック" w:eastAsia="ＭＳ Ｐゴシック" w:hAnsi="ＭＳ Ｐゴシック" w:hint="eastAsia"/>
                <w:sz w:val="16"/>
                <w:szCs w:val="16"/>
              </w:rPr>
              <w:t>．道路整備</w:t>
            </w:r>
          </w:p>
        </w:tc>
        <w:tc>
          <w:tcPr>
            <w:tcW w:w="709" w:type="dxa"/>
            <w:noWrap/>
            <w:vAlign w:val="center"/>
            <w:hideMark/>
          </w:tcPr>
          <w:p w14:paraId="125DB74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0.02</w:t>
            </w:r>
          </w:p>
        </w:tc>
        <w:tc>
          <w:tcPr>
            <w:tcW w:w="708" w:type="dxa"/>
            <w:noWrap/>
            <w:vAlign w:val="center"/>
            <w:hideMark/>
          </w:tcPr>
          <w:p w14:paraId="304DA35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1.05</w:t>
            </w:r>
          </w:p>
        </w:tc>
      </w:tr>
      <w:tr w:rsidR="00E95690" w:rsidRPr="00900F6E" w14:paraId="794877DA" w14:textId="77777777" w:rsidTr="00900F6E">
        <w:tc>
          <w:tcPr>
            <w:tcW w:w="3261" w:type="dxa"/>
            <w:noWrap/>
            <w:hideMark/>
          </w:tcPr>
          <w:p w14:paraId="0743A101" w14:textId="503DD0D8"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15</w:t>
            </w:r>
            <w:r w:rsidR="00E95690" w:rsidRPr="00900F6E">
              <w:rPr>
                <w:rFonts w:ascii="ＭＳ Ｐゴシック" w:eastAsia="ＭＳ Ｐゴシック" w:hAnsi="ＭＳ Ｐゴシック" w:hint="eastAsia"/>
                <w:sz w:val="16"/>
                <w:szCs w:val="16"/>
              </w:rPr>
              <w:t>．公共交通の整備</w:t>
            </w:r>
          </w:p>
        </w:tc>
        <w:tc>
          <w:tcPr>
            <w:tcW w:w="709" w:type="dxa"/>
            <w:noWrap/>
            <w:vAlign w:val="center"/>
            <w:hideMark/>
          </w:tcPr>
          <w:p w14:paraId="488454A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-0.17</w:t>
            </w:r>
          </w:p>
        </w:tc>
        <w:tc>
          <w:tcPr>
            <w:tcW w:w="708" w:type="dxa"/>
            <w:noWrap/>
            <w:vAlign w:val="center"/>
            <w:hideMark/>
          </w:tcPr>
          <w:p w14:paraId="17B0EB8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1.04</w:t>
            </w:r>
          </w:p>
        </w:tc>
      </w:tr>
      <w:tr w:rsidR="00E95690" w:rsidRPr="00900F6E" w14:paraId="35F0B886" w14:textId="77777777" w:rsidTr="00900F6E">
        <w:tc>
          <w:tcPr>
            <w:tcW w:w="3261" w:type="dxa"/>
            <w:noWrap/>
            <w:hideMark/>
          </w:tcPr>
          <w:p w14:paraId="6C2ACFEB" w14:textId="09FB510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16</w:t>
            </w:r>
            <w:r w:rsidR="00E95690" w:rsidRPr="00900F6E">
              <w:rPr>
                <w:rFonts w:ascii="ＭＳ Ｐゴシック" w:eastAsia="ＭＳ Ｐゴシック" w:hAnsi="ＭＳ Ｐゴシック" w:hint="eastAsia"/>
                <w:sz w:val="16"/>
                <w:szCs w:val="16"/>
              </w:rPr>
              <w:t>．公園・緑地の整備</w:t>
            </w:r>
          </w:p>
        </w:tc>
        <w:tc>
          <w:tcPr>
            <w:tcW w:w="709" w:type="dxa"/>
            <w:noWrap/>
            <w:vAlign w:val="center"/>
            <w:hideMark/>
          </w:tcPr>
          <w:p w14:paraId="41774F9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0.41</w:t>
            </w:r>
          </w:p>
        </w:tc>
        <w:tc>
          <w:tcPr>
            <w:tcW w:w="708" w:type="dxa"/>
            <w:noWrap/>
            <w:vAlign w:val="center"/>
            <w:hideMark/>
          </w:tcPr>
          <w:p w14:paraId="193589B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0.77</w:t>
            </w:r>
          </w:p>
        </w:tc>
      </w:tr>
      <w:tr w:rsidR="00E95690" w:rsidRPr="00900F6E" w14:paraId="4CAAEBE7" w14:textId="77777777" w:rsidTr="00900F6E">
        <w:tc>
          <w:tcPr>
            <w:tcW w:w="3261" w:type="dxa"/>
            <w:noWrap/>
            <w:hideMark/>
          </w:tcPr>
          <w:p w14:paraId="6EE3C95D" w14:textId="5563C8D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17</w:t>
            </w:r>
            <w:r w:rsidR="00E95690" w:rsidRPr="00900F6E">
              <w:rPr>
                <w:rFonts w:ascii="ＭＳ Ｐゴシック" w:eastAsia="ＭＳ Ｐゴシック" w:hAnsi="ＭＳ Ｐゴシック" w:hint="eastAsia"/>
                <w:sz w:val="16"/>
                <w:szCs w:val="16"/>
              </w:rPr>
              <w:t>．自然環境保全</w:t>
            </w:r>
          </w:p>
        </w:tc>
        <w:tc>
          <w:tcPr>
            <w:tcW w:w="709" w:type="dxa"/>
            <w:noWrap/>
            <w:vAlign w:val="center"/>
            <w:hideMark/>
          </w:tcPr>
          <w:p w14:paraId="33B0E91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0.25</w:t>
            </w:r>
          </w:p>
        </w:tc>
        <w:tc>
          <w:tcPr>
            <w:tcW w:w="708" w:type="dxa"/>
            <w:noWrap/>
            <w:vAlign w:val="center"/>
            <w:hideMark/>
          </w:tcPr>
          <w:p w14:paraId="24EA542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0.86</w:t>
            </w:r>
          </w:p>
        </w:tc>
      </w:tr>
      <w:tr w:rsidR="00E95690" w:rsidRPr="00900F6E" w14:paraId="70B62C64" w14:textId="77777777" w:rsidTr="00900F6E">
        <w:tc>
          <w:tcPr>
            <w:tcW w:w="3261" w:type="dxa"/>
            <w:noWrap/>
            <w:hideMark/>
          </w:tcPr>
          <w:p w14:paraId="5428DC4D" w14:textId="300462CE"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18</w:t>
            </w:r>
            <w:r w:rsidR="00E95690" w:rsidRPr="00900F6E">
              <w:rPr>
                <w:rFonts w:ascii="ＭＳ Ｐゴシック" w:eastAsia="ＭＳ Ｐゴシック" w:hAnsi="ＭＳ Ｐゴシック" w:hint="eastAsia"/>
                <w:sz w:val="16"/>
                <w:szCs w:val="16"/>
              </w:rPr>
              <w:t>．児童福祉（保育園、各種手当等、子育て支援など）</w:t>
            </w:r>
          </w:p>
        </w:tc>
        <w:tc>
          <w:tcPr>
            <w:tcW w:w="709" w:type="dxa"/>
            <w:noWrap/>
            <w:vAlign w:val="center"/>
            <w:hideMark/>
          </w:tcPr>
          <w:p w14:paraId="3E98589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0.33</w:t>
            </w:r>
          </w:p>
        </w:tc>
        <w:tc>
          <w:tcPr>
            <w:tcW w:w="708" w:type="dxa"/>
            <w:noWrap/>
            <w:vAlign w:val="center"/>
            <w:hideMark/>
          </w:tcPr>
          <w:p w14:paraId="758B011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1.21</w:t>
            </w:r>
          </w:p>
        </w:tc>
      </w:tr>
      <w:tr w:rsidR="00E95690" w:rsidRPr="00900F6E" w14:paraId="75F6B013" w14:textId="77777777" w:rsidTr="00900F6E">
        <w:tc>
          <w:tcPr>
            <w:tcW w:w="3261" w:type="dxa"/>
            <w:noWrap/>
            <w:hideMark/>
          </w:tcPr>
          <w:p w14:paraId="17D1F28A" w14:textId="1C043DB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19</w:t>
            </w:r>
            <w:r w:rsidR="00E95690" w:rsidRPr="00900F6E">
              <w:rPr>
                <w:rFonts w:ascii="ＭＳ Ｐゴシック" w:eastAsia="ＭＳ Ｐゴシック" w:hAnsi="ＭＳ Ｐゴシック" w:hint="eastAsia"/>
                <w:sz w:val="16"/>
                <w:szCs w:val="16"/>
              </w:rPr>
              <w:t>．高齢者福祉（在宅サービス、介護保険、生きがいづくり）</w:t>
            </w:r>
          </w:p>
        </w:tc>
        <w:tc>
          <w:tcPr>
            <w:tcW w:w="709" w:type="dxa"/>
            <w:noWrap/>
            <w:vAlign w:val="center"/>
            <w:hideMark/>
          </w:tcPr>
          <w:p w14:paraId="6C52557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0.12</w:t>
            </w:r>
          </w:p>
        </w:tc>
        <w:tc>
          <w:tcPr>
            <w:tcW w:w="708" w:type="dxa"/>
            <w:noWrap/>
            <w:vAlign w:val="center"/>
            <w:hideMark/>
          </w:tcPr>
          <w:p w14:paraId="2DA6E04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1.31</w:t>
            </w:r>
          </w:p>
        </w:tc>
      </w:tr>
      <w:tr w:rsidR="00E95690" w:rsidRPr="00900F6E" w14:paraId="15D8C164" w14:textId="77777777" w:rsidTr="00900F6E">
        <w:tc>
          <w:tcPr>
            <w:tcW w:w="3261" w:type="dxa"/>
            <w:noWrap/>
            <w:hideMark/>
          </w:tcPr>
          <w:p w14:paraId="13CDB028" w14:textId="09F71725"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w:t>
            </w:r>
            <w:r w:rsidR="00E95690" w:rsidRPr="00900F6E">
              <w:rPr>
                <w:rFonts w:ascii="ＭＳ Ｐゴシック" w:eastAsia="ＭＳ Ｐゴシック" w:hAnsi="ＭＳ Ｐゴシック" w:hint="eastAsia"/>
                <w:sz w:val="16"/>
                <w:szCs w:val="16"/>
              </w:rPr>
              <w:t>．障がい者福祉（在宅サービス、社会参加）</w:t>
            </w:r>
          </w:p>
        </w:tc>
        <w:tc>
          <w:tcPr>
            <w:tcW w:w="709" w:type="dxa"/>
            <w:noWrap/>
            <w:vAlign w:val="center"/>
            <w:hideMark/>
          </w:tcPr>
          <w:p w14:paraId="54EBADB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073643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1.12</w:t>
            </w:r>
          </w:p>
        </w:tc>
      </w:tr>
      <w:tr w:rsidR="00E95690" w:rsidRPr="00900F6E" w14:paraId="3172E2BD" w14:textId="77777777" w:rsidTr="00900F6E">
        <w:tc>
          <w:tcPr>
            <w:tcW w:w="3261" w:type="dxa"/>
            <w:noWrap/>
            <w:hideMark/>
          </w:tcPr>
          <w:p w14:paraId="377FD559" w14:textId="26D3F16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21</w:t>
            </w:r>
            <w:r w:rsidR="00E95690" w:rsidRPr="00900F6E">
              <w:rPr>
                <w:rFonts w:ascii="ＭＳ Ｐゴシック" w:eastAsia="ＭＳ Ｐゴシック" w:hAnsi="ＭＳ Ｐゴシック" w:hint="eastAsia"/>
                <w:sz w:val="16"/>
                <w:szCs w:val="16"/>
              </w:rPr>
              <w:t>．地域福祉</w:t>
            </w:r>
          </w:p>
        </w:tc>
        <w:tc>
          <w:tcPr>
            <w:tcW w:w="709" w:type="dxa"/>
            <w:noWrap/>
            <w:vAlign w:val="center"/>
            <w:hideMark/>
          </w:tcPr>
          <w:p w14:paraId="3E287DC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0.12</w:t>
            </w:r>
          </w:p>
        </w:tc>
        <w:tc>
          <w:tcPr>
            <w:tcW w:w="708" w:type="dxa"/>
            <w:noWrap/>
            <w:vAlign w:val="center"/>
            <w:hideMark/>
          </w:tcPr>
          <w:p w14:paraId="326D982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0.94</w:t>
            </w:r>
          </w:p>
        </w:tc>
      </w:tr>
      <w:tr w:rsidR="00E95690" w:rsidRPr="00900F6E" w14:paraId="299A8D8A" w14:textId="77777777" w:rsidTr="00900F6E">
        <w:tc>
          <w:tcPr>
            <w:tcW w:w="3261" w:type="dxa"/>
            <w:noWrap/>
            <w:hideMark/>
          </w:tcPr>
          <w:p w14:paraId="1F714CF2" w14:textId="743CB20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22</w:t>
            </w:r>
            <w:r w:rsidR="00E95690" w:rsidRPr="00900F6E">
              <w:rPr>
                <w:rFonts w:ascii="ＭＳ Ｐゴシック" w:eastAsia="ＭＳ Ｐゴシック" w:hAnsi="ＭＳ Ｐゴシック" w:hint="eastAsia"/>
                <w:sz w:val="16"/>
                <w:szCs w:val="16"/>
              </w:rPr>
              <w:t>．健康づくりへの取組</w:t>
            </w:r>
          </w:p>
        </w:tc>
        <w:tc>
          <w:tcPr>
            <w:tcW w:w="709" w:type="dxa"/>
            <w:noWrap/>
            <w:vAlign w:val="center"/>
            <w:hideMark/>
          </w:tcPr>
          <w:p w14:paraId="58A1A30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0.27</w:t>
            </w:r>
          </w:p>
        </w:tc>
        <w:tc>
          <w:tcPr>
            <w:tcW w:w="708" w:type="dxa"/>
            <w:noWrap/>
            <w:vAlign w:val="center"/>
            <w:hideMark/>
          </w:tcPr>
          <w:p w14:paraId="4BF8F9F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0.90</w:t>
            </w:r>
          </w:p>
        </w:tc>
      </w:tr>
      <w:tr w:rsidR="00E95690" w:rsidRPr="00900F6E" w14:paraId="5A408D4B" w14:textId="77777777" w:rsidTr="00900F6E">
        <w:tc>
          <w:tcPr>
            <w:tcW w:w="3261" w:type="dxa"/>
            <w:noWrap/>
            <w:hideMark/>
          </w:tcPr>
          <w:p w14:paraId="2934B6EF" w14:textId="5E8DB58D"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23</w:t>
            </w:r>
            <w:r w:rsidR="00E95690" w:rsidRPr="00900F6E">
              <w:rPr>
                <w:rFonts w:ascii="ＭＳ Ｐゴシック" w:eastAsia="ＭＳ Ｐゴシック" w:hAnsi="ＭＳ Ｐゴシック" w:hint="eastAsia"/>
                <w:sz w:val="16"/>
                <w:szCs w:val="16"/>
              </w:rPr>
              <w:t>．健康づくり施設の充実</w:t>
            </w:r>
          </w:p>
        </w:tc>
        <w:tc>
          <w:tcPr>
            <w:tcW w:w="709" w:type="dxa"/>
            <w:noWrap/>
            <w:vAlign w:val="center"/>
            <w:hideMark/>
          </w:tcPr>
          <w:p w14:paraId="665AB37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0.14</w:t>
            </w:r>
          </w:p>
        </w:tc>
        <w:tc>
          <w:tcPr>
            <w:tcW w:w="708" w:type="dxa"/>
            <w:noWrap/>
            <w:vAlign w:val="center"/>
            <w:hideMark/>
          </w:tcPr>
          <w:p w14:paraId="40A3780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0.85</w:t>
            </w:r>
          </w:p>
        </w:tc>
      </w:tr>
      <w:tr w:rsidR="00E95690" w:rsidRPr="00900F6E" w14:paraId="161C5523" w14:textId="77777777" w:rsidTr="00900F6E">
        <w:tc>
          <w:tcPr>
            <w:tcW w:w="3261" w:type="dxa"/>
            <w:noWrap/>
            <w:hideMark/>
          </w:tcPr>
          <w:p w14:paraId="79794D89" w14:textId="09EF1A5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24</w:t>
            </w:r>
            <w:r w:rsidR="00E95690" w:rsidRPr="00900F6E">
              <w:rPr>
                <w:rFonts w:ascii="ＭＳ Ｐゴシック" w:eastAsia="ＭＳ Ｐゴシック" w:hAnsi="ＭＳ Ｐゴシック" w:hint="eastAsia"/>
                <w:sz w:val="16"/>
                <w:szCs w:val="16"/>
              </w:rPr>
              <w:t>．医療体制</w:t>
            </w:r>
          </w:p>
        </w:tc>
        <w:tc>
          <w:tcPr>
            <w:tcW w:w="709" w:type="dxa"/>
            <w:noWrap/>
            <w:vAlign w:val="center"/>
            <w:hideMark/>
          </w:tcPr>
          <w:p w14:paraId="3DA0721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0.77</w:t>
            </w:r>
          </w:p>
        </w:tc>
        <w:tc>
          <w:tcPr>
            <w:tcW w:w="708" w:type="dxa"/>
            <w:noWrap/>
            <w:vAlign w:val="center"/>
            <w:hideMark/>
          </w:tcPr>
          <w:p w14:paraId="4F449BD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1.39</w:t>
            </w:r>
          </w:p>
        </w:tc>
      </w:tr>
      <w:tr w:rsidR="00816087" w:rsidRPr="00900F6E" w14:paraId="2226221A" w14:textId="77777777" w:rsidTr="00625D41">
        <w:tc>
          <w:tcPr>
            <w:tcW w:w="3261" w:type="dxa"/>
            <w:shd w:val="clear" w:color="auto" w:fill="B4C6E7" w:themeFill="accent1" w:themeFillTint="66"/>
            <w:noWrap/>
            <w:hideMark/>
          </w:tcPr>
          <w:p w14:paraId="551C3173" w14:textId="77777777" w:rsidR="00816087" w:rsidRPr="00900F6E" w:rsidRDefault="00816087" w:rsidP="00625D41">
            <w:pPr>
              <w:spacing w:line="180" w:lineRule="exact"/>
              <w:ind w:leftChars="1" w:left="50" w:hangingChars="30" w:hanging="48"/>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 xml:space="preserve">　</w:t>
            </w:r>
          </w:p>
        </w:tc>
        <w:tc>
          <w:tcPr>
            <w:tcW w:w="709" w:type="dxa"/>
            <w:shd w:val="clear" w:color="auto" w:fill="B4C6E7" w:themeFill="accent1" w:themeFillTint="66"/>
            <w:noWrap/>
            <w:vAlign w:val="center"/>
            <w:hideMark/>
          </w:tcPr>
          <w:p w14:paraId="35A1E072" w14:textId="77777777" w:rsidR="00816087" w:rsidRPr="00900F6E" w:rsidRDefault="00816087" w:rsidP="00625D41">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満足度</w:t>
            </w:r>
          </w:p>
        </w:tc>
        <w:tc>
          <w:tcPr>
            <w:tcW w:w="708" w:type="dxa"/>
            <w:shd w:val="clear" w:color="auto" w:fill="B4C6E7" w:themeFill="accent1" w:themeFillTint="66"/>
            <w:noWrap/>
            <w:vAlign w:val="center"/>
            <w:hideMark/>
          </w:tcPr>
          <w:p w14:paraId="1E2C3CD3" w14:textId="77777777" w:rsidR="00816087" w:rsidRPr="00900F6E" w:rsidRDefault="00816087" w:rsidP="00625D41">
            <w:pPr>
              <w:spacing w:line="180" w:lineRule="exact"/>
              <w:ind w:leftChars="-72" w:left="-151" w:rightChars="-51" w:right="-107"/>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重要度</w:t>
            </w:r>
          </w:p>
        </w:tc>
      </w:tr>
      <w:tr w:rsidR="00E95690" w:rsidRPr="00900F6E" w14:paraId="598591D3" w14:textId="77777777" w:rsidTr="00900F6E">
        <w:tc>
          <w:tcPr>
            <w:tcW w:w="3261" w:type="dxa"/>
            <w:noWrap/>
            <w:hideMark/>
          </w:tcPr>
          <w:p w14:paraId="57FAF01D" w14:textId="1417E0E9"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25</w:t>
            </w:r>
            <w:r w:rsidR="00E95690" w:rsidRPr="00900F6E">
              <w:rPr>
                <w:rFonts w:ascii="ＭＳ Ｐゴシック" w:eastAsia="ＭＳ Ｐゴシック" w:hAnsi="ＭＳ Ｐゴシック" w:hint="eastAsia"/>
                <w:sz w:val="16"/>
                <w:szCs w:val="16"/>
              </w:rPr>
              <w:t>．保険・年金</w:t>
            </w:r>
          </w:p>
        </w:tc>
        <w:tc>
          <w:tcPr>
            <w:tcW w:w="709" w:type="dxa"/>
            <w:noWrap/>
            <w:vAlign w:val="center"/>
            <w:hideMark/>
          </w:tcPr>
          <w:p w14:paraId="50DA5E8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646A352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1.33</w:t>
            </w:r>
          </w:p>
        </w:tc>
      </w:tr>
      <w:tr w:rsidR="00E95690" w:rsidRPr="00900F6E" w14:paraId="17D25BBF" w14:textId="77777777" w:rsidTr="00900F6E">
        <w:tc>
          <w:tcPr>
            <w:tcW w:w="3261" w:type="dxa"/>
            <w:noWrap/>
            <w:hideMark/>
          </w:tcPr>
          <w:p w14:paraId="74382D22" w14:textId="5A8C6AB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26</w:t>
            </w:r>
            <w:r w:rsidR="00E95690" w:rsidRPr="00900F6E">
              <w:rPr>
                <w:rFonts w:ascii="ＭＳ Ｐゴシック" w:eastAsia="ＭＳ Ｐゴシック" w:hAnsi="ＭＳ Ｐゴシック" w:hint="eastAsia"/>
                <w:sz w:val="16"/>
                <w:szCs w:val="16"/>
              </w:rPr>
              <w:t>．幼児教育</w:t>
            </w:r>
          </w:p>
        </w:tc>
        <w:tc>
          <w:tcPr>
            <w:tcW w:w="709" w:type="dxa"/>
            <w:noWrap/>
            <w:vAlign w:val="center"/>
            <w:hideMark/>
          </w:tcPr>
          <w:p w14:paraId="2A28574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0.24</w:t>
            </w:r>
          </w:p>
        </w:tc>
        <w:tc>
          <w:tcPr>
            <w:tcW w:w="708" w:type="dxa"/>
            <w:noWrap/>
            <w:vAlign w:val="center"/>
            <w:hideMark/>
          </w:tcPr>
          <w:p w14:paraId="68A833A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1.06</w:t>
            </w:r>
          </w:p>
        </w:tc>
      </w:tr>
      <w:tr w:rsidR="00E95690" w:rsidRPr="00900F6E" w14:paraId="0B5C08E7" w14:textId="77777777" w:rsidTr="00900F6E">
        <w:tc>
          <w:tcPr>
            <w:tcW w:w="3261" w:type="dxa"/>
            <w:noWrap/>
            <w:hideMark/>
          </w:tcPr>
          <w:p w14:paraId="7C166C33" w14:textId="4B9527D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27</w:t>
            </w:r>
            <w:r w:rsidR="00E95690" w:rsidRPr="00900F6E">
              <w:rPr>
                <w:rFonts w:ascii="ＭＳ Ｐゴシック" w:eastAsia="ＭＳ Ｐゴシック" w:hAnsi="ＭＳ Ｐゴシック" w:hint="eastAsia"/>
                <w:sz w:val="16"/>
                <w:szCs w:val="16"/>
              </w:rPr>
              <w:t>．小中学校の教育</w:t>
            </w:r>
          </w:p>
        </w:tc>
        <w:tc>
          <w:tcPr>
            <w:tcW w:w="709" w:type="dxa"/>
            <w:noWrap/>
            <w:vAlign w:val="center"/>
            <w:hideMark/>
          </w:tcPr>
          <w:p w14:paraId="0341DB1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0.23</w:t>
            </w:r>
          </w:p>
        </w:tc>
        <w:tc>
          <w:tcPr>
            <w:tcW w:w="708" w:type="dxa"/>
            <w:noWrap/>
            <w:vAlign w:val="center"/>
            <w:hideMark/>
          </w:tcPr>
          <w:p w14:paraId="107FA14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1.13</w:t>
            </w:r>
          </w:p>
        </w:tc>
      </w:tr>
      <w:tr w:rsidR="00E95690" w:rsidRPr="00900F6E" w14:paraId="2E70CD2C" w14:textId="77777777" w:rsidTr="00900F6E">
        <w:tc>
          <w:tcPr>
            <w:tcW w:w="3261" w:type="dxa"/>
            <w:noWrap/>
            <w:hideMark/>
          </w:tcPr>
          <w:p w14:paraId="64CE4F0C" w14:textId="71BD9D3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．社会教育・文化的活動を行う機会</w:t>
            </w:r>
          </w:p>
        </w:tc>
        <w:tc>
          <w:tcPr>
            <w:tcW w:w="709" w:type="dxa"/>
            <w:noWrap/>
            <w:vAlign w:val="center"/>
            <w:hideMark/>
          </w:tcPr>
          <w:p w14:paraId="59BB63F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04F7B89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0.58</w:t>
            </w:r>
          </w:p>
        </w:tc>
      </w:tr>
      <w:tr w:rsidR="00E95690" w:rsidRPr="00900F6E" w14:paraId="5EC34477" w14:textId="77777777" w:rsidTr="00900F6E">
        <w:tc>
          <w:tcPr>
            <w:tcW w:w="3261" w:type="dxa"/>
            <w:noWrap/>
            <w:hideMark/>
          </w:tcPr>
          <w:p w14:paraId="387BEECC" w14:textId="2E2FBF02"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．スポーツ・レクリエーションの機会</w:t>
            </w:r>
          </w:p>
        </w:tc>
        <w:tc>
          <w:tcPr>
            <w:tcW w:w="709" w:type="dxa"/>
            <w:noWrap/>
            <w:vAlign w:val="center"/>
            <w:hideMark/>
          </w:tcPr>
          <w:p w14:paraId="0584CB7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0.13</w:t>
            </w:r>
          </w:p>
        </w:tc>
        <w:tc>
          <w:tcPr>
            <w:tcW w:w="708" w:type="dxa"/>
            <w:noWrap/>
            <w:vAlign w:val="center"/>
            <w:hideMark/>
          </w:tcPr>
          <w:p w14:paraId="527E9FB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0.38</w:t>
            </w:r>
          </w:p>
        </w:tc>
      </w:tr>
      <w:tr w:rsidR="00E95690" w:rsidRPr="00900F6E" w14:paraId="78505AA3" w14:textId="77777777" w:rsidTr="00900F6E">
        <w:tc>
          <w:tcPr>
            <w:tcW w:w="3261" w:type="dxa"/>
            <w:noWrap/>
            <w:hideMark/>
          </w:tcPr>
          <w:p w14:paraId="04268085" w14:textId="249C00D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0</w:t>
            </w:r>
            <w:r w:rsidR="00E95690" w:rsidRPr="00900F6E">
              <w:rPr>
                <w:rFonts w:ascii="ＭＳ Ｐゴシック" w:eastAsia="ＭＳ Ｐゴシック" w:hAnsi="ＭＳ Ｐゴシック" w:hint="eastAsia"/>
                <w:sz w:val="16"/>
                <w:szCs w:val="16"/>
              </w:rPr>
              <w:t>．青少年の健全育成</w:t>
            </w:r>
          </w:p>
        </w:tc>
        <w:tc>
          <w:tcPr>
            <w:tcW w:w="709" w:type="dxa"/>
            <w:noWrap/>
            <w:vAlign w:val="center"/>
            <w:hideMark/>
          </w:tcPr>
          <w:p w14:paraId="541D2863"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DA32F0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0.74</w:t>
            </w:r>
          </w:p>
        </w:tc>
      </w:tr>
      <w:tr w:rsidR="00E95690" w:rsidRPr="00900F6E" w14:paraId="214C0CC2" w14:textId="77777777" w:rsidTr="00900F6E">
        <w:tc>
          <w:tcPr>
            <w:tcW w:w="3261" w:type="dxa"/>
            <w:noWrap/>
            <w:hideMark/>
          </w:tcPr>
          <w:p w14:paraId="3DB20E7C" w14:textId="33B3752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1</w:t>
            </w:r>
            <w:r w:rsidR="00E95690" w:rsidRPr="00900F6E">
              <w:rPr>
                <w:rFonts w:ascii="ＭＳ Ｐゴシック" w:eastAsia="ＭＳ Ｐゴシック" w:hAnsi="ＭＳ Ｐゴシック" w:hint="eastAsia"/>
                <w:sz w:val="16"/>
                <w:szCs w:val="16"/>
              </w:rPr>
              <w:t>．文化・芸術活動の促進</w:t>
            </w:r>
          </w:p>
        </w:tc>
        <w:tc>
          <w:tcPr>
            <w:tcW w:w="709" w:type="dxa"/>
            <w:noWrap/>
            <w:vAlign w:val="center"/>
            <w:hideMark/>
          </w:tcPr>
          <w:p w14:paraId="72E27AD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0.06</w:t>
            </w:r>
          </w:p>
        </w:tc>
        <w:tc>
          <w:tcPr>
            <w:tcW w:w="708" w:type="dxa"/>
            <w:noWrap/>
            <w:vAlign w:val="center"/>
            <w:hideMark/>
          </w:tcPr>
          <w:p w14:paraId="758F9B77"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0.47</w:t>
            </w:r>
          </w:p>
        </w:tc>
      </w:tr>
      <w:tr w:rsidR="00E95690" w:rsidRPr="00900F6E" w14:paraId="744EEDBC" w14:textId="77777777" w:rsidTr="00900F6E">
        <w:tc>
          <w:tcPr>
            <w:tcW w:w="3261" w:type="dxa"/>
            <w:noWrap/>
            <w:hideMark/>
          </w:tcPr>
          <w:p w14:paraId="7D9230EF" w14:textId="52213393"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2</w:t>
            </w:r>
            <w:r w:rsidR="00E95690" w:rsidRPr="00900F6E">
              <w:rPr>
                <w:rFonts w:ascii="ＭＳ Ｐゴシック" w:eastAsia="ＭＳ Ｐゴシック" w:hAnsi="ＭＳ Ｐゴシック" w:hint="eastAsia"/>
                <w:sz w:val="16"/>
                <w:szCs w:val="16"/>
              </w:rPr>
              <w:t>．文化遺産の保存や活用</w:t>
            </w:r>
          </w:p>
        </w:tc>
        <w:tc>
          <w:tcPr>
            <w:tcW w:w="709" w:type="dxa"/>
            <w:noWrap/>
            <w:vAlign w:val="center"/>
            <w:hideMark/>
          </w:tcPr>
          <w:p w14:paraId="6C6C457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0.25</w:t>
            </w:r>
          </w:p>
        </w:tc>
        <w:tc>
          <w:tcPr>
            <w:tcW w:w="708" w:type="dxa"/>
            <w:noWrap/>
            <w:vAlign w:val="center"/>
            <w:hideMark/>
          </w:tcPr>
          <w:p w14:paraId="10B113B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0.61</w:t>
            </w:r>
          </w:p>
        </w:tc>
      </w:tr>
      <w:tr w:rsidR="00E95690" w:rsidRPr="00900F6E" w14:paraId="65A08C27" w14:textId="77777777" w:rsidTr="00900F6E">
        <w:tc>
          <w:tcPr>
            <w:tcW w:w="3261" w:type="dxa"/>
            <w:noWrap/>
            <w:hideMark/>
          </w:tcPr>
          <w:p w14:paraId="1303285B" w14:textId="468C66D4"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3</w:t>
            </w:r>
            <w:r w:rsidR="00E95690" w:rsidRPr="00900F6E">
              <w:rPr>
                <w:rFonts w:ascii="ＭＳ Ｐゴシック" w:eastAsia="ＭＳ Ｐゴシック" w:hAnsi="ＭＳ Ｐゴシック" w:hint="eastAsia"/>
                <w:sz w:val="16"/>
                <w:szCs w:val="16"/>
              </w:rPr>
              <w:t>．地域間交流・国際交流</w:t>
            </w:r>
          </w:p>
        </w:tc>
        <w:tc>
          <w:tcPr>
            <w:tcW w:w="709" w:type="dxa"/>
            <w:noWrap/>
            <w:vAlign w:val="center"/>
            <w:hideMark/>
          </w:tcPr>
          <w:p w14:paraId="7B2FE3A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0.11</w:t>
            </w:r>
          </w:p>
        </w:tc>
        <w:tc>
          <w:tcPr>
            <w:tcW w:w="708" w:type="dxa"/>
            <w:noWrap/>
            <w:vAlign w:val="center"/>
            <w:hideMark/>
          </w:tcPr>
          <w:p w14:paraId="773C76A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0.44</w:t>
            </w:r>
          </w:p>
        </w:tc>
      </w:tr>
      <w:tr w:rsidR="00E95690" w:rsidRPr="00900F6E" w14:paraId="238D1D13" w14:textId="77777777" w:rsidTr="00900F6E">
        <w:tc>
          <w:tcPr>
            <w:tcW w:w="3261" w:type="dxa"/>
            <w:noWrap/>
            <w:hideMark/>
          </w:tcPr>
          <w:p w14:paraId="5B2DA9E1" w14:textId="66216F1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4</w:t>
            </w:r>
            <w:r w:rsidR="00E95690" w:rsidRPr="00900F6E">
              <w:rPr>
                <w:rFonts w:ascii="ＭＳ Ｐゴシック" w:eastAsia="ＭＳ Ｐゴシック" w:hAnsi="ＭＳ Ｐゴシック" w:hint="eastAsia"/>
                <w:sz w:val="16"/>
                <w:szCs w:val="16"/>
              </w:rPr>
              <w:t>．商業の振興</w:t>
            </w:r>
          </w:p>
        </w:tc>
        <w:tc>
          <w:tcPr>
            <w:tcW w:w="709" w:type="dxa"/>
            <w:noWrap/>
            <w:vAlign w:val="center"/>
            <w:hideMark/>
          </w:tcPr>
          <w:p w14:paraId="01DB044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c>
          <w:tcPr>
            <w:tcW w:w="708" w:type="dxa"/>
            <w:noWrap/>
            <w:vAlign w:val="center"/>
            <w:hideMark/>
          </w:tcPr>
          <w:p w14:paraId="4A4065C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0.80</w:t>
            </w:r>
          </w:p>
        </w:tc>
      </w:tr>
      <w:tr w:rsidR="00E95690" w:rsidRPr="00900F6E" w14:paraId="3DCDC729" w14:textId="77777777" w:rsidTr="00900F6E">
        <w:tc>
          <w:tcPr>
            <w:tcW w:w="3261" w:type="dxa"/>
            <w:noWrap/>
            <w:hideMark/>
          </w:tcPr>
          <w:p w14:paraId="77A11899" w14:textId="3D0AE09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5</w:t>
            </w:r>
            <w:r w:rsidR="00E95690" w:rsidRPr="00900F6E">
              <w:rPr>
                <w:rFonts w:ascii="ＭＳ Ｐゴシック" w:eastAsia="ＭＳ Ｐゴシック" w:hAnsi="ＭＳ Ｐゴシック" w:hint="eastAsia"/>
                <w:sz w:val="16"/>
                <w:szCs w:val="16"/>
              </w:rPr>
              <w:t>．工業の振興</w:t>
            </w:r>
          </w:p>
        </w:tc>
        <w:tc>
          <w:tcPr>
            <w:tcW w:w="709" w:type="dxa"/>
            <w:noWrap/>
            <w:vAlign w:val="center"/>
            <w:hideMark/>
          </w:tcPr>
          <w:p w14:paraId="7A39965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0E49BC6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0.76</w:t>
            </w:r>
          </w:p>
        </w:tc>
      </w:tr>
      <w:tr w:rsidR="00E95690" w:rsidRPr="00900F6E" w14:paraId="03E90356" w14:textId="77777777" w:rsidTr="00900F6E">
        <w:tc>
          <w:tcPr>
            <w:tcW w:w="3261" w:type="dxa"/>
            <w:noWrap/>
            <w:hideMark/>
          </w:tcPr>
          <w:p w14:paraId="1A5E4085" w14:textId="1D67207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6</w:t>
            </w:r>
            <w:r w:rsidR="00E95690" w:rsidRPr="00900F6E">
              <w:rPr>
                <w:rFonts w:ascii="ＭＳ Ｐゴシック" w:eastAsia="ＭＳ Ｐゴシック" w:hAnsi="ＭＳ Ｐゴシック" w:hint="eastAsia"/>
                <w:sz w:val="16"/>
                <w:szCs w:val="16"/>
              </w:rPr>
              <w:t>．農業の振興</w:t>
            </w:r>
          </w:p>
        </w:tc>
        <w:tc>
          <w:tcPr>
            <w:tcW w:w="709" w:type="dxa"/>
            <w:noWrap/>
            <w:vAlign w:val="center"/>
            <w:hideMark/>
          </w:tcPr>
          <w:p w14:paraId="2CDDF2E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-0.14</w:t>
            </w:r>
          </w:p>
        </w:tc>
        <w:tc>
          <w:tcPr>
            <w:tcW w:w="708" w:type="dxa"/>
            <w:noWrap/>
            <w:vAlign w:val="center"/>
            <w:hideMark/>
          </w:tcPr>
          <w:p w14:paraId="59BB5CE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0.88</w:t>
            </w:r>
          </w:p>
        </w:tc>
      </w:tr>
      <w:tr w:rsidR="00E95690" w:rsidRPr="00900F6E" w14:paraId="05E5284A" w14:textId="77777777" w:rsidTr="00900F6E">
        <w:tc>
          <w:tcPr>
            <w:tcW w:w="3261" w:type="dxa"/>
            <w:noWrap/>
            <w:hideMark/>
          </w:tcPr>
          <w:p w14:paraId="1D31AACC" w14:textId="2D2FA9B5"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7</w:t>
            </w:r>
            <w:r w:rsidR="00E95690" w:rsidRPr="00900F6E">
              <w:rPr>
                <w:rFonts w:ascii="ＭＳ Ｐゴシック" w:eastAsia="ＭＳ Ｐゴシック" w:hAnsi="ＭＳ Ｐゴシック" w:hint="eastAsia"/>
                <w:sz w:val="16"/>
                <w:szCs w:val="16"/>
              </w:rPr>
              <w:t>．労働環境の充実</w:t>
            </w:r>
          </w:p>
        </w:tc>
        <w:tc>
          <w:tcPr>
            <w:tcW w:w="709" w:type="dxa"/>
            <w:noWrap/>
            <w:vAlign w:val="center"/>
            <w:hideMark/>
          </w:tcPr>
          <w:p w14:paraId="1572229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-0.06</w:t>
            </w:r>
          </w:p>
        </w:tc>
        <w:tc>
          <w:tcPr>
            <w:tcW w:w="708" w:type="dxa"/>
            <w:noWrap/>
            <w:vAlign w:val="center"/>
            <w:hideMark/>
          </w:tcPr>
          <w:p w14:paraId="56A4A89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0.91</w:t>
            </w:r>
          </w:p>
        </w:tc>
      </w:tr>
      <w:tr w:rsidR="00E95690" w:rsidRPr="00900F6E" w14:paraId="783BDD7F" w14:textId="77777777" w:rsidTr="00900F6E">
        <w:tc>
          <w:tcPr>
            <w:tcW w:w="3261" w:type="dxa"/>
            <w:noWrap/>
            <w:hideMark/>
          </w:tcPr>
          <w:p w14:paraId="43475A87" w14:textId="17E569AF"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．観光の振興</w:t>
            </w:r>
          </w:p>
        </w:tc>
        <w:tc>
          <w:tcPr>
            <w:tcW w:w="709" w:type="dxa"/>
            <w:noWrap/>
            <w:vAlign w:val="center"/>
            <w:hideMark/>
          </w:tcPr>
          <w:p w14:paraId="2368B70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03413932"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0.52</w:t>
            </w:r>
          </w:p>
        </w:tc>
      </w:tr>
      <w:tr w:rsidR="00E95690" w:rsidRPr="00900F6E" w14:paraId="6D9859E5" w14:textId="77777777" w:rsidTr="00900F6E">
        <w:tc>
          <w:tcPr>
            <w:tcW w:w="3261" w:type="dxa"/>
            <w:noWrap/>
            <w:hideMark/>
          </w:tcPr>
          <w:p w14:paraId="2BAD4308" w14:textId="32D6A26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．行政の情報を知る機会（広報・公聴の充実など）</w:t>
            </w:r>
          </w:p>
        </w:tc>
        <w:tc>
          <w:tcPr>
            <w:tcW w:w="709" w:type="dxa"/>
            <w:noWrap/>
            <w:vAlign w:val="center"/>
            <w:hideMark/>
          </w:tcPr>
          <w:p w14:paraId="30F1580F"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0.15</w:t>
            </w:r>
          </w:p>
        </w:tc>
        <w:tc>
          <w:tcPr>
            <w:tcW w:w="708" w:type="dxa"/>
            <w:noWrap/>
            <w:vAlign w:val="center"/>
            <w:hideMark/>
          </w:tcPr>
          <w:p w14:paraId="35CBFC3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0.65</w:t>
            </w:r>
          </w:p>
        </w:tc>
      </w:tr>
      <w:tr w:rsidR="00E95690" w:rsidRPr="00900F6E" w14:paraId="1A06DDCE" w14:textId="77777777" w:rsidTr="00900F6E">
        <w:tc>
          <w:tcPr>
            <w:tcW w:w="3261" w:type="dxa"/>
            <w:noWrap/>
            <w:hideMark/>
          </w:tcPr>
          <w:p w14:paraId="08BD86B4" w14:textId="59A4BA27"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0</w:t>
            </w:r>
            <w:r w:rsidR="00E95690" w:rsidRPr="00900F6E">
              <w:rPr>
                <w:rFonts w:ascii="ＭＳ Ｐゴシック" w:eastAsia="ＭＳ Ｐゴシック" w:hAnsi="ＭＳ Ｐゴシック" w:hint="eastAsia"/>
                <w:sz w:val="16"/>
                <w:szCs w:val="16"/>
              </w:rPr>
              <w:t>．まちづくり活動に参加する機会</w:t>
            </w:r>
          </w:p>
        </w:tc>
        <w:tc>
          <w:tcPr>
            <w:tcW w:w="709" w:type="dxa"/>
            <w:noWrap/>
            <w:vAlign w:val="center"/>
            <w:hideMark/>
          </w:tcPr>
          <w:p w14:paraId="69E55911"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0.05</w:t>
            </w:r>
          </w:p>
        </w:tc>
        <w:tc>
          <w:tcPr>
            <w:tcW w:w="708" w:type="dxa"/>
            <w:noWrap/>
            <w:vAlign w:val="center"/>
            <w:hideMark/>
          </w:tcPr>
          <w:p w14:paraId="1E96CB6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0.37</w:t>
            </w:r>
          </w:p>
        </w:tc>
      </w:tr>
      <w:tr w:rsidR="00E95690" w:rsidRPr="00900F6E" w14:paraId="70714437" w14:textId="77777777" w:rsidTr="00900F6E">
        <w:tc>
          <w:tcPr>
            <w:tcW w:w="3261" w:type="dxa"/>
            <w:noWrap/>
            <w:hideMark/>
          </w:tcPr>
          <w:p w14:paraId="1477ED13" w14:textId="0163DD41"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1</w:t>
            </w:r>
            <w:r w:rsidR="00E95690" w:rsidRPr="00900F6E">
              <w:rPr>
                <w:rFonts w:ascii="ＭＳ Ｐゴシック" w:eastAsia="ＭＳ Ｐゴシック" w:hAnsi="ＭＳ Ｐゴシック" w:hint="eastAsia"/>
                <w:sz w:val="16"/>
                <w:szCs w:val="16"/>
              </w:rPr>
              <w:t>．自治会・コミュニティの充実</w:t>
            </w:r>
          </w:p>
        </w:tc>
        <w:tc>
          <w:tcPr>
            <w:tcW w:w="709" w:type="dxa"/>
            <w:noWrap/>
            <w:vAlign w:val="center"/>
            <w:hideMark/>
          </w:tcPr>
          <w:p w14:paraId="57CE9F1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0.09</w:t>
            </w:r>
          </w:p>
        </w:tc>
        <w:tc>
          <w:tcPr>
            <w:tcW w:w="708" w:type="dxa"/>
            <w:noWrap/>
            <w:vAlign w:val="center"/>
            <w:hideMark/>
          </w:tcPr>
          <w:p w14:paraId="2CB9D6C6"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0.46</w:t>
            </w:r>
          </w:p>
        </w:tc>
      </w:tr>
      <w:tr w:rsidR="00E95690" w:rsidRPr="00900F6E" w14:paraId="79F5F1BE" w14:textId="77777777" w:rsidTr="00900F6E">
        <w:tc>
          <w:tcPr>
            <w:tcW w:w="3261" w:type="dxa"/>
            <w:noWrap/>
            <w:hideMark/>
          </w:tcPr>
          <w:p w14:paraId="4452ED76" w14:textId="649E366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2</w:t>
            </w:r>
            <w:r w:rsidR="00E95690" w:rsidRPr="00900F6E">
              <w:rPr>
                <w:rFonts w:ascii="ＭＳ Ｐゴシック" w:eastAsia="ＭＳ Ｐゴシック" w:hAnsi="ＭＳ Ｐゴシック" w:hint="eastAsia"/>
                <w:sz w:val="16"/>
                <w:szCs w:val="16"/>
              </w:rPr>
              <w:t>．NPO団体や市民ボランティアの登録促進</w:t>
            </w:r>
          </w:p>
        </w:tc>
        <w:tc>
          <w:tcPr>
            <w:tcW w:w="709" w:type="dxa"/>
            <w:noWrap/>
            <w:vAlign w:val="center"/>
            <w:hideMark/>
          </w:tcPr>
          <w:p w14:paraId="3C6CAEE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0.04</w:t>
            </w:r>
          </w:p>
        </w:tc>
        <w:tc>
          <w:tcPr>
            <w:tcW w:w="708" w:type="dxa"/>
            <w:noWrap/>
            <w:vAlign w:val="center"/>
            <w:hideMark/>
          </w:tcPr>
          <w:p w14:paraId="307E57A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r>
      <w:tr w:rsidR="00E95690" w:rsidRPr="00900F6E" w14:paraId="3321DDFA" w14:textId="77777777" w:rsidTr="00900F6E">
        <w:tc>
          <w:tcPr>
            <w:tcW w:w="3261" w:type="dxa"/>
            <w:noWrap/>
            <w:hideMark/>
          </w:tcPr>
          <w:p w14:paraId="6B47EFD2" w14:textId="40A18ED2"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3</w:t>
            </w:r>
            <w:r w:rsidR="00E95690" w:rsidRPr="00900F6E">
              <w:rPr>
                <w:rFonts w:ascii="ＭＳ Ｐゴシック" w:eastAsia="ＭＳ Ｐゴシック" w:hAnsi="ＭＳ Ｐゴシック" w:hint="eastAsia"/>
                <w:sz w:val="16"/>
                <w:szCs w:val="16"/>
              </w:rPr>
              <w:t>．地域における組織と人材の育成</w:t>
            </w:r>
          </w:p>
        </w:tc>
        <w:tc>
          <w:tcPr>
            <w:tcW w:w="709" w:type="dxa"/>
            <w:noWrap/>
            <w:vAlign w:val="center"/>
            <w:hideMark/>
          </w:tcPr>
          <w:p w14:paraId="41C83769"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-0.02</w:t>
            </w:r>
          </w:p>
        </w:tc>
        <w:tc>
          <w:tcPr>
            <w:tcW w:w="708" w:type="dxa"/>
            <w:noWrap/>
            <w:vAlign w:val="center"/>
            <w:hideMark/>
          </w:tcPr>
          <w:p w14:paraId="3902952E"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0.50</w:t>
            </w:r>
          </w:p>
        </w:tc>
      </w:tr>
      <w:tr w:rsidR="00E95690" w:rsidRPr="00900F6E" w14:paraId="64DBE123" w14:textId="77777777" w:rsidTr="00900F6E">
        <w:tc>
          <w:tcPr>
            <w:tcW w:w="3261" w:type="dxa"/>
            <w:noWrap/>
            <w:hideMark/>
          </w:tcPr>
          <w:p w14:paraId="354D989C" w14:textId="640B180B"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4</w:t>
            </w:r>
            <w:r w:rsidR="00E95690" w:rsidRPr="00900F6E">
              <w:rPr>
                <w:rFonts w:ascii="ＭＳ Ｐゴシック" w:eastAsia="ＭＳ Ｐゴシック" w:hAnsi="ＭＳ Ｐゴシック" w:hint="eastAsia"/>
                <w:sz w:val="16"/>
                <w:szCs w:val="16"/>
              </w:rPr>
              <w:t>．男女共同参画の取組</w:t>
            </w:r>
          </w:p>
        </w:tc>
        <w:tc>
          <w:tcPr>
            <w:tcW w:w="709" w:type="dxa"/>
            <w:noWrap/>
            <w:vAlign w:val="center"/>
            <w:hideMark/>
          </w:tcPr>
          <w:p w14:paraId="7CE47BE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0.04</w:t>
            </w:r>
          </w:p>
        </w:tc>
        <w:tc>
          <w:tcPr>
            <w:tcW w:w="708" w:type="dxa"/>
            <w:noWrap/>
            <w:vAlign w:val="center"/>
            <w:hideMark/>
          </w:tcPr>
          <w:p w14:paraId="64712D1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0.41</w:t>
            </w:r>
          </w:p>
        </w:tc>
      </w:tr>
      <w:tr w:rsidR="00E95690" w:rsidRPr="00900F6E" w14:paraId="7CFE51B6" w14:textId="77777777" w:rsidTr="00900F6E">
        <w:tc>
          <w:tcPr>
            <w:tcW w:w="3261" w:type="dxa"/>
            <w:noWrap/>
            <w:hideMark/>
          </w:tcPr>
          <w:p w14:paraId="6258D960" w14:textId="6705EA7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5</w:t>
            </w:r>
            <w:r w:rsidR="00E95690" w:rsidRPr="00900F6E">
              <w:rPr>
                <w:rFonts w:ascii="ＭＳ Ｐゴシック" w:eastAsia="ＭＳ Ｐゴシック" w:hAnsi="ＭＳ Ｐゴシック" w:hint="eastAsia"/>
                <w:sz w:val="16"/>
                <w:szCs w:val="16"/>
              </w:rPr>
              <w:t>．人権尊重と平和意識の高揚</w:t>
            </w:r>
          </w:p>
        </w:tc>
        <w:tc>
          <w:tcPr>
            <w:tcW w:w="709" w:type="dxa"/>
            <w:noWrap/>
            <w:vAlign w:val="center"/>
            <w:hideMark/>
          </w:tcPr>
          <w:p w14:paraId="059813AB"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0.07</w:t>
            </w:r>
          </w:p>
        </w:tc>
        <w:tc>
          <w:tcPr>
            <w:tcW w:w="708" w:type="dxa"/>
            <w:noWrap/>
            <w:vAlign w:val="center"/>
            <w:hideMark/>
          </w:tcPr>
          <w:p w14:paraId="363727CA"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0.57</w:t>
            </w:r>
          </w:p>
        </w:tc>
      </w:tr>
      <w:tr w:rsidR="00E95690" w:rsidRPr="00900F6E" w14:paraId="2ACCCAEA" w14:textId="77777777" w:rsidTr="00900F6E">
        <w:tc>
          <w:tcPr>
            <w:tcW w:w="3261" w:type="dxa"/>
            <w:noWrap/>
            <w:hideMark/>
          </w:tcPr>
          <w:p w14:paraId="4391B172" w14:textId="1A29F73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6</w:t>
            </w:r>
            <w:r w:rsidR="00E95690" w:rsidRPr="00900F6E">
              <w:rPr>
                <w:rFonts w:ascii="ＭＳ Ｐゴシック" w:eastAsia="ＭＳ Ｐゴシック" w:hAnsi="ＭＳ Ｐゴシック" w:hint="eastAsia"/>
                <w:sz w:val="16"/>
                <w:szCs w:val="16"/>
              </w:rPr>
              <w:t>．他市町村との連携</w:t>
            </w:r>
          </w:p>
        </w:tc>
        <w:tc>
          <w:tcPr>
            <w:tcW w:w="709" w:type="dxa"/>
            <w:noWrap/>
            <w:vAlign w:val="center"/>
            <w:hideMark/>
          </w:tcPr>
          <w:p w14:paraId="475145D8"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13F14AB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0.58</w:t>
            </w:r>
          </w:p>
        </w:tc>
      </w:tr>
      <w:tr w:rsidR="00E95690" w:rsidRPr="00900F6E" w14:paraId="47DBCE5D" w14:textId="77777777" w:rsidTr="00900F6E">
        <w:tc>
          <w:tcPr>
            <w:tcW w:w="3261" w:type="dxa"/>
            <w:noWrap/>
            <w:hideMark/>
          </w:tcPr>
          <w:p w14:paraId="0D914AD4" w14:textId="2F7FC06C"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7</w:t>
            </w:r>
            <w:r w:rsidR="00E95690" w:rsidRPr="00900F6E">
              <w:rPr>
                <w:rFonts w:ascii="ＭＳ Ｐゴシック" w:eastAsia="ＭＳ Ｐゴシック" w:hAnsi="ＭＳ Ｐゴシック" w:hint="eastAsia"/>
                <w:sz w:val="16"/>
                <w:szCs w:val="16"/>
              </w:rPr>
              <w:t>．市役所の窓口サービス</w:t>
            </w:r>
          </w:p>
        </w:tc>
        <w:tc>
          <w:tcPr>
            <w:tcW w:w="709" w:type="dxa"/>
            <w:noWrap/>
            <w:vAlign w:val="center"/>
            <w:hideMark/>
          </w:tcPr>
          <w:p w14:paraId="19F0560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0.29</w:t>
            </w:r>
          </w:p>
        </w:tc>
        <w:tc>
          <w:tcPr>
            <w:tcW w:w="708" w:type="dxa"/>
            <w:noWrap/>
            <w:vAlign w:val="center"/>
            <w:hideMark/>
          </w:tcPr>
          <w:p w14:paraId="341FED35"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0.92</w:t>
            </w:r>
          </w:p>
        </w:tc>
      </w:tr>
      <w:tr w:rsidR="00E95690" w:rsidRPr="00900F6E" w14:paraId="106B3549" w14:textId="77777777" w:rsidTr="00900F6E">
        <w:tc>
          <w:tcPr>
            <w:tcW w:w="3261" w:type="dxa"/>
            <w:noWrap/>
            <w:hideMark/>
          </w:tcPr>
          <w:p w14:paraId="5688A3E5" w14:textId="27A21DC0"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8</w:t>
            </w:r>
            <w:r w:rsidR="00E95690" w:rsidRPr="00900F6E">
              <w:rPr>
                <w:rFonts w:ascii="ＭＳ Ｐゴシック" w:eastAsia="ＭＳ Ｐゴシック" w:hAnsi="ＭＳ Ｐゴシック" w:hint="eastAsia"/>
                <w:sz w:val="16"/>
                <w:szCs w:val="16"/>
              </w:rPr>
              <w:t>．市の仕事の効率性</w:t>
            </w:r>
          </w:p>
        </w:tc>
        <w:tc>
          <w:tcPr>
            <w:tcW w:w="709" w:type="dxa"/>
            <w:noWrap/>
            <w:vAlign w:val="center"/>
            <w:hideMark/>
          </w:tcPr>
          <w:p w14:paraId="5304676D"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6B009544"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0.93</w:t>
            </w:r>
          </w:p>
        </w:tc>
      </w:tr>
      <w:tr w:rsidR="00E95690" w:rsidRPr="00900F6E" w14:paraId="4631765A" w14:textId="77777777" w:rsidTr="00900F6E">
        <w:tc>
          <w:tcPr>
            <w:tcW w:w="3261" w:type="dxa"/>
            <w:noWrap/>
            <w:hideMark/>
          </w:tcPr>
          <w:p w14:paraId="7BE7F46D" w14:textId="79D7733A" w:rsidR="00E95690" w:rsidRPr="00900F6E" w:rsidRDefault="00900F6E" w:rsidP="00900F6E">
            <w:pPr>
              <w:spacing w:line="180" w:lineRule="exact"/>
              <w:ind w:leftChars="1" w:left="50" w:hangingChars="30" w:hanging="48"/>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4</w:t>
            </w:r>
            <w:r>
              <w:rPr>
                <w:rFonts w:ascii="ＭＳ Ｐゴシック" w:eastAsia="ＭＳ Ｐゴシック" w:hAnsi="ＭＳ Ｐゴシック"/>
                <w:sz w:val="16"/>
                <w:szCs w:val="16"/>
              </w:rPr>
              <w:t>9</w:t>
            </w:r>
            <w:r w:rsidR="00E95690" w:rsidRPr="00900F6E">
              <w:rPr>
                <w:rFonts w:ascii="ＭＳ Ｐゴシック" w:eastAsia="ＭＳ Ｐゴシック" w:hAnsi="ＭＳ Ｐゴシック" w:hint="eastAsia"/>
                <w:sz w:val="16"/>
                <w:szCs w:val="16"/>
              </w:rPr>
              <w:t>．市の財政運営</w:t>
            </w:r>
          </w:p>
        </w:tc>
        <w:tc>
          <w:tcPr>
            <w:tcW w:w="709" w:type="dxa"/>
            <w:noWrap/>
            <w:vAlign w:val="center"/>
            <w:hideMark/>
          </w:tcPr>
          <w:p w14:paraId="0C9901AC"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-0.01</w:t>
            </w:r>
          </w:p>
        </w:tc>
        <w:tc>
          <w:tcPr>
            <w:tcW w:w="708" w:type="dxa"/>
            <w:noWrap/>
            <w:vAlign w:val="center"/>
            <w:hideMark/>
          </w:tcPr>
          <w:p w14:paraId="64E1D190" w14:textId="77777777" w:rsidR="00E95690" w:rsidRPr="00900F6E" w:rsidRDefault="00E95690" w:rsidP="00900F6E">
            <w:pPr>
              <w:spacing w:line="180" w:lineRule="exact"/>
              <w:ind w:leftChars="23" w:left="48"/>
              <w:jc w:val="center"/>
              <w:rPr>
                <w:rFonts w:ascii="ＭＳ Ｐゴシック" w:eastAsia="ＭＳ Ｐゴシック" w:hAnsi="ＭＳ Ｐゴシック"/>
                <w:sz w:val="16"/>
                <w:szCs w:val="16"/>
              </w:rPr>
            </w:pPr>
            <w:r w:rsidRPr="00900F6E">
              <w:rPr>
                <w:rFonts w:ascii="ＭＳ Ｐゴシック" w:eastAsia="ＭＳ Ｐゴシック" w:hAnsi="ＭＳ Ｐゴシック" w:hint="eastAsia"/>
                <w:sz w:val="16"/>
                <w:szCs w:val="16"/>
              </w:rPr>
              <w:t>1.10</w:t>
            </w:r>
          </w:p>
        </w:tc>
      </w:tr>
    </w:tbl>
    <w:p w14:paraId="7912F67F" w14:textId="4CE03929" w:rsidR="00900F6E" w:rsidRDefault="00900F6E" w:rsidP="00E95690">
      <w:pPr>
        <w:sectPr w:rsidR="00900F6E" w:rsidSect="00900F6E">
          <w:type w:val="continuous"/>
          <w:pgSz w:w="11906" w:h="16838" w:code="9"/>
          <w:pgMar w:top="1418" w:right="1418" w:bottom="1418" w:left="1418" w:header="851" w:footer="454" w:gutter="0"/>
          <w:pgNumType w:fmt="numberInDash" w:start="1"/>
          <w:cols w:num="2" w:space="425"/>
          <w:docGrid w:type="lines" w:linePitch="360"/>
        </w:sectPr>
      </w:pPr>
    </w:p>
    <w:p w14:paraId="627B737C" w14:textId="68E4019C" w:rsidR="00AE65F4" w:rsidRDefault="00AE65F4" w:rsidP="00816087">
      <w:pPr>
        <w:snapToGrid w:val="0"/>
        <w:spacing w:line="120" w:lineRule="exact"/>
        <w:ind w:firstLineChars="500" w:firstLine="1050"/>
        <w:rPr>
          <w:rFonts w:ascii="HG丸ｺﾞｼｯｸM-PRO" w:eastAsia="HG丸ｺﾞｼｯｸM-PRO" w:hAnsi="HG丸ｺﾞｼｯｸM-PRO"/>
        </w:rPr>
      </w:pPr>
      <w:r>
        <w:rPr>
          <w:rFonts w:ascii="HG丸ｺﾞｼｯｸM-PRO" w:eastAsia="HG丸ｺﾞｼｯｸM-PRO" w:hAnsi="HG丸ｺﾞｼｯｸM-PRO"/>
        </w:rPr>
        <w:br w:type="page"/>
      </w:r>
    </w:p>
    <w:p w14:paraId="350A5163" w14:textId="38FB2160" w:rsidR="00AE65F4" w:rsidRPr="00AE65F4" w:rsidRDefault="00483879" w:rsidP="00AE65F4">
      <w:pPr>
        <w:rPr>
          <w:rFonts w:ascii="ＭＳ ゴシック" w:eastAsia="ＭＳ ゴシック" w:hAnsi="ＭＳ ゴシック"/>
          <w:szCs w:val="20"/>
        </w:rPr>
      </w:pPr>
      <w:r>
        <w:rPr>
          <w:noProof/>
        </w:rPr>
        <w:lastRenderedPageBreak/>
        <mc:AlternateContent>
          <mc:Choice Requires="wps">
            <w:drawing>
              <wp:anchor distT="45720" distB="45720" distL="114300" distR="114300" simplePos="0" relativeHeight="251815936" behindDoc="1" locked="0" layoutInCell="1" allowOverlap="1" wp14:anchorId="1BD43974" wp14:editId="69576AD2">
                <wp:simplePos x="0" y="0"/>
                <wp:positionH relativeFrom="page">
                  <wp:posOffset>0</wp:posOffset>
                </wp:positionH>
                <wp:positionV relativeFrom="paragraph">
                  <wp:posOffset>-893255</wp:posOffset>
                </wp:positionV>
                <wp:extent cx="7556500" cy="1291590"/>
                <wp:effectExtent l="0" t="0" r="6350" b="3810"/>
                <wp:wrapNone/>
                <wp:docPr id="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C4A79C3" w14:textId="77777777" w:rsidR="00FB5DE0" w:rsidRDefault="00FB5DE0" w:rsidP="00483879">
                            <w:pPr>
                              <w:snapToGrid w:val="0"/>
                              <w:rPr>
                                <w:rFonts w:ascii="HGP創英角ｺﾞｼｯｸUB" w:eastAsia="HGP創英角ｺﾞｼｯｸUB" w:hAnsi="HGP創英角ｺﾞｼｯｸUB"/>
                                <w:color w:val="000000" w:themeColor="text1"/>
                              </w:rPr>
                            </w:pPr>
                          </w:p>
                          <w:p w14:paraId="302E1FF5" w14:textId="77777777" w:rsidR="00FB5DE0" w:rsidRDefault="00FB5DE0" w:rsidP="00483879">
                            <w:pPr>
                              <w:snapToGrid w:val="0"/>
                              <w:rPr>
                                <w:rFonts w:ascii="HGP創英角ｺﾞｼｯｸUB" w:eastAsia="HGP創英角ｺﾞｼｯｸUB" w:hAnsi="HGP創英角ｺﾞｼｯｸUB"/>
                                <w:color w:val="000000" w:themeColor="text1"/>
                              </w:rPr>
                            </w:pPr>
                          </w:p>
                          <w:p w14:paraId="748CC5FA" w14:textId="77777777" w:rsidR="00FB5DE0" w:rsidRDefault="00FB5DE0" w:rsidP="00483879">
                            <w:pPr>
                              <w:snapToGrid w:val="0"/>
                              <w:rPr>
                                <w:rFonts w:ascii="HGP創英角ｺﾞｼｯｸUB" w:eastAsia="HGP創英角ｺﾞｼｯｸUB" w:hAnsi="HGP創英角ｺﾞｼｯｸUB"/>
                                <w:color w:val="000000" w:themeColor="text1"/>
                              </w:rPr>
                            </w:pPr>
                          </w:p>
                          <w:p w14:paraId="57940F11" w14:textId="77777777" w:rsidR="00FB5DE0" w:rsidRDefault="00FB5DE0" w:rsidP="00483879">
                            <w:pPr>
                              <w:snapToGrid w:val="0"/>
                              <w:rPr>
                                <w:rFonts w:ascii="HGP創英角ｺﾞｼｯｸUB" w:eastAsia="HGP創英角ｺﾞｼｯｸUB" w:hAnsi="HGP創英角ｺﾞｼｯｸUB"/>
                                <w:color w:val="000000" w:themeColor="text1"/>
                              </w:rPr>
                            </w:pPr>
                          </w:p>
                          <w:p w14:paraId="6612D3C5"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7B53092D"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43974" id="_x0000_s1087" type="#_x0000_t202" style="position:absolute;left:0;text-align:left;margin-left:0;margin-top:-70.35pt;width:595pt;height:101.7pt;z-index:-251500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" fillcolor="#e2efd9 [665]" stroked="f">
                <v:fill opacity=".5" color2="white [21]" colors="0 #e2f0d9;.25 #e2f0d9" focus="100%" type="gradient"/>
                <v:textbox>
                  <w:txbxContent>
                    <w:p w14:paraId="5C4A79C3" w14:textId="77777777" w:rsidR="00FB5DE0" w:rsidRDefault="00FB5DE0" w:rsidP="00483879">
                      <w:pPr>
                        <w:snapToGrid w:val="0"/>
                        <w:rPr>
                          <w:rFonts w:ascii="HGP創英角ｺﾞｼｯｸUB" w:eastAsia="HGP創英角ｺﾞｼｯｸUB" w:hAnsi="HGP創英角ｺﾞｼｯｸUB"/>
                          <w:color w:val="000000" w:themeColor="text1"/>
                        </w:rPr>
                      </w:pPr>
                    </w:p>
                    <w:p w14:paraId="302E1FF5" w14:textId="77777777" w:rsidR="00FB5DE0" w:rsidRDefault="00FB5DE0" w:rsidP="00483879">
                      <w:pPr>
                        <w:snapToGrid w:val="0"/>
                        <w:rPr>
                          <w:rFonts w:ascii="HGP創英角ｺﾞｼｯｸUB" w:eastAsia="HGP創英角ｺﾞｼｯｸUB" w:hAnsi="HGP創英角ｺﾞｼｯｸUB"/>
                          <w:color w:val="000000" w:themeColor="text1"/>
                        </w:rPr>
                      </w:pPr>
                    </w:p>
                    <w:p w14:paraId="748CC5FA" w14:textId="77777777" w:rsidR="00FB5DE0" w:rsidRDefault="00FB5DE0" w:rsidP="00483879">
                      <w:pPr>
                        <w:snapToGrid w:val="0"/>
                        <w:rPr>
                          <w:rFonts w:ascii="HGP創英角ｺﾞｼｯｸUB" w:eastAsia="HGP創英角ｺﾞｼｯｸUB" w:hAnsi="HGP創英角ｺﾞｼｯｸUB"/>
                          <w:color w:val="000000" w:themeColor="text1"/>
                        </w:rPr>
                      </w:pPr>
                    </w:p>
                    <w:p w14:paraId="57940F11" w14:textId="77777777" w:rsidR="00FB5DE0" w:rsidRDefault="00FB5DE0" w:rsidP="00483879">
                      <w:pPr>
                        <w:snapToGrid w:val="0"/>
                        <w:rPr>
                          <w:rFonts w:ascii="HGP創英角ｺﾞｼｯｸUB" w:eastAsia="HGP創英角ｺﾞｼｯｸUB" w:hAnsi="HGP創英角ｺﾞｼｯｸUB"/>
                          <w:color w:val="000000" w:themeColor="text1"/>
                        </w:rPr>
                      </w:pPr>
                    </w:p>
                    <w:p w14:paraId="6612D3C5"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7B53092D"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ＭＳ ゴシック" w:eastAsia="ＭＳ ゴシック" w:hAnsi="ＭＳ ゴシック" w:hint="eastAsia"/>
          <w:szCs w:val="20"/>
        </w:rPr>
        <w:t>■</w:t>
      </w:r>
      <w:r w:rsidR="00AE65F4" w:rsidRPr="00AE65F4">
        <w:rPr>
          <w:rFonts w:ascii="ＭＳ ゴシック" w:eastAsia="ＭＳ ゴシック" w:hAnsi="ＭＳ ゴシック" w:hint="eastAsia"/>
          <w:szCs w:val="20"/>
        </w:rPr>
        <w:t>加重平均（満足度）</w:t>
      </w:r>
    </w:p>
    <w:p w14:paraId="67E107AC" w14:textId="3DC16587" w:rsidR="00AE65F4" w:rsidRDefault="003D1B98" w:rsidP="00AE65F4">
      <w:pPr>
        <w:widowControl/>
        <w:ind w:left="630" w:hangingChars="300" w:hanging="630"/>
        <w:jc w:val="center"/>
        <w:rPr>
          <w:rFonts w:asciiTheme="majorEastAsia" w:eastAsiaTheme="majorEastAsia" w:hAnsiTheme="majorEastAsia" w:cs="ＭＳ Ｐゴシック"/>
          <w:kern w:val="0"/>
          <w:sz w:val="22"/>
        </w:rPr>
      </w:pPr>
      <w:r w:rsidRPr="003D1B98">
        <w:rPr>
          <w:noProof/>
        </w:rPr>
        <w:drawing>
          <wp:inline distT="0" distB="0" distL="0" distR="0" wp14:anchorId="174E95AB" wp14:editId="59A9E091">
            <wp:extent cx="5753100" cy="8590703"/>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515" cy="8595802"/>
                    </a:xfrm>
                    <a:prstGeom prst="rect">
                      <a:avLst/>
                    </a:prstGeom>
                    <a:noFill/>
                    <a:ln>
                      <a:noFill/>
                    </a:ln>
                  </pic:spPr>
                </pic:pic>
              </a:graphicData>
            </a:graphic>
          </wp:inline>
        </w:drawing>
      </w:r>
      <w:r w:rsidR="00AE65F4">
        <w:rPr>
          <w:rFonts w:asciiTheme="majorEastAsia" w:eastAsiaTheme="majorEastAsia" w:hAnsiTheme="majorEastAsia" w:cs="ＭＳ Ｐゴシック"/>
          <w:kern w:val="0"/>
          <w:sz w:val="22"/>
        </w:rPr>
        <w:br w:type="page"/>
      </w:r>
    </w:p>
    <w:p w14:paraId="3EF040FA" w14:textId="77777777" w:rsidR="00AE65F4" w:rsidRPr="00AE65F4" w:rsidRDefault="00483879" w:rsidP="00AE65F4">
      <w:pPr>
        <w:rPr>
          <w:rFonts w:ascii="ＭＳ ゴシック" w:eastAsia="ＭＳ ゴシック" w:hAnsi="ＭＳ ゴシック"/>
          <w:szCs w:val="20"/>
        </w:rPr>
      </w:pPr>
      <w:r>
        <w:rPr>
          <w:noProof/>
        </w:rPr>
        <w:lastRenderedPageBreak/>
        <mc:AlternateContent>
          <mc:Choice Requires="wps">
            <w:drawing>
              <wp:anchor distT="45720" distB="45720" distL="114300" distR="114300" simplePos="0" relativeHeight="251811840" behindDoc="1" locked="0" layoutInCell="1" allowOverlap="1" wp14:anchorId="3C9CA740" wp14:editId="6518F231">
                <wp:simplePos x="0" y="0"/>
                <wp:positionH relativeFrom="page">
                  <wp:posOffset>9781</wp:posOffset>
                </wp:positionH>
                <wp:positionV relativeFrom="paragraph">
                  <wp:posOffset>-904941</wp:posOffset>
                </wp:positionV>
                <wp:extent cx="7556740" cy="1291590"/>
                <wp:effectExtent l="0" t="0" r="6350" b="3810"/>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584AA8F" w14:textId="77777777" w:rsidR="00FB5DE0" w:rsidRDefault="00FB5DE0" w:rsidP="00483879">
                            <w:pPr>
                              <w:snapToGrid w:val="0"/>
                              <w:rPr>
                                <w:rFonts w:ascii="HGP創英角ｺﾞｼｯｸUB" w:eastAsia="HGP創英角ｺﾞｼｯｸUB" w:hAnsi="HGP創英角ｺﾞｼｯｸUB"/>
                                <w:color w:val="000000" w:themeColor="text1"/>
                              </w:rPr>
                            </w:pPr>
                          </w:p>
                          <w:p w14:paraId="3D901301" w14:textId="77777777" w:rsidR="00FB5DE0" w:rsidRDefault="00FB5DE0" w:rsidP="00483879">
                            <w:pPr>
                              <w:snapToGrid w:val="0"/>
                              <w:rPr>
                                <w:rFonts w:ascii="HGP創英角ｺﾞｼｯｸUB" w:eastAsia="HGP創英角ｺﾞｼｯｸUB" w:hAnsi="HGP創英角ｺﾞｼｯｸUB"/>
                                <w:color w:val="000000" w:themeColor="text1"/>
                              </w:rPr>
                            </w:pPr>
                          </w:p>
                          <w:p w14:paraId="5B35EC25" w14:textId="77777777" w:rsidR="00FB5DE0" w:rsidRDefault="00FB5DE0" w:rsidP="00483879">
                            <w:pPr>
                              <w:snapToGrid w:val="0"/>
                              <w:rPr>
                                <w:rFonts w:ascii="HGP創英角ｺﾞｼｯｸUB" w:eastAsia="HGP創英角ｺﾞｼｯｸUB" w:hAnsi="HGP創英角ｺﾞｼｯｸUB"/>
                                <w:color w:val="000000" w:themeColor="text1"/>
                              </w:rPr>
                            </w:pPr>
                          </w:p>
                          <w:p w14:paraId="3EB13F07" w14:textId="77777777" w:rsidR="00FB5DE0" w:rsidRDefault="00FB5DE0" w:rsidP="00483879">
                            <w:pPr>
                              <w:snapToGrid w:val="0"/>
                              <w:rPr>
                                <w:rFonts w:ascii="HGP創英角ｺﾞｼｯｸUB" w:eastAsia="HGP創英角ｺﾞｼｯｸUB" w:hAnsi="HGP創英角ｺﾞｼｯｸUB"/>
                                <w:color w:val="000000" w:themeColor="text1"/>
                              </w:rPr>
                            </w:pPr>
                          </w:p>
                          <w:p w14:paraId="30CBC57D"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14640D00"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CA740" id="_x0000_s1088" type="#_x0000_t202" style="position:absolute;left:0;text-align:left;margin-left:.75pt;margin-top:-71.25pt;width:595pt;height:101.7pt;z-index:-251504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" fillcolor="#e2efd9 [665]" stroked="f">
                <v:fill opacity=".5" color2="white [21]" colors="0 #e2f0d9;.25 #e2f0d9" focus="100%" type="gradient"/>
                <v:textbox>
                  <w:txbxContent>
                    <w:p w14:paraId="3584AA8F" w14:textId="77777777" w:rsidR="00FB5DE0" w:rsidRDefault="00FB5DE0" w:rsidP="00483879">
                      <w:pPr>
                        <w:snapToGrid w:val="0"/>
                        <w:rPr>
                          <w:rFonts w:ascii="HGP創英角ｺﾞｼｯｸUB" w:eastAsia="HGP創英角ｺﾞｼｯｸUB" w:hAnsi="HGP創英角ｺﾞｼｯｸUB"/>
                          <w:color w:val="000000" w:themeColor="text1"/>
                        </w:rPr>
                      </w:pPr>
                    </w:p>
                    <w:p w14:paraId="3D901301" w14:textId="77777777" w:rsidR="00FB5DE0" w:rsidRDefault="00FB5DE0" w:rsidP="00483879">
                      <w:pPr>
                        <w:snapToGrid w:val="0"/>
                        <w:rPr>
                          <w:rFonts w:ascii="HGP創英角ｺﾞｼｯｸUB" w:eastAsia="HGP創英角ｺﾞｼｯｸUB" w:hAnsi="HGP創英角ｺﾞｼｯｸUB"/>
                          <w:color w:val="000000" w:themeColor="text1"/>
                        </w:rPr>
                      </w:pPr>
                    </w:p>
                    <w:p w14:paraId="5B35EC25" w14:textId="77777777" w:rsidR="00FB5DE0" w:rsidRDefault="00FB5DE0" w:rsidP="00483879">
                      <w:pPr>
                        <w:snapToGrid w:val="0"/>
                        <w:rPr>
                          <w:rFonts w:ascii="HGP創英角ｺﾞｼｯｸUB" w:eastAsia="HGP創英角ｺﾞｼｯｸUB" w:hAnsi="HGP創英角ｺﾞｼｯｸUB"/>
                          <w:color w:val="000000" w:themeColor="text1"/>
                        </w:rPr>
                      </w:pPr>
                    </w:p>
                    <w:p w14:paraId="3EB13F07" w14:textId="77777777" w:rsidR="00FB5DE0" w:rsidRDefault="00FB5DE0" w:rsidP="00483879">
                      <w:pPr>
                        <w:snapToGrid w:val="0"/>
                        <w:rPr>
                          <w:rFonts w:ascii="HGP創英角ｺﾞｼｯｸUB" w:eastAsia="HGP創英角ｺﾞｼｯｸUB" w:hAnsi="HGP創英角ｺﾞｼｯｸUB"/>
                          <w:color w:val="000000" w:themeColor="text1"/>
                        </w:rPr>
                      </w:pPr>
                    </w:p>
                    <w:p w14:paraId="30CBC57D"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14640D00"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ＭＳ ゴシック" w:eastAsia="ＭＳ ゴシック" w:hAnsi="ＭＳ ゴシック" w:hint="eastAsia"/>
          <w:szCs w:val="20"/>
        </w:rPr>
        <w:t>■</w:t>
      </w:r>
      <w:r w:rsidR="00AE65F4" w:rsidRPr="00AE65F4">
        <w:rPr>
          <w:rFonts w:ascii="ＭＳ ゴシック" w:eastAsia="ＭＳ ゴシック" w:hAnsi="ＭＳ ゴシック" w:hint="eastAsia"/>
          <w:szCs w:val="20"/>
        </w:rPr>
        <w:t>加重平均（重要度）</w:t>
      </w:r>
    </w:p>
    <w:p w14:paraId="21F99B73" w14:textId="72D72982" w:rsidR="00AE65F4" w:rsidRPr="00FA51AD" w:rsidRDefault="003D1B98" w:rsidP="00AE65F4">
      <w:pPr>
        <w:widowControl/>
        <w:jc w:val="center"/>
      </w:pPr>
      <w:r w:rsidRPr="003D1B98">
        <w:rPr>
          <w:noProof/>
        </w:rPr>
        <w:drawing>
          <wp:inline distT="0" distB="0" distL="0" distR="0" wp14:anchorId="33A63538" wp14:editId="091021A3">
            <wp:extent cx="5734050" cy="85567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119" cy="8559883"/>
                    </a:xfrm>
                    <a:prstGeom prst="rect">
                      <a:avLst/>
                    </a:prstGeom>
                    <a:noFill/>
                    <a:ln>
                      <a:noFill/>
                    </a:ln>
                  </pic:spPr>
                </pic:pic>
              </a:graphicData>
            </a:graphic>
          </wp:inline>
        </w:drawing>
      </w:r>
      <w:r w:rsidR="00AE65F4" w:rsidRPr="00FA51AD">
        <w:br w:type="page"/>
      </w:r>
    </w:p>
    <w:p w14:paraId="7FCD6271" w14:textId="77777777" w:rsidR="00AE65F4" w:rsidRPr="00AE65F4" w:rsidRDefault="00483879" w:rsidP="00AE65F4">
      <w:pPr>
        <w:widowControl/>
        <w:jc w:val="left"/>
        <w:rPr>
          <w:rFonts w:ascii="HG丸ｺﾞｼｯｸM-PRO" w:eastAsia="HG丸ｺﾞｼｯｸM-PRO" w:hAnsi="HG丸ｺﾞｼｯｸM-PRO"/>
          <w:b/>
          <w:bCs/>
          <w:sz w:val="24"/>
          <w:szCs w:val="28"/>
        </w:rPr>
      </w:pPr>
      <w:r>
        <w:rPr>
          <w:noProof/>
        </w:rPr>
        <w:lastRenderedPageBreak/>
        <mc:AlternateContent>
          <mc:Choice Requires="wps">
            <w:drawing>
              <wp:anchor distT="45720" distB="45720" distL="114300" distR="114300" simplePos="0" relativeHeight="251813888" behindDoc="1" locked="0" layoutInCell="1" allowOverlap="1" wp14:anchorId="433A0346" wp14:editId="4AE729E7">
                <wp:simplePos x="0" y="0"/>
                <wp:positionH relativeFrom="page">
                  <wp:align>left</wp:align>
                </wp:positionH>
                <wp:positionV relativeFrom="paragraph">
                  <wp:posOffset>-890270</wp:posOffset>
                </wp:positionV>
                <wp:extent cx="7556500" cy="1291590"/>
                <wp:effectExtent l="0" t="0" r="6350" b="381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7C26FF8" w14:textId="77777777" w:rsidR="00FB5DE0" w:rsidRDefault="00FB5DE0" w:rsidP="00483879">
                            <w:pPr>
                              <w:snapToGrid w:val="0"/>
                              <w:rPr>
                                <w:rFonts w:ascii="HGP創英角ｺﾞｼｯｸUB" w:eastAsia="HGP創英角ｺﾞｼｯｸUB" w:hAnsi="HGP創英角ｺﾞｼｯｸUB"/>
                                <w:color w:val="000000" w:themeColor="text1"/>
                              </w:rPr>
                            </w:pPr>
                          </w:p>
                          <w:p w14:paraId="294E6685" w14:textId="77777777" w:rsidR="00FB5DE0" w:rsidRDefault="00FB5DE0" w:rsidP="00483879">
                            <w:pPr>
                              <w:snapToGrid w:val="0"/>
                              <w:rPr>
                                <w:rFonts w:ascii="HGP創英角ｺﾞｼｯｸUB" w:eastAsia="HGP創英角ｺﾞｼｯｸUB" w:hAnsi="HGP創英角ｺﾞｼｯｸUB"/>
                                <w:color w:val="000000" w:themeColor="text1"/>
                              </w:rPr>
                            </w:pPr>
                          </w:p>
                          <w:p w14:paraId="3FBFC599" w14:textId="77777777" w:rsidR="00FB5DE0" w:rsidRDefault="00FB5DE0" w:rsidP="00483879">
                            <w:pPr>
                              <w:snapToGrid w:val="0"/>
                              <w:rPr>
                                <w:rFonts w:ascii="HGP創英角ｺﾞｼｯｸUB" w:eastAsia="HGP創英角ｺﾞｼｯｸUB" w:hAnsi="HGP創英角ｺﾞｼｯｸUB"/>
                                <w:color w:val="000000" w:themeColor="text1"/>
                              </w:rPr>
                            </w:pPr>
                          </w:p>
                          <w:p w14:paraId="3B0C4AC9" w14:textId="77777777" w:rsidR="00FB5DE0" w:rsidRDefault="00FB5DE0" w:rsidP="00483879">
                            <w:pPr>
                              <w:snapToGrid w:val="0"/>
                              <w:rPr>
                                <w:rFonts w:ascii="HGP創英角ｺﾞｼｯｸUB" w:eastAsia="HGP創英角ｺﾞｼｯｸUB" w:hAnsi="HGP創英角ｺﾞｼｯｸUB"/>
                                <w:color w:val="000000" w:themeColor="text1"/>
                              </w:rPr>
                            </w:pPr>
                          </w:p>
                          <w:p w14:paraId="619DD071"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7E526D91"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A0346" id="_x0000_s1089" type="#_x0000_t202" style="position:absolute;margin-left:0;margin-top:-70.1pt;width:595pt;height:101.7pt;z-index:-2515025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" fillcolor="#e2efd9 [665]" stroked="f">
                <v:fill opacity=".5" color2="white [21]" colors="0 #e2f0d9;.25 #e2f0d9" focus="100%" type="gradient"/>
                <v:textbox>
                  <w:txbxContent>
                    <w:p w14:paraId="67C26FF8" w14:textId="77777777" w:rsidR="00FB5DE0" w:rsidRDefault="00FB5DE0" w:rsidP="00483879">
                      <w:pPr>
                        <w:snapToGrid w:val="0"/>
                        <w:rPr>
                          <w:rFonts w:ascii="HGP創英角ｺﾞｼｯｸUB" w:eastAsia="HGP創英角ｺﾞｼｯｸUB" w:hAnsi="HGP創英角ｺﾞｼｯｸUB"/>
                          <w:color w:val="000000" w:themeColor="text1"/>
                        </w:rPr>
                      </w:pPr>
                    </w:p>
                    <w:p w14:paraId="294E6685" w14:textId="77777777" w:rsidR="00FB5DE0" w:rsidRDefault="00FB5DE0" w:rsidP="00483879">
                      <w:pPr>
                        <w:snapToGrid w:val="0"/>
                        <w:rPr>
                          <w:rFonts w:ascii="HGP創英角ｺﾞｼｯｸUB" w:eastAsia="HGP創英角ｺﾞｼｯｸUB" w:hAnsi="HGP創英角ｺﾞｼｯｸUB"/>
                          <w:color w:val="000000" w:themeColor="text1"/>
                        </w:rPr>
                      </w:pPr>
                    </w:p>
                    <w:p w14:paraId="3FBFC599" w14:textId="77777777" w:rsidR="00FB5DE0" w:rsidRDefault="00FB5DE0" w:rsidP="00483879">
                      <w:pPr>
                        <w:snapToGrid w:val="0"/>
                        <w:rPr>
                          <w:rFonts w:ascii="HGP創英角ｺﾞｼｯｸUB" w:eastAsia="HGP創英角ｺﾞｼｯｸUB" w:hAnsi="HGP創英角ｺﾞｼｯｸUB"/>
                          <w:color w:val="000000" w:themeColor="text1"/>
                        </w:rPr>
                      </w:pPr>
                    </w:p>
                    <w:p w14:paraId="3B0C4AC9" w14:textId="77777777" w:rsidR="00FB5DE0" w:rsidRDefault="00FB5DE0" w:rsidP="00483879">
                      <w:pPr>
                        <w:snapToGrid w:val="0"/>
                        <w:rPr>
                          <w:rFonts w:ascii="HGP創英角ｺﾞｼｯｸUB" w:eastAsia="HGP創英角ｺﾞｼｯｸUB" w:hAnsi="HGP創英角ｺﾞｼｯｸUB"/>
                          <w:color w:val="000000" w:themeColor="text1"/>
                        </w:rPr>
                      </w:pPr>
                    </w:p>
                    <w:p w14:paraId="619DD071" w14:textId="77777777" w:rsidR="00FB5DE0" w:rsidRPr="00420CAC" w:rsidRDefault="00FB5DE0" w:rsidP="00483879">
                      <w:pPr>
                        <w:snapToGrid w:val="0"/>
                        <w:ind w:firstLineChars="200" w:firstLine="480"/>
                        <w:rPr>
                          <w:rFonts w:ascii="HG丸ｺﾞｼｯｸM-PRO" w:eastAsia="HG丸ｺﾞｼｯｸM-PRO" w:hAnsi="HG丸ｺﾞｼｯｸM-PRO"/>
                          <w:i/>
                          <w:iCs/>
                          <w:color w:val="000000" w:themeColor="text1"/>
                          <w:sz w:val="24"/>
                          <w:szCs w:val="28"/>
                        </w:rPr>
                      </w:pPr>
                    </w:p>
                    <w:p w14:paraId="7E526D91" w14:textId="77777777" w:rsidR="00FB5DE0" w:rsidRPr="003C785E" w:rsidRDefault="00FB5DE0" w:rsidP="00483879">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AE65F4">
        <w:rPr>
          <w:rFonts w:ascii="HG丸ｺﾞｼｯｸM-PRO" w:eastAsia="HG丸ｺﾞｼｯｸM-PRO" w:hAnsi="HG丸ｺﾞｼｯｸM-PRO" w:hint="eastAsia"/>
          <w:b/>
          <w:bCs/>
          <w:sz w:val="24"/>
          <w:szCs w:val="28"/>
        </w:rPr>
        <w:t>（３）</w:t>
      </w:r>
      <w:r w:rsidR="00AE65F4" w:rsidRPr="00AE65F4">
        <w:rPr>
          <w:rFonts w:ascii="HG丸ｺﾞｼｯｸM-PRO" w:eastAsia="HG丸ｺﾞｼｯｸM-PRO" w:hAnsi="HG丸ｺﾞｼｯｸM-PRO" w:hint="eastAsia"/>
          <w:b/>
          <w:bCs/>
          <w:sz w:val="24"/>
          <w:szCs w:val="28"/>
        </w:rPr>
        <w:t>「幸福感」について</w:t>
      </w:r>
    </w:p>
    <w:p w14:paraId="054676D3" w14:textId="13C68F04" w:rsidR="00AE65F4" w:rsidRP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下野市で生活していて「幸せだと感じている」が</w:t>
      </w:r>
      <w:r w:rsidRPr="00AE65F4">
        <w:rPr>
          <w:rFonts w:ascii="HG丸ｺﾞｼｯｸM-PRO" w:eastAsia="HG丸ｺﾞｼｯｸM-PRO" w:hAnsi="HG丸ｺﾞｼｯｸM-PRO"/>
        </w:rPr>
        <w:t>77.0％と8割近い市民が幸せと感じています。前回調査では75.1％であり、1.9ポイント増加しました。</w:t>
      </w:r>
      <w:r w:rsidR="00113530">
        <w:rPr>
          <w:rFonts w:ascii="HG丸ｺﾞｼｯｸM-PRO" w:eastAsia="HG丸ｺﾞｼｯｸM-PRO" w:hAnsi="HG丸ｺﾞｼｯｸM-PRO" w:hint="eastAsia"/>
        </w:rPr>
        <w:t>性別でみると、「男性」が74.4％、「女性」が79.2％であり、女性のほうが幸福感が高くなっています。</w:t>
      </w:r>
    </w:p>
    <w:p w14:paraId="7B49342C" w14:textId="77777777" w:rsidR="00AE65F4" w:rsidRDefault="00AE65F4" w:rsidP="00AE65F4">
      <w:pPr>
        <w:widowControl/>
        <w:ind w:leftChars="100" w:left="210" w:firstLineChars="100" w:firstLine="210"/>
        <w:jc w:val="left"/>
        <w:rPr>
          <w:rFonts w:ascii="HG丸ｺﾞｼｯｸM-PRO" w:eastAsia="HG丸ｺﾞｼｯｸM-PRO" w:hAnsi="HG丸ｺﾞｼｯｸM-PRO"/>
        </w:rPr>
      </w:pPr>
      <w:r w:rsidRPr="00AE65F4">
        <w:rPr>
          <w:rFonts w:ascii="HG丸ｺﾞｼｯｸM-PRO" w:eastAsia="HG丸ｺﾞｼｯｸM-PRO" w:hAnsi="HG丸ｺﾞｼｯｸM-PRO" w:hint="eastAsia"/>
        </w:rPr>
        <w:t>幸せであるために重要なのは「健康状況」が</w:t>
      </w:r>
      <w:r w:rsidRPr="00AE65F4">
        <w:rPr>
          <w:rFonts w:ascii="HG丸ｺﾞｼｯｸM-PRO" w:eastAsia="HG丸ｺﾞｼｯｸM-PRO" w:hAnsi="HG丸ｺﾞｼｯｸM-PRO"/>
        </w:rPr>
        <w:t>76.3％（前回73.6％）、「家計の状況」が67.5％（前回56.8％）と回答しています。</w:t>
      </w:r>
    </w:p>
    <w:p w14:paraId="42636CAD" w14:textId="77777777" w:rsidR="00AE65F4" w:rsidRDefault="00AE65F4" w:rsidP="00AE65F4">
      <w:pPr>
        <w:widowControl/>
        <w:ind w:leftChars="100" w:left="210" w:firstLineChars="100" w:firstLine="210"/>
        <w:jc w:val="left"/>
        <w:rPr>
          <w:rFonts w:ascii="HG丸ｺﾞｼｯｸM-PRO" w:eastAsia="HG丸ｺﾞｼｯｸM-PRO" w:hAnsi="HG丸ｺﾞｼｯｸM-PRO"/>
        </w:rPr>
      </w:pPr>
    </w:p>
    <w:p w14:paraId="7B4D09E0" w14:textId="77777777"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■「幸せ」と感じている割合</w:t>
      </w:r>
    </w:p>
    <w:p w14:paraId="5580DF31" w14:textId="77777777" w:rsidR="00AE65F4" w:rsidRDefault="00AE65F4" w:rsidP="00AE65F4">
      <w:pPr>
        <w:widowControl/>
        <w:jc w:val="center"/>
        <w:rPr>
          <w:rFonts w:ascii="HG丸ｺﾞｼｯｸM-PRO" w:eastAsia="HG丸ｺﾞｼｯｸM-PRO" w:hAnsiTheme="minorEastAsia" w:cs="ＭＳ Ｐゴシック"/>
          <w:kern w:val="0"/>
          <w:sz w:val="22"/>
        </w:rPr>
      </w:pPr>
      <w:r w:rsidRPr="00367D5D">
        <w:rPr>
          <w:noProof/>
        </w:rPr>
        <w:drawing>
          <wp:inline distT="0" distB="0" distL="0" distR="0" wp14:anchorId="45A36331" wp14:editId="213F6BE5">
            <wp:extent cx="4157330" cy="2490969"/>
            <wp:effectExtent l="0" t="0" r="0" b="5080"/>
            <wp:docPr id="47119" name="図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1243" cy="2505297"/>
                    </a:xfrm>
                    <a:prstGeom prst="rect">
                      <a:avLst/>
                    </a:prstGeom>
                    <a:noFill/>
                    <a:ln>
                      <a:noFill/>
                    </a:ln>
                  </pic:spPr>
                </pic:pic>
              </a:graphicData>
            </a:graphic>
          </wp:inline>
        </w:drawing>
      </w:r>
    </w:p>
    <w:p w14:paraId="4BFF4EB7" w14:textId="77777777" w:rsidR="00AE65F4" w:rsidRPr="00AE65F4" w:rsidRDefault="00AE65F4" w:rsidP="00AE65F4">
      <w:pPr>
        <w:rPr>
          <w:rFonts w:ascii="ＭＳ ゴシック" w:eastAsia="ＭＳ ゴシック" w:hAnsi="ＭＳ ゴシック"/>
          <w:szCs w:val="20"/>
        </w:rPr>
      </w:pPr>
      <w:r w:rsidRPr="00AE65F4">
        <w:rPr>
          <w:rFonts w:ascii="ＭＳ ゴシック" w:eastAsia="ＭＳ ゴシック" w:hAnsi="ＭＳ ゴシック" w:hint="eastAsia"/>
          <w:szCs w:val="20"/>
        </w:rPr>
        <w:t>■「幸せ」であるために重要だと思うこと</w:t>
      </w:r>
    </w:p>
    <w:p w14:paraId="1C7B9C3F" w14:textId="77777777" w:rsidR="00AE65F4" w:rsidRDefault="00AE65F4" w:rsidP="00AE65F4">
      <w:pPr>
        <w:ind w:left="630" w:hangingChars="300" w:hanging="630"/>
        <w:jc w:val="center"/>
        <w:rPr>
          <w:rFonts w:ascii="HG丸ｺﾞｼｯｸM-PRO" w:eastAsia="HG丸ｺﾞｼｯｸM-PRO" w:hAnsi="HG丸ｺﾞｼｯｸM-PRO"/>
        </w:rPr>
      </w:pPr>
      <w:r w:rsidRPr="00367D5D">
        <w:rPr>
          <w:noProof/>
        </w:rPr>
        <w:drawing>
          <wp:inline distT="0" distB="0" distL="0" distR="0" wp14:anchorId="1BBF0624" wp14:editId="191AF607">
            <wp:extent cx="4238625" cy="4026251"/>
            <wp:effectExtent l="0" t="0" r="0" b="0"/>
            <wp:docPr id="47120" name="図 4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578" cy="4030006"/>
                    </a:xfrm>
                    <a:prstGeom prst="rect">
                      <a:avLst/>
                    </a:prstGeom>
                    <a:noFill/>
                    <a:ln>
                      <a:noFill/>
                    </a:ln>
                  </pic:spPr>
                </pic:pic>
              </a:graphicData>
            </a:graphic>
          </wp:inline>
        </w:drawing>
      </w:r>
    </w:p>
    <w:p w14:paraId="4D25E797" w14:textId="0109DED1" w:rsidR="00AE65F4" w:rsidRDefault="00AE65F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507E01" w14:textId="348BC5DE" w:rsidR="008F1E6A" w:rsidRDefault="008F1E6A" w:rsidP="008F1E6A">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068864" behindDoc="1" locked="0" layoutInCell="1" allowOverlap="1" wp14:anchorId="7132A5BE" wp14:editId="3A5D291C">
                <wp:simplePos x="0" y="0"/>
                <wp:positionH relativeFrom="page">
                  <wp:posOffset>14605</wp:posOffset>
                </wp:positionH>
                <wp:positionV relativeFrom="paragraph">
                  <wp:posOffset>-888365</wp:posOffset>
                </wp:positionV>
                <wp:extent cx="7556500" cy="1291590"/>
                <wp:effectExtent l="0" t="0" r="6350" b="381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E273C50" w14:textId="77777777" w:rsidR="00FB5DE0" w:rsidRDefault="00FB5DE0" w:rsidP="008F1E6A">
                            <w:pPr>
                              <w:snapToGrid w:val="0"/>
                              <w:rPr>
                                <w:rFonts w:ascii="HGP創英角ｺﾞｼｯｸUB" w:eastAsia="HGP創英角ｺﾞｼｯｸUB" w:hAnsi="HGP創英角ｺﾞｼｯｸUB"/>
                                <w:color w:val="000000" w:themeColor="text1"/>
                              </w:rPr>
                            </w:pPr>
                          </w:p>
                          <w:p w14:paraId="2241A54D" w14:textId="77777777" w:rsidR="00FB5DE0" w:rsidRDefault="00FB5DE0" w:rsidP="008F1E6A">
                            <w:pPr>
                              <w:snapToGrid w:val="0"/>
                              <w:rPr>
                                <w:rFonts w:ascii="HGP創英角ｺﾞｼｯｸUB" w:eastAsia="HGP創英角ｺﾞｼｯｸUB" w:hAnsi="HGP創英角ｺﾞｼｯｸUB"/>
                                <w:color w:val="000000" w:themeColor="text1"/>
                              </w:rPr>
                            </w:pPr>
                          </w:p>
                          <w:p w14:paraId="4B6F4573" w14:textId="77777777" w:rsidR="00FB5DE0" w:rsidRDefault="00FB5DE0" w:rsidP="008F1E6A">
                            <w:pPr>
                              <w:snapToGrid w:val="0"/>
                              <w:rPr>
                                <w:rFonts w:ascii="HGP創英角ｺﾞｼｯｸUB" w:eastAsia="HGP創英角ｺﾞｼｯｸUB" w:hAnsi="HGP創英角ｺﾞｼｯｸUB"/>
                                <w:color w:val="000000" w:themeColor="text1"/>
                              </w:rPr>
                            </w:pPr>
                          </w:p>
                          <w:p w14:paraId="06C83BC0" w14:textId="77777777" w:rsidR="00FB5DE0" w:rsidRDefault="00FB5DE0" w:rsidP="008F1E6A">
                            <w:pPr>
                              <w:snapToGrid w:val="0"/>
                              <w:rPr>
                                <w:rFonts w:ascii="HGP創英角ｺﾞｼｯｸUB" w:eastAsia="HGP創英角ｺﾞｼｯｸUB" w:hAnsi="HGP創英角ｺﾞｼｯｸUB"/>
                                <w:color w:val="000000" w:themeColor="text1"/>
                              </w:rPr>
                            </w:pPr>
                          </w:p>
                          <w:p w14:paraId="4AA8E89A" w14:textId="77777777" w:rsidR="00FB5DE0" w:rsidRPr="00420CAC" w:rsidRDefault="00FB5DE0" w:rsidP="008F1E6A">
                            <w:pPr>
                              <w:snapToGrid w:val="0"/>
                              <w:ind w:firstLineChars="200" w:firstLine="480"/>
                              <w:rPr>
                                <w:rFonts w:ascii="HG丸ｺﾞｼｯｸM-PRO" w:eastAsia="HG丸ｺﾞｼｯｸM-PRO" w:hAnsi="HG丸ｺﾞｼｯｸM-PRO"/>
                                <w:i/>
                                <w:iCs/>
                                <w:color w:val="000000" w:themeColor="text1"/>
                                <w:sz w:val="24"/>
                                <w:szCs w:val="28"/>
                              </w:rPr>
                            </w:pPr>
                          </w:p>
                          <w:p w14:paraId="4CF02A18" w14:textId="77777777" w:rsidR="00FB5DE0" w:rsidRPr="003C785E" w:rsidRDefault="00FB5DE0" w:rsidP="008F1E6A">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2A5BE" id="_x0000_s1090" type="#_x0000_t202" style="position:absolute;left:0;text-align:left;margin-left:1.15pt;margin-top:-69.95pt;width:595pt;height:101.7pt;z-index:-25124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" fillcolor="#e2efd9 [665]" stroked="f">
                <v:fill opacity=".5" color2="white [21]" colors="0 #e2f0d9;.25 #e2f0d9" focus="100%" type="gradient"/>
                <v:textbox>
                  <w:txbxContent>
                    <w:p w14:paraId="5E273C50" w14:textId="77777777" w:rsidR="00FB5DE0" w:rsidRDefault="00FB5DE0" w:rsidP="008F1E6A">
                      <w:pPr>
                        <w:snapToGrid w:val="0"/>
                        <w:rPr>
                          <w:rFonts w:ascii="HGP創英角ｺﾞｼｯｸUB" w:eastAsia="HGP創英角ｺﾞｼｯｸUB" w:hAnsi="HGP創英角ｺﾞｼｯｸUB"/>
                          <w:color w:val="000000" w:themeColor="text1"/>
                        </w:rPr>
                      </w:pPr>
                    </w:p>
                    <w:p w14:paraId="2241A54D" w14:textId="77777777" w:rsidR="00FB5DE0" w:rsidRDefault="00FB5DE0" w:rsidP="008F1E6A">
                      <w:pPr>
                        <w:snapToGrid w:val="0"/>
                        <w:rPr>
                          <w:rFonts w:ascii="HGP創英角ｺﾞｼｯｸUB" w:eastAsia="HGP創英角ｺﾞｼｯｸUB" w:hAnsi="HGP創英角ｺﾞｼｯｸUB"/>
                          <w:color w:val="000000" w:themeColor="text1"/>
                        </w:rPr>
                      </w:pPr>
                    </w:p>
                    <w:p w14:paraId="4B6F4573" w14:textId="77777777" w:rsidR="00FB5DE0" w:rsidRDefault="00FB5DE0" w:rsidP="008F1E6A">
                      <w:pPr>
                        <w:snapToGrid w:val="0"/>
                        <w:rPr>
                          <w:rFonts w:ascii="HGP創英角ｺﾞｼｯｸUB" w:eastAsia="HGP創英角ｺﾞｼｯｸUB" w:hAnsi="HGP創英角ｺﾞｼｯｸUB"/>
                          <w:color w:val="000000" w:themeColor="text1"/>
                        </w:rPr>
                      </w:pPr>
                    </w:p>
                    <w:p w14:paraId="06C83BC0" w14:textId="77777777" w:rsidR="00FB5DE0" w:rsidRDefault="00FB5DE0" w:rsidP="008F1E6A">
                      <w:pPr>
                        <w:snapToGrid w:val="0"/>
                        <w:rPr>
                          <w:rFonts w:ascii="HGP創英角ｺﾞｼｯｸUB" w:eastAsia="HGP創英角ｺﾞｼｯｸUB" w:hAnsi="HGP創英角ｺﾞｼｯｸUB"/>
                          <w:color w:val="000000" w:themeColor="text1"/>
                        </w:rPr>
                      </w:pPr>
                    </w:p>
                    <w:p w14:paraId="4AA8E89A" w14:textId="77777777" w:rsidR="00FB5DE0" w:rsidRPr="00420CAC" w:rsidRDefault="00FB5DE0" w:rsidP="008F1E6A">
                      <w:pPr>
                        <w:snapToGrid w:val="0"/>
                        <w:ind w:firstLineChars="200" w:firstLine="480"/>
                        <w:rPr>
                          <w:rFonts w:ascii="HG丸ｺﾞｼｯｸM-PRO" w:eastAsia="HG丸ｺﾞｼｯｸM-PRO" w:hAnsi="HG丸ｺﾞｼｯｸM-PRO"/>
                          <w:i/>
                          <w:iCs/>
                          <w:color w:val="000000" w:themeColor="text1"/>
                          <w:sz w:val="24"/>
                          <w:szCs w:val="28"/>
                        </w:rPr>
                      </w:pPr>
                    </w:p>
                    <w:p w14:paraId="4CF02A18" w14:textId="77777777" w:rsidR="00FB5DE0" w:rsidRPr="003C785E" w:rsidRDefault="00FB5DE0" w:rsidP="008F1E6A">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065792" behindDoc="0" locked="0" layoutInCell="1" allowOverlap="1" wp14:anchorId="045A497F" wp14:editId="22FEE45A">
                <wp:simplePos x="0" y="0"/>
                <wp:positionH relativeFrom="margin">
                  <wp:align>center</wp:align>
                </wp:positionH>
                <wp:positionV relativeFrom="paragraph">
                  <wp:posOffset>211455</wp:posOffset>
                </wp:positionV>
                <wp:extent cx="5816600" cy="436226"/>
                <wp:effectExtent l="38100" t="38100" r="88900" b="9779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67D484" w14:textId="27DFB74B" w:rsidR="00FB5DE0" w:rsidRPr="00483879" w:rsidRDefault="00FB5DE0" w:rsidP="008F1E6A">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中学生・若者アンケート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5A497F" id="正方形/長方形 88" o:spid="_x0000_s1091" style="position:absolute;left:0;text-align:left;margin-left:0;margin-top:16.65pt;width:458pt;height:34.35pt;rotation:180;flip:y;z-index:252065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" fillcolor="#70ad47 [3209]" stroked="f" strokeweight="1pt">
                <v:shadow on="t" color="black" opacity="26214f" origin="-.5,-.5" offset=".74836mm,.74836mm"/>
                <v:textbox>
                  <w:txbxContent>
                    <w:p w14:paraId="0367D484" w14:textId="27DFB74B" w:rsidR="00FB5DE0" w:rsidRPr="00483879" w:rsidRDefault="00FB5DE0" w:rsidP="008F1E6A">
                      <w:pPr>
                        <w:snapToGrid w:val="0"/>
                        <w:jc w:val="left"/>
                        <w:rPr>
                          <w:color w:val="FFFFFF" w:themeColor="background1"/>
                          <w:sz w:val="24"/>
                          <w:szCs w:val="28"/>
                        </w:rPr>
                      </w:pPr>
                      <w:r w:rsidRPr="00483879">
                        <w:rPr>
                          <w:rFonts w:ascii="HGP創英角ｺﾞｼｯｸUB" w:eastAsia="HGP創英角ｺﾞｼｯｸUB" w:hAnsi="HGP創英角ｺﾞｼｯｸUB" w:hint="eastAsia"/>
                          <w:color w:val="FFFFFF" w:themeColor="background1"/>
                          <w:sz w:val="36"/>
                          <w:szCs w:val="32"/>
                        </w:rPr>
                        <w:t>第</w:t>
                      </w:r>
                      <w:r>
                        <w:rPr>
                          <w:rFonts w:ascii="HGP創英角ｺﾞｼｯｸUB" w:eastAsia="HGP創英角ｺﾞｼｯｸUB" w:hAnsi="HGP創英角ｺﾞｼｯｸUB" w:hint="eastAsia"/>
                          <w:color w:val="FFFFFF" w:themeColor="background1"/>
                          <w:sz w:val="36"/>
                          <w:szCs w:val="32"/>
                        </w:rPr>
                        <w:t>２</w:t>
                      </w:r>
                      <w:r w:rsidRPr="00483879">
                        <w:rPr>
                          <w:rFonts w:ascii="HGP創英角ｺﾞｼｯｸUB" w:eastAsia="HGP創英角ｺﾞｼｯｸUB" w:hAnsi="HGP創英角ｺﾞｼｯｸUB"/>
                          <w:color w:val="FFFFFF" w:themeColor="background1"/>
                          <w:sz w:val="36"/>
                          <w:szCs w:val="32"/>
                        </w:rPr>
                        <w:t xml:space="preserve">節　</w:t>
                      </w:r>
                      <w:r>
                        <w:rPr>
                          <w:rFonts w:ascii="HGP創英角ｺﾞｼｯｸUB" w:eastAsia="HGP創英角ｺﾞｼｯｸUB" w:hAnsi="HGP創英角ｺﾞｼｯｸUB" w:hint="eastAsia"/>
                          <w:color w:val="FFFFFF" w:themeColor="background1"/>
                          <w:sz w:val="36"/>
                          <w:szCs w:val="32"/>
                        </w:rPr>
                        <w:t>中学生・若者アンケート</w:t>
                      </w:r>
                    </w:p>
                  </w:txbxContent>
                </v:textbox>
                <w10:wrap anchorx="margin"/>
              </v:rect>
            </w:pict>
          </mc:Fallback>
        </mc:AlternateContent>
      </w:r>
    </w:p>
    <w:p w14:paraId="47FED317" w14:textId="77777777"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15F4F452" w14:textId="77777777"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714DB4E5" w14:textId="77777777" w:rsidR="008F1E6A" w:rsidRP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bCs/>
          <w:sz w:val="24"/>
          <w:szCs w:val="28"/>
        </w:rPr>
        <w:t>【調査概要】</w:t>
      </w:r>
    </w:p>
    <w:p w14:paraId="52D98A1B" w14:textId="77777777"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408C161E" w14:textId="77777777" w:rsidR="00205604" w:rsidRPr="009D2DD0" w:rsidRDefault="00205604" w:rsidP="00205604">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4D219D7E" w14:textId="7E941D13" w:rsidR="008F1E6A" w:rsidRDefault="008F1E6A" w:rsidP="008F1E6A">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w:t>
      </w:r>
      <w:r w:rsidR="00205604">
        <w:rPr>
          <w:rFonts w:ascii="HG丸ｺﾞｼｯｸM-PRO" w:eastAsia="HG丸ｺﾞｼｯｸM-PRO" w:hAnsi="HG丸ｺﾞｼｯｸM-PRO" w:hint="eastAsia"/>
        </w:rPr>
        <w:t>まちづくりについての意見や希望</w:t>
      </w:r>
      <w:r>
        <w:rPr>
          <w:rFonts w:ascii="HG丸ｺﾞｼｯｸM-PRO" w:eastAsia="HG丸ｺﾞｼｯｸM-PRO" w:hAnsi="HG丸ｺﾞｼｯｸM-PRO" w:hint="eastAsia"/>
        </w:rPr>
        <w:t>を調査し、総合計画後期基本計画に反映するため</w:t>
      </w:r>
      <w:r w:rsidR="00205604">
        <w:rPr>
          <w:rFonts w:ascii="HG丸ｺﾞｼｯｸM-PRO" w:eastAsia="HG丸ｺﾞｼｯｸM-PRO" w:hAnsi="HG丸ｺﾞｼｯｸM-PRO" w:hint="eastAsia"/>
        </w:rPr>
        <w:t>下野市立中学校の2年生全員</w:t>
      </w:r>
      <w:r>
        <w:rPr>
          <w:rFonts w:ascii="HG丸ｺﾞｼｯｸM-PRO" w:eastAsia="HG丸ｺﾞｼｯｸM-PRO" w:hAnsi="HG丸ｺﾞｼｯｸM-PRO" w:hint="eastAsia"/>
        </w:rPr>
        <w:t>に対し</w:t>
      </w:r>
      <w:r w:rsidR="00205604">
        <w:rPr>
          <w:rFonts w:ascii="HG丸ｺﾞｼｯｸM-PRO" w:eastAsia="HG丸ｺﾞｼｯｸM-PRO" w:hAnsi="HG丸ｺﾞｼｯｸM-PRO" w:hint="eastAsia"/>
        </w:rPr>
        <w:t>アンケート</w:t>
      </w:r>
      <w:r>
        <w:rPr>
          <w:rFonts w:ascii="HG丸ｺﾞｼｯｸM-PRO" w:eastAsia="HG丸ｺﾞｼｯｸM-PRO" w:hAnsi="HG丸ｺﾞｼｯｸM-PRO" w:hint="eastAsia"/>
        </w:rPr>
        <w:t>調査を実施しました。</w:t>
      </w:r>
    </w:p>
    <w:p w14:paraId="1DA3BE9F" w14:textId="77777777" w:rsidR="008F1E6A" w:rsidRDefault="008F1E6A" w:rsidP="008F1E6A">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66816" behindDoc="1" locked="0" layoutInCell="1" allowOverlap="1" wp14:anchorId="377A3E96" wp14:editId="278B079F">
                <wp:simplePos x="0" y="0"/>
                <wp:positionH relativeFrom="margin">
                  <wp:posOffset>233045</wp:posOffset>
                </wp:positionH>
                <wp:positionV relativeFrom="paragraph">
                  <wp:posOffset>118745</wp:posOffset>
                </wp:positionV>
                <wp:extent cx="5422604" cy="1314450"/>
                <wp:effectExtent l="0" t="0" r="6985" b="0"/>
                <wp:wrapNone/>
                <wp:docPr id="89" name="正方形/長方形 89"/>
                <wp:cNvGraphicFramePr/>
                <a:graphic xmlns:a="http://schemas.openxmlformats.org/drawingml/2006/main">
                  <a:graphicData uri="http://schemas.microsoft.com/office/word/2010/wordprocessingShape">
                    <wps:wsp>
                      <wps:cNvSpPr/>
                      <wps:spPr>
                        <a:xfrm>
                          <a:off x="0" y="0"/>
                          <a:ext cx="5422604" cy="1314450"/>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20E70" id="正方形/長方形 89" o:spid="_x0000_s1026" style="position:absolute;left:0;text-align:left;margin-left:18.35pt;margin-top:9.35pt;width:427pt;height:103.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" fillcolor="#fff2cc [663]" stroked="f" strokeweight=".5pt">
                <w10:wrap anchorx="margin"/>
              </v:rect>
            </w:pict>
          </mc:Fallback>
        </mc:AlternateContent>
      </w:r>
    </w:p>
    <w:p w14:paraId="5ED4F5A4" w14:textId="49D91A93"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w:t>
      </w:r>
      <w:r w:rsidR="00CB2174">
        <w:rPr>
          <w:rFonts w:ascii="HG丸ｺﾞｼｯｸM-PRO" w:eastAsia="HG丸ｺﾞｼｯｸM-PRO" w:hAnsi="ＭＳ 明朝" w:cs="Times New Roman" w:hint="eastAsia"/>
          <w:spacing w:val="20"/>
          <w:szCs w:val="21"/>
        </w:rPr>
        <w:t xml:space="preserve">対象　　</w:t>
      </w:r>
      <w:r w:rsidRPr="00205604">
        <w:rPr>
          <w:rFonts w:ascii="HG丸ｺﾞｼｯｸM-PRO" w:eastAsia="HG丸ｺﾞｼｯｸM-PRO" w:hAnsi="ＭＳ 明朝" w:cs="Times New Roman" w:hint="eastAsia"/>
          <w:spacing w:val="20"/>
          <w:szCs w:val="21"/>
        </w:rPr>
        <w:t xml:space="preserve">　</w:t>
      </w:r>
      <w:r w:rsidR="00CB2174">
        <w:rPr>
          <w:rFonts w:ascii="HG丸ｺﾞｼｯｸM-PRO" w:eastAsia="HG丸ｺﾞｼｯｸM-PRO" w:hAnsi="ＭＳ 明朝" w:cs="Times New Roman" w:hint="eastAsia"/>
          <w:spacing w:val="20"/>
          <w:szCs w:val="21"/>
        </w:rPr>
        <w:t>下野市立中学校の2年生全員</w:t>
      </w:r>
    </w:p>
    <w:p w14:paraId="002FD1C5" w14:textId="77777777" w:rsidR="00CB2174" w:rsidRPr="00205604" w:rsidRDefault="00CB2174" w:rsidP="00CB217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◆調査方法　学校を通じて配布・回収</w:t>
      </w:r>
    </w:p>
    <w:p w14:paraId="2AE07D08" w14:textId="77777777" w:rsidR="00205604" w:rsidRPr="00CB217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◆配布　　　</w:t>
      </w:r>
      <w:r w:rsidRPr="00205604">
        <w:rPr>
          <w:rFonts w:ascii="HG丸ｺﾞｼｯｸM-PRO" w:eastAsia="HG丸ｺﾞｼｯｸM-PRO" w:hAnsi="ＭＳ 明朝" w:cs="Times New Roman"/>
          <w:spacing w:val="20"/>
          <w:szCs w:val="21"/>
        </w:rPr>
        <w:t>532票</w:t>
      </w:r>
    </w:p>
    <w:p w14:paraId="01295754"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◆回収　　　</w:t>
      </w:r>
      <w:r w:rsidRPr="00205604">
        <w:rPr>
          <w:rFonts w:ascii="HG丸ｺﾞｼｯｸM-PRO" w:eastAsia="HG丸ｺﾞｼｯｸM-PRO" w:hAnsi="ＭＳ 明朝" w:cs="Times New Roman"/>
          <w:spacing w:val="20"/>
          <w:szCs w:val="21"/>
        </w:rPr>
        <w:t>493票（回収率92.7％）</w:t>
      </w:r>
    </w:p>
    <w:p w14:paraId="756AF6F5" w14:textId="2A07E691" w:rsidR="008F1E6A" w:rsidRDefault="00205604" w:rsidP="00205604">
      <w:pPr>
        <w:widowControl/>
        <w:ind w:leftChars="100" w:left="210" w:firstLineChars="100" w:firstLine="250"/>
        <w:jc w:val="left"/>
        <w:rPr>
          <w:rFonts w:ascii="HG丸ｺﾞｼｯｸM-PRO" w:eastAsia="HG丸ｺﾞｼｯｸM-PRO" w:hAnsi="HG丸ｺﾞｼｯｸM-PRO"/>
        </w:rPr>
      </w:pPr>
      <w:r w:rsidRPr="00205604">
        <w:rPr>
          <w:rFonts w:ascii="HG丸ｺﾞｼｯｸM-PRO" w:eastAsia="HG丸ｺﾞｼｯｸM-PRO" w:hAnsi="ＭＳ 明朝" w:cs="Times New Roman" w:hint="eastAsia"/>
          <w:spacing w:val="20"/>
          <w:szCs w:val="21"/>
        </w:rPr>
        <w:t>◆調査時期　令和元年</w:t>
      </w:r>
      <w:r w:rsidRPr="00205604">
        <w:rPr>
          <w:rFonts w:ascii="HG丸ｺﾞｼｯｸM-PRO" w:eastAsia="HG丸ｺﾞｼｯｸM-PRO" w:hAnsi="ＭＳ 明朝" w:cs="Times New Roman"/>
          <w:spacing w:val="20"/>
          <w:szCs w:val="21"/>
        </w:rPr>
        <w:t>7月</w:t>
      </w:r>
    </w:p>
    <w:p w14:paraId="239103D3" w14:textId="6E3227FA" w:rsidR="008F1E6A" w:rsidRDefault="008F1E6A" w:rsidP="008F1E6A">
      <w:pPr>
        <w:widowControl/>
        <w:ind w:leftChars="100" w:left="210" w:firstLineChars="100" w:firstLine="210"/>
        <w:jc w:val="left"/>
        <w:rPr>
          <w:rFonts w:ascii="HG丸ｺﾞｼｯｸM-PRO" w:eastAsia="HG丸ｺﾞｼｯｸM-PRO" w:hAnsi="HG丸ｺﾞｼｯｸM-PRO"/>
        </w:rPr>
      </w:pPr>
    </w:p>
    <w:p w14:paraId="15348DCC" w14:textId="1C3074D9"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59394BDF" w14:textId="429B3532" w:rsidR="00205604" w:rsidRPr="009D2DD0" w:rsidRDefault="00205604" w:rsidP="00205604">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bdr w:val="single" w:sz="4" w:space="0" w:color="auto"/>
        </w:rPr>
        <w:t>若者</w:t>
      </w:r>
    </w:p>
    <w:p w14:paraId="031A0457" w14:textId="251919D9" w:rsidR="00205604" w:rsidRDefault="00205604" w:rsidP="00205604">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下野市のまちづくりについての意見や希望（将来のＵターン希望を含む）を調査し、総合計画後期基本計画に反映するため平成31年4月1日時点で16歳の市民全員に対しアンケート調査を実施しました。</w:t>
      </w:r>
    </w:p>
    <w:p w14:paraId="00F2E0FC" w14:textId="77777777" w:rsidR="00205604" w:rsidRDefault="00205604" w:rsidP="00205604">
      <w:pPr>
        <w:widowControl/>
        <w:jc w:val="left"/>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2078080" behindDoc="1" locked="0" layoutInCell="1" allowOverlap="1" wp14:anchorId="3750EEE5" wp14:editId="1BB017B6">
                <wp:simplePos x="0" y="0"/>
                <wp:positionH relativeFrom="margin">
                  <wp:posOffset>233045</wp:posOffset>
                </wp:positionH>
                <wp:positionV relativeFrom="paragraph">
                  <wp:posOffset>118744</wp:posOffset>
                </wp:positionV>
                <wp:extent cx="5422604" cy="1762125"/>
                <wp:effectExtent l="0" t="0" r="6985" b="9525"/>
                <wp:wrapNone/>
                <wp:docPr id="95" name="正方形/長方形 95"/>
                <wp:cNvGraphicFramePr/>
                <a:graphic xmlns:a="http://schemas.openxmlformats.org/drawingml/2006/main">
                  <a:graphicData uri="http://schemas.microsoft.com/office/word/2010/wordprocessingShape">
                    <wps:wsp>
                      <wps:cNvSpPr/>
                      <wps:spPr>
                        <a:xfrm>
                          <a:off x="0" y="0"/>
                          <a:ext cx="5422604" cy="1762125"/>
                        </a:xfrm>
                        <a:prstGeom prst="rect">
                          <a:avLst/>
                        </a:prstGeom>
                        <a:solidFill>
                          <a:schemeClr val="accent4">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6019E" id="正方形/長方形 95" o:spid="_x0000_s1026" style="position:absolute;left:0;text-align:left;margin-left:18.35pt;margin-top:9.35pt;width:427pt;height:138.75pt;z-index:-251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" fillcolor="#fff2cc [663]" stroked="f" strokeweight=".5pt">
                <w10:wrap anchorx="margin"/>
              </v:rect>
            </w:pict>
          </mc:Fallback>
        </mc:AlternateContent>
      </w:r>
    </w:p>
    <w:p w14:paraId="5E59F9CF" w14:textId="3F260F4F"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◆対象　　　高校</w:t>
      </w:r>
      <w:r w:rsidRPr="00205604">
        <w:rPr>
          <w:rFonts w:ascii="HG丸ｺﾞｼｯｸM-PRO" w:eastAsia="HG丸ｺﾞｼｯｸM-PRO" w:hAnsi="ＭＳ 明朝" w:cs="Times New Roman"/>
          <w:spacing w:val="20"/>
          <w:szCs w:val="21"/>
        </w:rPr>
        <w:t>2年生に相当する市民</w:t>
      </w:r>
      <w:r>
        <w:rPr>
          <w:rFonts w:ascii="HG丸ｺﾞｼｯｸM-PRO" w:eastAsia="HG丸ｺﾞｼｯｸM-PRO" w:hAnsi="ＭＳ 明朝" w:cs="Times New Roman" w:hint="eastAsia"/>
          <w:spacing w:val="20"/>
          <w:szCs w:val="21"/>
        </w:rPr>
        <w:t>（平成31年4月時点で16歳）</w:t>
      </w:r>
    </w:p>
    <w:p w14:paraId="3CD16952" w14:textId="7B0A98A4" w:rsidR="00205604" w:rsidRPr="00205604" w:rsidRDefault="00205604" w:rsidP="00205604">
      <w:pPr>
        <w:widowControl/>
        <w:ind w:leftChars="900" w:left="2140" w:hangingChars="100" w:hanging="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（前回は栃木県立小山北桜高等学校と栃木県立石橋高等学校の</w:t>
      </w:r>
      <w:r>
        <w:rPr>
          <w:rFonts w:ascii="HG丸ｺﾞｼｯｸM-PRO" w:eastAsia="HG丸ｺﾞｼｯｸM-PRO" w:hAnsi="ＭＳ 明朝" w:cs="Times New Roman" w:hint="eastAsia"/>
          <w:spacing w:val="20"/>
          <w:szCs w:val="21"/>
        </w:rPr>
        <w:t xml:space="preserve">　</w:t>
      </w:r>
      <w:r w:rsidRPr="00205604">
        <w:rPr>
          <w:rFonts w:ascii="HG丸ｺﾞｼｯｸM-PRO" w:eastAsia="HG丸ｺﾞｼｯｸM-PRO" w:hAnsi="ＭＳ 明朝" w:cs="Times New Roman" w:hint="eastAsia"/>
          <w:spacing w:val="20"/>
          <w:szCs w:val="21"/>
        </w:rPr>
        <w:t>在学生）</w:t>
      </w:r>
    </w:p>
    <w:p w14:paraId="48C23093"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◆調査方法　郵送配布・郵送回収</w:t>
      </w:r>
    </w:p>
    <w:p w14:paraId="5CCE63AC"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◆配布　　　</w:t>
      </w:r>
      <w:r w:rsidRPr="00205604">
        <w:rPr>
          <w:rFonts w:ascii="HG丸ｺﾞｼｯｸM-PRO" w:eastAsia="HG丸ｺﾞｼｯｸM-PRO" w:hAnsi="ＭＳ 明朝" w:cs="Times New Roman"/>
          <w:spacing w:val="20"/>
          <w:szCs w:val="21"/>
        </w:rPr>
        <w:t>613票</w:t>
      </w:r>
    </w:p>
    <w:p w14:paraId="74D2A961" w14:textId="77777777" w:rsidR="00205604" w:rsidRPr="00205604" w:rsidRDefault="00205604" w:rsidP="00205604">
      <w:pPr>
        <w:widowControl/>
        <w:ind w:leftChars="100" w:left="210" w:firstLineChars="100" w:firstLine="250"/>
        <w:jc w:val="left"/>
        <w:rPr>
          <w:rFonts w:ascii="HG丸ｺﾞｼｯｸM-PRO" w:eastAsia="HG丸ｺﾞｼｯｸM-PRO" w:hAnsi="ＭＳ 明朝" w:cs="Times New Roman"/>
          <w:spacing w:val="20"/>
          <w:szCs w:val="21"/>
        </w:rPr>
      </w:pPr>
      <w:r w:rsidRPr="00205604">
        <w:rPr>
          <w:rFonts w:ascii="HG丸ｺﾞｼｯｸM-PRO" w:eastAsia="HG丸ｺﾞｼｯｸM-PRO" w:hAnsi="ＭＳ 明朝" w:cs="Times New Roman" w:hint="eastAsia"/>
          <w:spacing w:val="20"/>
          <w:szCs w:val="21"/>
        </w:rPr>
        <w:t xml:space="preserve">◆回収　　　</w:t>
      </w:r>
      <w:r w:rsidRPr="00205604">
        <w:rPr>
          <w:rFonts w:ascii="HG丸ｺﾞｼｯｸM-PRO" w:eastAsia="HG丸ｺﾞｼｯｸM-PRO" w:hAnsi="ＭＳ 明朝" w:cs="Times New Roman"/>
          <w:spacing w:val="20"/>
          <w:szCs w:val="21"/>
        </w:rPr>
        <w:t>154票（回収率25.1％）</w:t>
      </w:r>
    </w:p>
    <w:p w14:paraId="1F5C69BB" w14:textId="50B8DDA8" w:rsidR="00205604" w:rsidRDefault="00205604" w:rsidP="00205604">
      <w:pPr>
        <w:widowControl/>
        <w:ind w:leftChars="100" w:left="210" w:firstLineChars="100" w:firstLine="250"/>
        <w:jc w:val="left"/>
        <w:rPr>
          <w:rFonts w:ascii="HG丸ｺﾞｼｯｸM-PRO" w:eastAsia="HG丸ｺﾞｼｯｸM-PRO" w:hAnsi="HG丸ｺﾞｼｯｸM-PRO"/>
        </w:rPr>
      </w:pPr>
      <w:r w:rsidRPr="00205604">
        <w:rPr>
          <w:rFonts w:ascii="HG丸ｺﾞｼｯｸM-PRO" w:eastAsia="HG丸ｺﾞｼｯｸM-PRO" w:hAnsi="ＭＳ 明朝" w:cs="Times New Roman" w:hint="eastAsia"/>
          <w:spacing w:val="20"/>
          <w:szCs w:val="21"/>
        </w:rPr>
        <w:t>◆調査時期　令和元年</w:t>
      </w:r>
      <w:r w:rsidRPr="00205604">
        <w:rPr>
          <w:rFonts w:ascii="HG丸ｺﾞｼｯｸM-PRO" w:eastAsia="HG丸ｺﾞｼｯｸM-PRO" w:hAnsi="ＭＳ 明朝" w:cs="Times New Roman"/>
          <w:spacing w:val="20"/>
          <w:szCs w:val="21"/>
        </w:rPr>
        <w:t>7月11日～8月9日</w:t>
      </w:r>
    </w:p>
    <w:p w14:paraId="09FF62FB" w14:textId="2584E8DD" w:rsidR="00205604" w:rsidRPr="00205604" w:rsidRDefault="00205604" w:rsidP="008F1E6A">
      <w:pPr>
        <w:widowControl/>
        <w:ind w:leftChars="100" w:left="210" w:firstLineChars="100" w:firstLine="210"/>
        <w:jc w:val="left"/>
        <w:rPr>
          <w:rFonts w:ascii="HG丸ｺﾞｼｯｸM-PRO" w:eastAsia="HG丸ｺﾞｼｯｸM-PRO" w:hAnsi="HG丸ｺﾞｼｯｸM-PRO"/>
        </w:rPr>
      </w:pPr>
    </w:p>
    <w:p w14:paraId="76E62A2B" w14:textId="76ECA330" w:rsidR="00205604" w:rsidRDefault="00205604" w:rsidP="008F1E6A">
      <w:pPr>
        <w:widowControl/>
        <w:ind w:leftChars="100" w:left="210" w:firstLineChars="100" w:firstLine="210"/>
        <w:jc w:val="left"/>
        <w:rPr>
          <w:rFonts w:ascii="HG丸ｺﾞｼｯｸM-PRO" w:eastAsia="HG丸ｺﾞｼｯｸM-PRO" w:hAnsi="HG丸ｺﾞｼｯｸM-PRO"/>
        </w:rPr>
      </w:pPr>
    </w:p>
    <w:p w14:paraId="6F3D541B" w14:textId="716BA2A0" w:rsidR="00205604" w:rsidRDefault="002056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B86D861" w14:textId="14BB5557" w:rsidR="008F1E6A" w:rsidRDefault="00816087" w:rsidP="008F1E6A">
      <w:pPr>
        <w:pStyle w:val="02"/>
      </w:pPr>
      <w:r>
        <w:rPr>
          <w:noProof/>
        </w:rPr>
        <w:lastRenderedPageBreak/>
        <mc:AlternateContent>
          <mc:Choice Requires="wps">
            <w:drawing>
              <wp:anchor distT="45720" distB="45720" distL="114300" distR="114300" simplePos="0" relativeHeight="252084224" behindDoc="1" locked="0" layoutInCell="1" allowOverlap="1" wp14:anchorId="71C5AE7D" wp14:editId="4D8A5664">
                <wp:simplePos x="0" y="0"/>
                <wp:positionH relativeFrom="page">
                  <wp:posOffset>-4445</wp:posOffset>
                </wp:positionH>
                <wp:positionV relativeFrom="paragraph">
                  <wp:posOffset>-888365</wp:posOffset>
                </wp:positionV>
                <wp:extent cx="7556500" cy="1291590"/>
                <wp:effectExtent l="0" t="0" r="6350" b="381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6D32FE2" w14:textId="77777777" w:rsidR="00FB5DE0" w:rsidRDefault="00FB5DE0" w:rsidP="00816087">
                            <w:pPr>
                              <w:snapToGrid w:val="0"/>
                              <w:rPr>
                                <w:rFonts w:ascii="HGP創英角ｺﾞｼｯｸUB" w:eastAsia="HGP創英角ｺﾞｼｯｸUB" w:hAnsi="HGP創英角ｺﾞｼｯｸUB"/>
                                <w:color w:val="000000" w:themeColor="text1"/>
                              </w:rPr>
                            </w:pPr>
                          </w:p>
                          <w:p w14:paraId="4EE0E012" w14:textId="77777777" w:rsidR="00FB5DE0" w:rsidRDefault="00FB5DE0" w:rsidP="00816087">
                            <w:pPr>
                              <w:snapToGrid w:val="0"/>
                              <w:rPr>
                                <w:rFonts w:ascii="HGP創英角ｺﾞｼｯｸUB" w:eastAsia="HGP創英角ｺﾞｼｯｸUB" w:hAnsi="HGP創英角ｺﾞｼｯｸUB"/>
                                <w:color w:val="000000" w:themeColor="text1"/>
                              </w:rPr>
                            </w:pPr>
                          </w:p>
                          <w:p w14:paraId="2400ECC1" w14:textId="77777777" w:rsidR="00FB5DE0" w:rsidRDefault="00FB5DE0" w:rsidP="00816087">
                            <w:pPr>
                              <w:snapToGrid w:val="0"/>
                              <w:rPr>
                                <w:rFonts w:ascii="HGP創英角ｺﾞｼｯｸUB" w:eastAsia="HGP創英角ｺﾞｼｯｸUB" w:hAnsi="HGP創英角ｺﾞｼｯｸUB"/>
                                <w:color w:val="000000" w:themeColor="text1"/>
                              </w:rPr>
                            </w:pPr>
                          </w:p>
                          <w:p w14:paraId="52877643" w14:textId="77777777" w:rsidR="00FB5DE0" w:rsidRDefault="00FB5DE0" w:rsidP="00816087">
                            <w:pPr>
                              <w:snapToGrid w:val="0"/>
                              <w:rPr>
                                <w:rFonts w:ascii="HGP創英角ｺﾞｼｯｸUB" w:eastAsia="HGP創英角ｺﾞｼｯｸUB" w:hAnsi="HGP創英角ｺﾞｼｯｸUB"/>
                                <w:color w:val="000000" w:themeColor="text1"/>
                              </w:rPr>
                            </w:pPr>
                          </w:p>
                          <w:p w14:paraId="31D0D37D"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334E3282"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5AE7D" id="_x0000_s1092" type="#_x0000_t202" style="position:absolute;left:0;text-align:left;margin-left:-.35pt;margin-top:-69.95pt;width:595pt;height:101.7pt;z-index:-251232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" fillcolor="#e2efd9 [665]" stroked="f">
                <v:fill opacity=".5" color2="white [21]" colors="0 #e2f0d9;.25 #e2f0d9" focus="100%" type="gradient"/>
                <v:textbox>
                  <w:txbxContent>
                    <w:p w14:paraId="66D32FE2" w14:textId="77777777" w:rsidR="00FB5DE0" w:rsidRDefault="00FB5DE0" w:rsidP="00816087">
                      <w:pPr>
                        <w:snapToGrid w:val="0"/>
                        <w:rPr>
                          <w:rFonts w:ascii="HGP創英角ｺﾞｼｯｸUB" w:eastAsia="HGP創英角ｺﾞｼｯｸUB" w:hAnsi="HGP創英角ｺﾞｼｯｸUB"/>
                          <w:color w:val="000000" w:themeColor="text1"/>
                        </w:rPr>
                      </w:pPr>
                    </w:p>
                    <w:p w14:paraId="4EE0E012" w14:textId="77777777" w:rsidR="00FB5DE0" w:rsidRDefault="00FB5DE0" w:rsidP="00816087">
                      <w:pPr>
                        <w:snapToGrid w:val="0"/>
                        <w:rPr>
                          <w:rFonts w:ascii="HGP創英角ｺﾞｼｯｸUB" w:eastAsia="HGP創英角ｺﾞｼｯｸUB" w:hAnsi="HGP創英角ｺﾞｼｯｸUB"/>
                          <w:color w:val="000000" w:themeColor="text1"/>
                        </w:rPr>
                      </w:pPr>
                    </w:p>
                    <w:p w14:paraId="2400ECC1" w14:textId="77777777" w:rsidR="00FB5DE0" w:rsidRDefault="00FB5DE0" w:rsidP="00816087">
                      <w:pPr>
                        <w:snapToGrid w:val="0"/>
                        <w:rPr>
                          <w:rFonts w:ascii="HGP創英角ｺﾞｼｯｸUB" w:eastAsia="HGP創英角ｺﾞｼｯｸUB" w:hAnsi="HGP創英角ｺﾞｼｯｸUB"/>
                          <w:color w:val="000000" w:themeColor="text1"/>
                        </w:rPr>
                      </w:pPr>
                    </w:p>
                    <w:p w14:paraId="52877643" w14:textId="77777777" w:rsidR="00FB5DE0" w:rsidRDefault="00FB5DE0" w:rsidP="00816087">
                      <w:pPr>
                        <w:snapToGrid w:val="0"/>
                        <w:rPr>
                          <w:rFonts w:ascii="HGP創英角ｺﾞｼｯｸUB" w:eastAsia="HGP創英角ｺﾞｼｯｸUB" w:hAnsi="HGP創英角ｺﾞｼｯｸUB"/>
                          <w:color w:val="000000" w:themeColor="text1"/>
                        </w:rPr>
                      </w:pPr>
                    </w:p>
                    <w:p w14:paraId="31D0D37D"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334E3282"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（1）下野市のことをどう思うか</w:t>
      </w:r>
    </w:p>
    <w:p w14:paraId="7DA04CF1" w14:textId="77777777" w:rsidR="00CB2174" w:rsidRPr="009D2DD0" w:rsidRDefault="00CB2174" w:rsidP="00CB2174">
      <w:pPr>
        <w:ind w:firstLineChars="100" w:firstLine="210"/>
        <w:rPr>
          <w:rFonts w:ascii="HG丸ｺﾞｼｯｸM-PRO" w:eastAsia="HG丸ｺﾞｼｯｸM-PRO" w:hAnsi="HG丸ｺﾞｼｯｸM-PRO"/>
        </w:rPr>
      </w:pPr>
    </w:p>
    <w:p w14:paraId="1F27C9E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547A1D8D" w14:textId="47C133FA" w:rsidR="008F1E6A"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への思いは、「好き」が45.2％、「どちらかといえば好き」が34.9％で、合わせて80.1％が“好き”と回答しています。前回調査と比べて「好き」の割合は4.5ポイント減少していますが、“好き”は80.6％から80.1％へとほぼ同様の結果となっています。</w:t>
      </w:r>
    </w:p>
    <w:p w14:paraId="59F3CEAB" w14:textId="77777777" w:rsidR="00205604" w:rsidRPr="009D2DD0" w:rsidRDefault="00205604" w:rsidP="008F1E6A">
      <w:pPr>
        <w:ind w:firstLineChars="100" w:firstLine="210"/>
        <w:rPr>
          <w:rFonts w:ascii="HG丸ｺﾞｼｯｸM-PRO" w:eastAsia="HG丸ｺﾞｼｯｸM-PRO" w:hAnsi="HG丸ｺﾞｼｯｸM-PRO"/>
        </w:rPr>
      </w:pPr>
    </w:p>
    <w:p w14:paraId="6BCC9A9D" w14:textId="5C983B8A" w:rsidR="008F1E6A" w:rsidRPr="009D2DD0" w:rsidRDefault="00205604" w:rsidP="0020560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57310954" wp14:editId="4F2119C9">
            <wp:extent cx="3886920" cy="232848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1D4AE98B" w14:textId="69CD37F3" w:rsidR="00205604" w:rsidRDefault="00205604" w:rsidP="008F1E6A">
      <w:pPr>
        <w:rPr>
          <w:rFonts w:ascii="HG丸ｺﾞｼｯｸM-PRO" w:eastAsia="HG丸ｺﾞｼｯｸM-PRO" w:hAnsi="HG丸ｺﾞｼｯｸM-PRO"/>
        </w:rPr>
      </w:pPr>
    </w:p>
    <w:p w14:paraId="00E85539" w14:textId="77777777" w:rsidR="00205604" w:rsidRPr="009D2DD0" w:rsidRDefault="00205604" w:rsidP="008F1E6A">
      <w:pPr>
        <w:rPr>
          <w:rFonts w:ascii="HG丸ｺﾞｼｯｸM-PRO" w:eastAsia="HG丸ｺﾞｼｯｸM-PRO" w:hAnsi="HG丸ｺﾞｼｯｸM-PRO"/>
        </w:rPr>
      </w:pPr>
    </w:p>
    <w:p w14:paraId="32457CD1" w14:textId="77777777" w:rsidR="008F1E6A" w:rsidRDefault="008F1E6A" w:rsidP="008F1E6A">
      <w:pPr>
        <w:rPr>
          <w:rFonts w:ascii="HG丸ｺﾞｼｯｸM-PRO" w:eastAsia="HG丸ｺﾞｼｯｸM-PRO" w:hAnsi="HG丸ｺﾞｼｯｸM-PRO"/>
        </w:rPr>
      </w:pPr>
      <w:r w:rsidRPr="009D2DD0">
        <w:rPr>
          <w:rFonts w:ascii="HG丸ｺﾞｼｯｸM-PRO" w:eastAsia="HG丸ｺﾞｼｯｸM-PRO" w:hAnsi="HG丸ｺﾞｼｯｸM-PRO" w:hint="eastAsia"/>
          <w:bdr w:val="single" w:sz="4" w:space="0" w:color="auto"/>
        </w:rPr>
        <w:t>若者</w:t>
      </w:r>
    </w:p>
    <w:p w14:paraId="2ED233DF" w14:textId="0960203B" w:rsidR="008F1E6A" w:rsidRDefault="008F1E6A" w:rsidP="008F1E6A">
      <w:pPr>
        <w:pStyle w:val="04"/>
        <w:ind w:left="420" w:firstLine="210"/>
      </w:pPr>
      <w:r>
        <w:rPr>
          <w:rFonts w:hint="eastAsia"/>
        </w:rPr>
        <w:t>下野市への思いは、「好き」が39.0％、「どちらかといえば好き」が38.3％で、合わせて77.3％が“好き”と回答しています。</w:t>
      </w:r>
    </w:p>
    <w:p w14:paraId="511CB299" w14:textId="77777777" w:rsidR="008F1E6A" w:rsidRDefault="008F1E6A" w:rsidP="008F1E6A">
      <w:pPr>
        <w:rPr>
          <w:rFonts w:ascii="HG丸ｺﾞｼｯｸM-PRO" w:eastAsia="HG丸ｺﾞｼｯｸM-PRO" w:hAnsi="HG丸ｺﾞｼｯｸM-PRO"/>
        </w:rPr>
      </w:pPr>
    </w:p>
    <w:p w14:paraId="54FC8773" w14:textId="38F1E1A5" w:rsidR="008F1E6A" w:rsidRPr="00205604" w:rsidRDefault="00205604" w:rsidP="00205604">
      <w:pPr>
        <w:jc w:val="center"/>
        <w:rPr>
          <w:rFonts w:ascii="HG丸ｺﾞｼｯｸM-PRO" w:eastAsia="HG丸ｺﾞｼｯｸM-PRO" w:hAnsi="HG丸ｺﾞｼｯｸM-PRO"/>
        </w:rPr>
      </w:pPr>
      <w:r w:rsidRPr="00854AF9">
        <w:rPr>
          <w:noProof/>
        </w:rPr>
        <w:drawing>
          <wp:inline distT="0" distB="0" distL="0" distR="0" wp14:anchorId="326A4A56" wp14:editId="43E71D98">
            <wp:extent cx="3886920" cy="23284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0D5FEE67" w14:textId="77777777" w:rsidR="008F1E6A" w:rsidRDefault="008F1E6A" w:rsidP="008F1E6A">
      <w:pPr>
        <w:rPr>
          <w:rFonts w:ascii="HG丸ｺﾞｼｯｸM-PRO" w:eastAsia="HG丸ｺﾞｼｯｸM-PRO" w:hAnsi="HG丸ｺﾞｼｯｸM-PRO"/>
        </w:rPr>
      </w:pPr>
    </w:p>
    <w:p w14:paraId="3449923A" w14:textId="72051F64" w:rsidR="00205604" w:rsidRDefault="002056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57B8661" w14:textId="49922801" w:rsidR="008F1E6A" w:rsidRDefault="00816087" w:rsidP="008F1E6A">
      <w:pPr>
        <w:pStyle w:val="02"/>
      </w:pPr>
      <w:r>
        <w:rPr>
          <w:noProof/>
        </w:rPr>
        <w:lastRenderedPageBreak/>
        <mc:AlternateContent>
          <mc:Choice Requires="wps">
            <w:drawing>
              <wp:anchor distT="45720" distB="45720" distL="114300" distR="114300" simplePos="0" relativeHeight="252086272" behindDoc="1" locked="0" layoutInCell="1" allowOverlap="1" wp14:anchorId="54B12FD7" wp14:editId="14672770">
                <wp:simplePos x="0" y="0"/>
                <wp:positionH relativeFrom="page">
                  <wp:align>right</wp:align>
                </wp:positionH>
                <wp:positionV relativeFrom="paragraph">
                  <wp:posOffset>-897890</wp:posOffset>
                </wp:positionV>
                <wp:extent cx="7556500" cy="1291590"/>
                <wp:effectExtent l="0" t="0" r="6350" b="381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22646E7" w14:textId="77777777" w:rsidR="00FB5DE0" w:rsidRDefault="00FB5DE0" w:rsidP="00816087">
                            <w:pPr>
                              <w:snapToGrid w:val="0"/>
                              <w:rPr>
                                <w:rFonts w:ascii="HGP創英角ｺﾞｼｯｸUB" w:eastAsia="HGP創英角ｺﾞｼｯｸUB" w:hAnsi="HGP創英角ｺﾞｼｯｸUB"/>
                                <w:color w:val="000000" w:themeColor="text1"/>
                              </w:rPr>
                            </w:pPr>
                          </w:p>
                          <w:p w14:paraId="417B09B9" w14:textId="77777777" w:rsidR="00FB5DE0" w:rsidRDefault="00FB5DE0" w:rsidP="00816087">
                            <w:pPr>
                              <w:snapToGrid w:val="0"/>
                              <w:rPr>
                                <w:rFonts w:ascii="HGP創英角ｺﾞｼｯｸUB" w:eastAsia="HGP創英角ｺﾞｼｯｸUB" w:hAnsi="HGP創英角ｺﾞｼｯｸUB"/>
                                <w:color w:val="000000" w:themeColor="text1"/>
                              </w:rPr>
                            </w:pPr>
                          </w:p>
                          <w:p w14:paraId="2830D726" w14:textId="77777777" w:rsidR="00FB5DE0" w:rsidRDefault="00FB5DE0" w:rsidP="00816087">
                            <w:pPr>
                              <w:snapToGrid w:val="0"/>
                              <w:rPr>
                                <w:rFonts w:ascii="HGP創英角ｺﾞｼｯｸUB" w:eastAsia="HGP創英角ｺﾞｼｯｸUB" w:hAnsi="HGP創英角ｺﾞｼｯｸUB"/>
                                <w:color w:val="000000" w:themeColor="text1"/>
                              </w:rPr>
                            </w:pPr>
                          </w:p>
                          <w:p w14:paraId="74BA9795" w14:textId="77777777" w:rsidR="00FB5DE0" w:rsidRDefault="00FB5DE0" w:rsidP="00816087">
                            <w:pPr>
                              <w:snapToGrid w:val="0"/>
                              <w:rPr>
                                <w:rFonts w:ascii="HGP創英角ｺﾞｼｯｸUB" w:eastAsia="HGP創英角ｺﾞｼｯｸUB" w:hAnsi="HGP創英角ｺﾞｼｯｸUB"/>
                                <w:color w:val="000000" w:themeColor="text1"/>
                              </w:rPr>
                            </w:pPr>
                          </w:p>
                          <w:p w14:paraId="3556139C"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423B117A"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12FD7" id="_x0000_s1093" type="#_x0000_t202" style="position:absolute;left:0;text-align:left;margin-left:543.8pt;margin-top:-70.7pt;width:595pt;height:101.7pt;z-index:-2512302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" fillcolor="#e2efd9 [665]" stroked="f">
                <v:fill opacity=".5" color2="white [21]" colors="0 #e2f0d9;.25 #e2f0d9" focus="100%" type="gradient"/>
                <v:textbox>
                  <w:txbxContent>
                    <w:p w14:paraId="722646E7" w14:textId="77777777" w:rsidR="00FB5DE0" w:rsidRDefault="00FB5DE0" w:rsidP="00816087">
                      <w:pPr>
                        <w:snapToGrid w:val="0"/>
                        <w:rPr>
                          <w:rFonts w:ascii="HGP創英角ｺﾞｼｯｸUB" w:eastAsia="HGP創英角ｺﾞｼｯｸUB" w:hAnsi="HGP創英角ｺﾞｼｯｸUB"/>
                          <w:color w:val="000000" w:themeColor="text1"/>
                        </w:rPr>
                      </w:pPr>
                    </w:p>
                    <w:p w14:paraId="417B09B9" w14:textId="77777777" w:rsidR="00FB5DE0" w:rsidRDefault="00FB5DE0" w:rsidP="00816087">
                      <w:pPr>
                        <w:snapToGrid w:val="0"/>
                        <w:rPr>
                          <w:rFonts w:ascii="HGP創英角ｺﾞｼｯｸUB" w:eastAsia="HGP創英角ｺﾞｼｯｸUB" w:hAnsi="HGP創英角ｺﾞｼｯｸUB"/>
                          <w:color w:val="000000" w:themeColor="text1"/>
                        </w:rPr>
                      </w:pPr>
                    </w:p>
                    <w:p w14:paraId="2830D726" w14:textId="77777777" w:rsidR="00FB5DE0" w:rsidRDefault="00FB5DE0" w:rsidP="00816087">
                      <w:pPr>
                        <w:snapToGrid w:val="0"/>
                        <w:rPr>
                          <w:rFonts w:ascii="HGP創英角ｺﾞｼｯｸUB" w:eastAsia="HGP創英角ｺﾞｼｯｸUB" w:hAnsi="HGP創英角ｺﾞｼｯｸUB"/>
                          <w:color w:val="000000" w:themeColor="text1"/>
                        </w:rPr>
                      </w:pPr>
                    </w:p>
                    <w:p w14:paraId="74BA9795" w14:textId="77777777" w:rsidR="00FB5DE0" w:rsidRDefault="00FB5DE0" w:rsidP="00816087">
                      <w:pPr>
                        <w:snapToGrid w:val="0"/>
                        <w:rPr>
                          <w:rFonts w:ascii="HGP創英角ｺﾞｼｯｸUB" w:eastAsia="HGP創英角ｺﾞｼｯｸUB" w:hAnsi="HGP創英角ｺﾞｼｯｸUB"/>
                          <w:color w:val="000000" w:themeColor="text1"/>
                        </w:rPr>
                      </w:pPr>
                    </w:p>
                    <w:p w14:paraId="3556139C"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423B117A"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（2）下野市の住みやすさについて</w:t>
      </w:r>
    </w:p>
    <w:p w14:paraId="09B4C4FF" w14:textId="77777777" w:rsidR="00CB2174" w:rsidRPr="009D2DD0" w:rsidRDefault="00CB2174" w:rsidP="00CB2174">
      <w:pPr>
        <w:ind w:firstLineChars="100" w:firstLine="210"/>
        <w:rPr>
          <w:rFonts w:ascii="HG丸ｺﾞｼｯｸM-PRO" w:eastAsia="HG丸ｺﾞｼｯｸM-PRO" w:hAnsi="HG丸ｺﾞｼｯｸM-PRO"/>
        </w:rPr>
      </w:pPr>
    </w:p>
    <w:p w14:paraId="6EDED967"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76473E06" w14:textId="0CF7E05A" w:rsidR="008F1E6A" w:rsidRPr="009D2DD0"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の住みやすさは、「住みやすい」が61.5％、「どちらかといえば住みやすい」が26.2％で、合わせて87.7％が“住みやすい”と回答しています。前回調査でも“住みやすい”が87.9％であり、同様の結果となっています。</w:t>
      </w:r>
    </w:p>
    <w:p w14:paraId="262364E4" w14:textId="77777777" w:rsidR="008F1E6A" w:rsidRPr="009D2DD0" w:rsidRDefault="008F1E6A" w:rsidP="008F1E6A">
      <w:pPr>
        <w:rPr>
          <w:rFonts w:ascii="HG丸ｺﾞｼｯｸM-PRO" w:eastAsia="HG丸ｺﾞｼｯｸM-PRO" w:hAnsi="HG丸ｺﾞｼｯｸM-PRO"/>
        </w:rPr>
      </w:pPr>
    </w:p>
    <w:p w14:paraId="36E24A48" w14:textId="1C669B90" w:rsidR="008F1E6A" w:rsidRDefault="00205604" w:rsidP="0020560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276AA600" wp14:editId="5460B7A6">
            <wp:extent cx="3886920" cy="232848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52C7FF21" w14:textId="77777777" w:rsidR="008F1E6A" w:rsidRDefault="008F1E6A" w:rsidP="008F1E6A">
      <w:pPr>
        <w:rPr>
          <w:rFonts w:ascii="HG丸ｺﾞｼｯｸM-PRO" w:eastAsia="HG丸ｺﾞｼｯｸM-PRO" w:hAnsi="HG丸ｺﾞｼｯｸM-PRO"/>
        </w:rPr>
      </w:pPr>
    </w:p>
    <w:p w14:paraId="5D936802" w14:textId="77777777" w:rsidR="008F1E6A" w:rsidRDefault="008F1E6A" w:rsidP="008F1E6A">
      <w:pPr>
        <w:rPr>
          <w:rFonts w:ascii="HG丸ｺﾞｼｯｸM-PRO" w:eastAsia="HG丸ｺﾞｼｯｸM-PRO" w:hAnsi="HG丸ｺﾞｼｯｸM-PRO"/>
        </w:rPr>
      </w:pPr>
    </w:p>
    <w:p w14:paraId="7B09F874"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488D7147" w14:textId="36252AF9" w:rsidR="008F1E6A" w:rsidRPr="009D2DD0" w:rsidRDefault="008F1E6A" w:rsidP="00CB2174">
      <w:pPr>
        <w:ind w:leftChars="200" w:left="420" w:firstLineChars="100" w:firstLine="210"/>
        <w:rPr>
          <w:rFonts w:ascii="HG丸ｺﾞｼｯｸM-PRO" w:eastAsia="HG丸ｺﾞｼｯｸM-PRO" w:hAnsi="HG丸ｺﾞｼｯｸM-PRO"/>
        </w:rPr>
      </w:pPr>
      <w:r w:rsidRPr="009D2DD0">
        <w:rPr>
          <w:rFonts w:ascii="HG丸ｺﾞｼｯｸM-PRO" w:eastAsia="HG丸ｺﾞｼｯｸM-PRO" w:hAnsi="HG丸ｺﾞｼｯｸM-PRO" w:hint="eastAsia"/>
        </w:rPr>
        <w:t>下野市の住みやすさは、「住みやすい」が55.2％、「どちらかといえば住みやすい」が35.1％で、合わせて90.3％が“住みやすい”と回答しています。</w:t>
      </w:r>
    </w:p>
    <w:p w14:paraId="753F8370" w14:textId="77777777" w:rsidR="008F1E6A" w:rsidRDefault="008F1E6A" w:rsidP="008F1E6A">
      <w:pPr>
        <w:rPr>
          <w:rFonts w:ascii="HG丸ｺﾞｼｯｸM-PRO" w:eastAsia="HG丸ｺﾞｼｯｸM-PRO" w:hAnsi="HG丸ｺﾞｼｯｸM-PRO"/>
        </w:rPr>
      </w:pPr>
    </w:p>
    <w:p w14:paraId="20A246F1" w14:textId="4AEE5CEF" w:rsidR="008F1E6A" w:rsidRPr="00CB2174" w:rsidRDefault="00CB2174" w:rsidP="00CB2174">
      <w:pPr>
        <w:jc w:val="center"/>
        <w:rPr>
          <w:rFonts w:ascii="HG丸ｺﾞｼｯｸM-PRO" w:eastAsia="HG丸ｺﾞｼｯｸM-PRO" w:hAnsi="HG丸ｺﾞｼｯｸM-PRO"/>
        </w:rPr>
      </w:pPr>
      <w:r w:rsidRPr="009D2DD0">
        <w:rPr>
          <w:rFonts w:ascii="HG丸ｺﾞｼｯｸM-PRO" w:eastAsia="HG丸ｺﾞｼｯｸM-PRO" w:hAnsi="HG丸ｺﾞｼｯｸM-PRO"/>
          <w:noProof/>
        </w:rPr>
        <w:drawing>
          <wp:inline distT="0" distB="0" distL="0" distR="0" wp14:anchorId="35702BCB" wp14:editId="1D722B7B">
            <wp:extent cx="3886920" cy="232848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920" cy="2328480"/>
                    </a:xfrm>
                    <a:prstGeom prst="rect">
                      <a:avLst/>
                    </a:prstGeom>
                    <a:noFill/>
                    <a:ln>
                      <a:noFill/>
                    </a:ln>
                  </pic:spPr>
                </pic:pic>
              </a:graphicData>
            </a:graphic>
          </wp:inline>
        </w:drawing>
      </w:r>
    </w:p>
    <w:p w14:paraId="0C884AB8" w14:textId="77777777" w:rsidR="008F1E6A" w:rsidRDefault="008F1E6A" w:rsidP="008F1E6A">
      <w:pPr>
        <w:rPr>
          <w:rFonts w:ascii="HG丸ｺﾞｼｯｸM-PRO" w:eastAsia="HG丸ｺﾞｼｯｸM-PRO" w:hAnsi="HG丸ｺﾞｼｯｸM-PRO"/>
        </w:rPr>
      </w:pPr>
    </w:p>
    <w:p w14:paraId="63A72D0A" w14:textId="1164FBBF" w:rsidR="00CB2174" w:rsidRDefault="00CB217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34ED1FA" w14:textId="25E172E1" w:rsidR="008F1E6A" w:rsidRDefault="00816087" w:rsidP="008F1E6A">
      <w:pPr>
        <w:pStyle w:val="02"/>
      </w:pPr>
      <w:r>
        <w:rPr>
          <w:noProof/>
        </w:rPr>
        <w:lastRenderedPageBreak/>
        <mc:AlternateContent>
          <mc:Choice Requires="wps">
            <w:drawing>
              <wp:anchor distT="45720" distB="45720" distL="114300" distR="114300" simplePos="0" relativeHeight="252088320" behindDoc="1" locked="0" layoutInCell="1" allowOverlap="1" wp14:anchorId="3B23C2B8" wp14:editId="3FFACECC">
                <wp:simplePos x="0" y="0"/>
                <wp:positionH relativeFrom="page">
                  <wp:posOffset>5080</wp:posOffset>
                </wp:positionH>
                <wp:positionV relativeFrom="paragraph">
                  <wp:posOffset>-901065</wp:posOffset>
                </wp:positionV>
                <wp:extent cx="7556500" cy="1291590"/>
                <wp:effectExtent l="0" t="0" r="6350" b="381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68726BC5" w14:textId="77777777" w:rsidR="00FB5DE0" w:rsidRDefault="00FB5DE0" w:rsidP="00816087">
                            <w:pPr>
                              <w:snapToGrid w:val="0"/>
                              <w:rPr>
                                <w:rFonts w:ascii="HGP創英角ｺﾞｼｯｸUB" w:eastAsia="HGP創英角ｺﾞｼｯｸUB" w:hAnsi="HGP創英角ｺﾞｼｯｸUB"/>
                                <w:color w:val="000000" w:themeColor="text1"/>
                              </w:rPr>
                            </w:pPr>
                          </w:p>
                          <w:p w14:paraId="089D60BA" w14:textId="77777777" w:rsidR="00FB5DE0" w:rsidRDefault="00FB5DE0" w:rsidP="00816087">
                            <w:pPr>
                              <w:snapToGrid w:val="0"/>
                              <w:rPr>
                                <w:rFonts w:ascii="HGP創英角ｺﾞｼｯｸUB" w:eastAsia="HGP創英角ｺﾞｼｯｸUB" w:hAnsi="HGP創英角ｺﾞｼｯｸUB"/>
                                <w:color w:val="000000" w:themeColor="text1"/>
                              </w:rPr>
                            </w:pPr>
                          </w:p>
                          <w:p w14:paraId="18947239" w14:textId="77777777" w:rsidR="00FB5DE0" w:rsidRDefault="00FB5DE0" w:rsidP="00816087">
                            <w:pPr>
                              <w:snapToGrid w:val="0"/>
                              <w:rPr>
                                <w:rFonts w:ascii="HGP創英角ｺﾞｼｯｸUB" w:eastAsia="HGP創英角ｺﾞｼｯｸUB" w:hAnsi="HGP創英角ｺﾞｼｯｸUB"/>
                                <w:color w:val="000000" w:themeColor="text1"/>
                              </w:rPr>
                            </w:pPr>
                          </w:p>
                          <w:p w14:paraId="11EEC675" w14:textId="77777777" w:rsidR="00FB5DE0" w:rsidRDefault="00FB5DE0" w:rsidP="00816087">
                            <w:pPr>
                              <w:snapToGrid w:val="0"/>
                              <w:rPr>
                                <w:rFonts w:ascii="HGP創英角ｺﾞｼｯｸUB" w:eastAsia="HGP創英角ｺﾞｼｯｸUB" w:hAnsi="HGP創英角ｺﾞｼｯｸUB"/>
                                <w:color w:val="000000" w:themeColor="text1"/>
                              </w:rPr>
                            </w:pPr>
                          </w:p>
                          <w:p w14:paraId="10403080"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0991689C"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3C2B8" id="_x0000_s1094" type="#_x0000_t202" style="position:absolute;left:0;text-align:left;margin-left:.4pt;margin-top:-70.95pt;width:595pt;height:101.7pt;z-index:-251228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" fillcolor="#e2efd9 [665]" stroked="f">
                <v:fill opacity=".5" color2="white [21]" colors="0 #e2f0d9;.25 #e2f0d9" focus="100%" type="gradient"/>
                <v:textbox>
                  <w:txbxContent>
                    <w:p w14:paraId="68726BC5" w14:textId="77777777" w:rsidR="00FB5DE0" w:rsidRDefault="00FB5DE0" w:rsidP="00816087">
                      <w:pPr>
                        <w:snapToGrid w:val="0"/>
                        <w:rPr>
                          <w:rFonts w:ascii="HGP創英角ｺﾞｼｯｸUB" w:eastAsia="HGP創英角ｺﾞｼｯｸUB" w:hAnsi="HGP創英角ｺﾞｼｯｸUB"/>
                          <w:color w:val="000000" w:themeColor="text1"/>
                        </w:rPr>
                      </w:pPr>
                    </w:p>
                    <w:p w14:paraId="089D60BA" w14:textId="77777777" w:rsidR="00FB5DE0" w:rsidRDefault="00FB5DE0" w:rsidP="00816087">
                      <w:pPr>
                        <w:snapToGrid w:val="0"/>
                        <w:rPr>
                          <w:rFonts w:ascii="HGP創英角ｺﾞｼｯｸUB" w:eastAsia="HGP創英角ｺﾞｼｯｸUB" w:hAnsi="HGP創英角ｺﾞｼｯｸUB"/>
                          <w:color w:val="000000" w:themeColor="text1"/>
                        </w:rPr>
                      </w:pPr>
                    </w:p>
                    <w:p w14:paraId="18947239" w14:textId="77777777" w:rsidR="00FB5DE0" w:rsidRDefault="00FB5DE0" w:rsidP="00816087">
                      <w:pPr>
                        <w:snapToGrid w:val="0"/>
                        <w:rPr>
                          <w:rFonts w:ascii="HGP創英角ｺﾞｼｯｸUB" w:eastAsia="HGP創英角ｺﾞｼｯｸUB" w:hAnsi="HGP創英角ｺﾞｼｯｸUB"/>
                          <w:color w:val="000000" w:themeColor="text1"/>
                        </w:rPr>
                      </w:pPr>
                    </w:p>
                    <w:p w14:paraId="11EEC675" w14:textId="77777777" w:rsidR="00FB5DE0" w:rsidRDefault="00FB5DE0" w:rsidP="00816087">
                      <w:pPr>
                        <w:snapToGrid w:val="0"/>
                        <w:rPr>
                          <w:rFonts w:ascii="HGP創英角ｺﾞｼｯｸUB" w:eastAsia="HGP創英角ｺﾞｼｯｸUB" w:hAnsi="HGP創英角ｺﾞｼｯｸUB"/>
                          <w:color w:val="000000" w:themeColor="text1"/>
                        </w:rPr>
                      </w:pPr>
                    </w:p>
                    <w:p w14:paraId="10403080"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0991689C"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（3）自慢できるものや将来に大切に残したいもの</w:t>
      </w:r>
    </w:p>
    <w:p w14:paraId="76F61F75" w14:textId="62064712" w:rsidR="00CB2174" w:rsidRPr="009D2DD0" w:rsidRDefault="00CB2174" w:rsidP="00CB2174">
      <w:pPr>
        <w:ind w:firstLineChars="100" w:firstLine="210"/>
        <w:rPr>
          <w:rFonts w:ascii="HG丸ｺﾞｼｯｸM-PRO" w:eastAsia="HG丸ｺﾞｼｯｸM-PRO" w:hAnsi="HG丸ｺﾞｼｯｸM-PRO"/>
        </w:rPr>
      </w:pPr>
    </w:p>
    <w:p w14:paraId="41DA37E4"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6B9EF806" w14:textId="59D902C2" w:rsidR="008F1E6A" w:rsidRDefault="008F1E6A" w:rsidP="008F1E6A">
      <w:pPr>
        <w:pStyle w:val="04"/>
        <w:ind w:left="420" w:firstLine="210"/>
      </w:pPr>
      <w:r>
        <w:rPr>
          <w:rFonts w:hint="eastAsia"/>
        </w:rPr>
        <w:t>下野市で自慢できるもの、将来に大切に残したいものは、「自然」、「かんぴょう」や「いちご」などの農産物、「医療・病院」や「自治医大」などの医療機関のほか、「薬師寺」や「国分寺」、これに「歴史」を含めた“歴史的環境”などがあげられています。また、「住みやすい」環境や「祭り」などといった指摘もありました。</w:t>
      </w:r>
    </w:p>
    <w:p w14:paraId="754BB885" w14:textId="5B21CDE1" w:rsidR="00CB2174" w:rsidRDefault="00CB2174" w:rsidP="008F1E6A">
      <w:pPr>
        <w:pStyle w:val="04"/>
        <w:ind w:left="420" w:firstLine="210"/>
      </w:pPr>
    </w:p>
    <w:p w14:paraId="3AE40CAD" w14:textId="77777777" w:rsidR="00CB2174" w:rsidRDefault="00CB2174" w:rsidP="008F1E6A">
      <w:pPr>
        <w:pStyle w:val="04"/>
        <w:ind w:left="420" w:firstLine="210"/>
      </w:pPr>
    </w:p>
    <w:p w14:paraId="4C9DE1F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5FF35849" w14:textId="1481FDA5" w:rsidR="008F1E6A" w:rsidRDefault="008F1E6A" w:rsidP="008F1E6A">
      <w:pPr>
        <w:pStyle w:val="04"/>
        <w:ind w:left="420" w:firstLine="210"/>
      </w:pPr>
      <w:r>
        <w:rPr>
          <w:rFonts w:hint="eastAsia"/>
        </w:rPr>
        <w:t>下野市で自慢できるもの、将来に大切に残したいものは、「医療・病院」が多く、次いで「かんぴょう」、「自然」、「公園」、「歴史」などがあげられています。</w:t>
      </w:r>
    </w:p>
    <w:p w14:paraId="16976642" w14:textId="0579C7B3" w:rsidR="00CB2174" w:rsidRDefault="00CB2174" w:rsidP="008F1E6A">
      <w:pPr>
        <w:pStyle w:val="04"/>
        <w:ind w:left="420" w:firstLine="210"/>
      </w:pPr>
    </w:p>
    <w:p w14:paraId="2BEEC045" w14:textId="08470C7D" w:rsidR="00CB2174" w:rsidRDefault="00CB2174" w:rsidP="008F1E6A">
      <w:pPr>
        <w:pStyle w:val="04"/>
        <w:ind w:left="420" w:firstLine="210"/>
      </w:pPr>
    </w:p>
    <w:p w14:paraId="28B6CC9C" w14:textId="381161C1" w:rsidR="00CB2174" w:rsidRDefault="00CB2174">
      <w:pPr>
        <w:widowControl/>
        <w:jc w:val="left"/>
        <w:rPr>
          <w:rFonts w:ascii="HG丸ｺﾞｼｯｸM-PRO" w:eastAsia="HG丸ｺﾞｼｯｸM-PRO" w:hAnsi="ＭＳ 明朝" w:cs="Times New Roman"/>
          <w:szCs w:val="21"/>
        </w:rPr>
      </w:pPr>
      <w:r>
        <w:br w:type="page"/>
      </w:r>
    </w:p>
    <w:bookmarkStart w:id="1" w:name="_Toc35120246"/>
    <w:p w14:paraId="158EDD43" w14:textId="2495699B" w:rsidR="008F1E6A" w:rsidRDefault="00816087" w:rsidP="008F1E6A">
      <w:pPr>
        <w:pStyle w:val="02"/>
      </w:pPr>
      <w:r>
        <w:rPr>
          <w:noProof/>
        </w:rPr>
        <w:lastRenderedPageBreak/>
        <mc:AlternateContent>
          <mc:Choice Requires="wps">
            <w:drawing>
              <wp:anchor distT="45720" distB="45720" distL="114300" distR="114300" simplePos="0" relativeHeight="252090368" behindDoc="1" locked="0" layoutInCell="1" allowOverlap="1" wp14:anchorId="549AB874" wp14:editId="13DC3C08">
                <wp:simplePos x="0" y="0"/>
                <wp:positionH relativeFrom="page">
                  <wp:posOffset>-4445</wp:posOffset>
                </wp:positionH>
                <wp:positionV relativeFrom="paragraph">
                  <wp:posOffset>-891540</wp:posOffset>
                </wp:positionV>
                <wp:extent cx="7556500" cy="1291590"/>
                <wp:effectExtent l="0" t="0" r="6350" b="381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500E672" w14:textId="77777777" w:rsidR="00FB5DE0" w:rsidRDefault="00FB5DE0" w:rsidP="00816087">
                            <w:pPr>
                              <w:snapToGrid w:val="0"/>
                              <w:rPr>
                                <w:rFonts w:ascii="HGP創英角ｺﾞｼｯｸUB" w:eastAsia="HGP創英角ｺﾞｼｯｸUB" w:hAnsi="HGP創英角ｺﾞｼｯｸUB"/>
                                <w:color w:val="000000" w:themeColor="text1"/>
                              </w:rPr>
                            </w:pPr>
                          </w:p>
                          <w:p w14:paraId="1E9592E9" w14:textId="77777777" w:rsidR="00FB5DE0" w:rsidRDefault="00FB5DE0" w:rsidP="00816087">
                            <w:pPr>
                              <w:snapToGrid w:val="0"/>
                              <w:rPr>
                                <w:rFonts w:ascii="HGP創英角ｺﾞｼｯｸUB" w:eastAsia="HGP創英角ｺﾞｼｯｸUB" w:hAnsi="HGP創英角ｺﾞｼｯｸUB"/>
                                <w:color w:val="000000" w:themeColor="text1"/>
                              </w:rPr>
                            </w:pPr>
                          </w:p>
                          <w:p w14:paraId="6B31B2E8" w14:textId="77777777" w:rsidR="00FB5DE0" w:rsidRDefault="00FB5DE0" w:rsidP="00816087">
                            <w:pPr>
                              <w:snapToGrid w:val="0"/>
                              <w:rPr>
                                <w:rFonts w:ascii="HGP創英角ｺﾞｼｯｸUB" w:eastAsia="HGP創英角ｺﾞｼｯｸUB" w:hAnsi="HGP創英角ｺﾞｼｯｸUB"/>
                                <w:color w:val="000000" w:themeColor="text1"/>
                              </w:rPr>
                            </w:pPr>
                          </w:p>
                          <w:p w14:paraId="6CA96C4F" w14:textId="77777777" w:rsidR="00FB5DE0" w:rsidRDefault="00FB5DE0" w:rsidP="00816087">
                            <w:pPr>
                              <w:snapToGrid w:val="0"/>
                              <w:rPr>
                                <w:rFonts w:ascii="HGP創英角ｺﾞｼｯｸUB" w:eastAsia="HGP創英角ｺﾞｼｯｸUB" w:hAnsi="HGP創英角ｺﾞｼｯｸUB"/>
                                <w:color w:val="000000" w:themeColor="text1"/>
                              </w:rPr>
                            </w:pPr>
                          </w:p>
                          <w:p w14:paraId="3AAD009F"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19FD9939"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AB874" id="_x0000_s1095" type="#_x0000_t202" style="position:absolute;left:0;text-align:left;margin-left:-.35pt;margin-top:-70.2pt;width:595pt;height:101.7pt;z-index:-251226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" fillcolor="#e2efd9 [665]" stroked="f">
                <v:fill opacity=".5" color2="white [21]" colors="0 #e2f0d9;.25 #e2f0d9" focus="100%" type="gradient"/>
                <v:textbox>
                  <w:txbxContent>
                    <w:p w14:paraId="5500E672" w14:textId="77777777" w:rsidR="00FB5DE0" w:rsidRDefault="00FB5DE0" w:rsidP="00816087">
                      <w:pPr>
                        <w:snapToGrid w:val="0"/>
                        <w:rPr>
                          <w:rFonts w:ascii="HGP創英角ｺﾞｼｯｸUB" w:eastAsia="HGP創英角ｺﾞｼｯｸUB" w:hAnsi="HGP創英角ｺﾞｼｯｸUB"/>
                          <w:color w:val="000000" w:themeColor="text1"/>
                        </w:rPr>
                      </w:pPr>
                    </w:p>
                    <w:p w14:paraId="1E9592E9" w14:textId="77777777" w:rsidR="00FB5DE0" w:rsidRDefault="00FB5DE0" w:rsidP="00816087">
                      <w:pPr>
                        <w:snapToGrid w:val="0"/>
                        <w:rPr>
                          <w:rFonts w:ascii="HGP創英角ｺﾞｼｯｸUB" w:eastAsia="HGP創英角ｺﾞｼｯｸUB" w:hAnsi="HGP創英角ｺﾞｼｯｸUB"/>
                          <w:color w:val="000000" w:themeColor="text1"/>
                        </w:rPr>
                      </w:pPr>
                    </w:p>
                    <w:p w14:paraId="6B31B2E8" w14:textId="77777777" w:rsidR="00FB5DE0" w:rsidRDefault="00FB5DE0" w:rsidP="00816087">
                      <w:pPr>
                        <w:snapToGrid w:val="0"/>
                        <w:rPr>
                          <w:rFonts w:ascii="HGP創英角ｺﾞｼｯｸUB" w:eastAsia="HGP創英角ｺﾞｼｯｸUB" w:hAnsi="HGP創英角ｺﾞｼｯｸUB"/>
                          <w:color w:val="000000" w:themeColor="text1"/>
                        </w:rPr>
                      </w:pPr>
                    </w:p>
                    <w:p w14:paraId="6CA96C4F" w14:textId="77777777" w:rsidR="00FB5DE0" w:rsidRDefault="00FB5DE0" w:rsidP="00816087">
                      <w:pPr>
                        <w:snapToGrid w:val="0"/>
                        <w:rPr>
                          <w:rFonts w:ascii="HGP創英角ｺﾞｼｯｸUB" w:eastAsia="HGP創英角ｺﾞｼｯｸUB" w:hAnsi="HGP創英角ｺﾞｼｯｸUB"/>
                          <w:color w:val="000000" w:themeColor="text1"/>
                        </w:rPr>
                      </w:pPr>
                    </w:p>
                    <w:p w14:paraId="3AAD009F" w14:textId="77777777" w:rsidR="00FB5DE0" w:rsidRPr="00420CAC" w:rsidRDefault="00FB5DE0" w:rsidP="00816087">
                      <w:pPr>
                        <w:snapToGrid w:val="0"/>
                        <w:ind w:firstLineChars="200" w:firstLine="480"/>
                        <w:rPr>
                          <w:rFonts w:ascii="HG丸ｺﾞｼｯｸM-PRO" w:eastAsia="HG丸ｺﾞｼｯｸM-PRO" w:hAnsi="HG丸ｺﾞｼｯｸM-PRO"/>
                          <w:i/>
                          <w:iCs/>
                          <w:color w:val="000000" w:themeColor="text1"/>
                          <w:sz w:val="24"/>
                          <w:szCs w:val="28"/>
                        </w:rPr>
                      </w:pPr>
                    </w:p>
                    <w:p w14:paraId="19FD9939" w14:textId="77777777" w:rsidR="00FB5DE0" w:rsidRPr="003C785E" w:rsidRDefault="00FB5DE0" w:rsidP="00816087">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008F1E6A">
        <w:rPr>
          <w:rFonts w:hint="eastAsia"/>
        </w:rPr>
        <w:t>（4）下野市への居住意向</w:t>
      </w:r>
      <w:bookmarkEnd w:id="1"/>
    </w:p>
    <w:p w14:paraId="59C71DD1" w14:textId="4C278E93" w:rsidR="00CB2174" w:rsidRPr="009D2DD0" w:rsidRDefault="00CB2174" w:rsidP="00CB2174">
      <w:pPr>
        <w:ind w:firstLineChars="100" w:firstLine="210"/>
        <w:rPr>
          <w:rFonts w:ascii="HG丸ｺﾞｼｯｸM-PRO" w:eastAsia="HG丸ｺﾞｼｯｸM-PRO" w:hAnsi="HG丸ｺﾞｼｯｸM-PRO"/>
        </w:rPr>
      </w:pPr>
    </w:p>
    <w:p w14:paraId="24CB06AB"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中学生</w:t>
      </w:r>
    </w:p>
    <w:p w14:paraId="1BCB91DC" w14:textId="19D126D5" w:rsidR="008F1E6A" w:rsidRPr="00424A5D" w:rsidRDefault="008F1E6A" w:rsidP="00CB2174">
      <w:pPr>
        <w:ind w:leftChars="200" w:left="420" w:firstLineChars="100" w:firstLine="210"/>
        <w:rPr>
          <w:rFonts w:ascii="HG丸ｺﾞｼｯｸM-PRO" w:eastAsia="HG丸ｺﾞｼｯｸM-PRO" w:hAnsi="HG丸ｺﾞｼｯｸM-PRO"/>
        </w:rPr>
      </w:pPr>
      <w:r w:rsidRPr="00424A5D">
        <w:rPr>
          <w:rFonts w:ascii="HG丸ｺﾞｼｯｸM-PRO" w:eastAsia="HG丸ｺﾞｼｯｸM-PRO" w:hAnsi="HG丸ｺﾞｼｯｸM-PRO" w:hint="eastAsia"/>
        </w:rPr>
        <w:t>将来の下野市への居住意向は、「住みたい」が22.9％、「できれば住みたい」が50.9％、合わせて“住みたい”が73.8％となっています。前回調査の“住みたい”71.9％から、1.9ポイント増加しました。</w:t>
      </w:r>
    </w:p>
    <w:p w14:paraId="2899FA6C" w14:textId="07CB8B45" w:rsidR="008F1E6A" w:rsidRPr="00424A5D" w:rsidRDefault="00CB2174" w:rsidP="00CB2174">
      <w:pPr>
        <w:jc w:val="center"/>
      </w:pPr>
      <w:r w:rsidRPr="00185126">
        <w:rPr>
          <w:noProof/>
        </w:rPr>
        <w:drawing>
          <wp:inline distT="0" distB="0" distL="0" distR="0" wp14:anchorId="26AA8EC0" wp14:editId="02F7C32C">
            <wp:extent cx="3893040" cy="233172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3040" cy="2331720"/>
                    </a:xfrm>
                    <a:prstGeom prst="rect">
                      <a:avLst/>
                    </a:prstGeom>
                    <a:noFill/>
                    <a:ln>
                      <a:noFill/>
                    </a:ln>
                  </pic:spPr>
                </pic:pic>
              </a:graphicData>
            </a:graphic>
          </wp:inline>
        </w:drawing>
      </w:r>
    </w:p>
    <w:p w14:paraId="4257506D" w14:textId="27BFB876" w:rsidR="00CB2174" w:rsidRDefault="00CB2174" w:rsidP="008F1E6A"/>
    <w:p w14:paraId="011461E9" w14:textId="77777777" w:rsidR="00CB2174" w:rsidRPr="00424A5D" w:rsidRDefault="00CB2174" w:rsidP="008F1E6A"/>
    <w:p w14:paraId="57AB821C" w14:textId="77777777" w:rsidR="008F1E6A" w:rsidRPr="009D2DD0" w:rsidRDefault="008F1E6A" w:rsidP="008F1E6A">
      <w:pPr>
        <w:rPr>
          <w:rFonts w:ascii="HG丸ｺﾞｼｯｸM-PRO" w:eastAsia="HG丸ｺﾞｼｯｸM-PRO" w:hAnsi="HG丸ｺﾞｼｯｸM-PRO"/>
          <w:bdr w:val="single" w:sz="4" w:space="0" w:color="auto"/>
        </w:rPr>
      </w:pPr>
      <w:r w:rsidRPr="009D2DD0">
        <w:rPr>
          <w:rFonts w:ascii="HG丸ｺﾞｼｯｸM-PRO" w:eastAsia="HG丸ｺﾞｼｯｸM-PRO" w:hAnsi="HG丸ｺﾞｼｯｸM-PRO" w:hint="eastAsia"/>
          <w:bdr w:val="single" w:sz="4" w:space="0" w:color="auto"/>
        </w:rPr>
        <w:t>若者</w:t>
      </w:r>
    </w:p>
    <w:p w14:paraId="69AB4901" w14:textId="0EDB0D2D" w:rsidR="008F1E6A" w:rsidRDefault="008F1E6A" w:rsidP="00CB2174">
      <w:pPr>
        <w:ind w:leftChars="200" w:left="420" w:firstLineChars="100" w:firstLine="210"/>
        <w:rPr>
          <w:rFonts w:ascii="HG丸ｺﾞｼｯｸM-PRO" w:eastAsia="HG丸ｺﾞｼｯｸM-PRO" w:hAnsi="HG丸ｺﾞｼｯｸM-PRO"/>
        </w:rPr>
      </w:pPr>
      <w:r w:rsidRPr="00424A5D">
        <w:rPr>
          <w:rFonts w:ascii="HG丸ｺﾞｼｯｸM-PRO" w:eastAsia="HG丸ｺﾞｼｯｸM-PRO" w:hAnsi="HG丸ｺﾞｼｯｸM-PRO" w:hint="eastAsia"/>
        </w:rPr>
        <w:t>将来の下野市への居住意向は、「住みたい」が23.4％、「できれば住みたい」が39.6％、合わせて“住みたい”が63.0％となっています。</w:t>
      </w:r>
    </w:p>
    <w:p w14:paraId="6B1CAD96" w14:textId="77777777" w:rsidR="008F1E6A" w:rsidRDefault="008F1E6A" w:rsidP="008F1E6A">
      <w:pPr>
        <w:rPr>
          <w:rFonts w:ascii="HG丸ｺﾞｼｯｸM-PRO" w:eastAsia="HG丸ｺﾞｼｯｸM-PRO" w:hAnsi="HG丸ｺﾞｼｯｸM-PRO"/>
        </w:rPr>
      </w:pPr>
    </w:p>
    <w:p w14:paraId="463C47DB" w14:textId="04952A14" w:rsidR="008F1E6A" w:rsidRPr="00CB2174" w:rsidRDefault="00CB2174" w:rsidP="00CB2174">
      <w:pPr>
        <w:jc w:val="center"/>
        <w:rPr>
          <w:rFonts w:ascii="HG丸ｺﾞｼｯｸM-PRO" w:eastAsia="HG丸ｺﾞｼｯｸM-PRO" w:hAnsi="HG丸ｺﾞｼｯｸM-PRO"/>
        </w:rPr>
      </w:pPr>
      <w:r w:rsidRPr="00854AF9">
        <w:rPr>
          <w:noProof/>
        </w:rPr>
        <w:drawing>
          <wp:inline distT="0" distB="0" distL="0" distR="0" wp14:anchorId="697BF39E" wp14:editId="76070E4D">
            <wp:extent cx="3886920" cy="23281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920" cy="2328120"/>
                    </a:xfrm>
                    <a:prstGeom prst="rect">
                      <a:avLst/>
                    </a:prstGeom>
                    <a:noFill/>
                    <a:ln>
                      <a:noFill/>
                    </a:ln>
                  </pic:spPr>
                </pic:pic>
              </a:graphicData>
            </a:graphic>
          </wp:inline>
        </w:drawing>
      </w:r>
    </w:p>
    <w:p w14:paraId="0FA0D7EF" w14:textId="589159F1" w:rsidR="008F1E6A" w:rsidRDefault="008F1E6A" w:rsidP="008F1E6A">
      <w:pPr>
        <w:rPr>
          <w:rFonts w:ascii="HG丸ｺﾞｼｯｸM-PRO" w:eastAsia="HG丸ｺﾞｼｯｸM-PRO" w:hAnsi="HG丸ｺﾞｼｯｸM-PRO"/>
        </w:rPr>
      </w:pPr>
    </w:p>
    <w:p w14:paraId="5B3446FE" w14:textId="7F94734F" w:rsidR="00816087" w:rsidRDefault="008160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A57F317" w14:textId="77777777" w:rsidR="000C328A" w:rsidRDefault="000C328A" w:rsidP="000C328A">
      <w:r>
        <w:rPr>
          <w:noProof/>
        </w:rPr>
        <w:lastRenderedPageBreak/>
        <mc:AlternateContent>
          <mc:Choice Requires="wps">
            <w:drawing>
              <wp:anchor distT="45720" distB="45720" distL="114300" distR="114300" simplePos="0" relativeHeight="252139520" behindDoc="1" locked="0" layoutInCell="1" allowOverlap="1" wp14:anchorId="57D55872" wp14:editId="2EAEEEBF">
                <wp:simplePos x="0" y="0"/>
                <wp:positionH relativeFrom="column">
                  <wp:posOffset>-892175</wp:posOffset>
                </wp:positionH>
                <wp:positionV relativeFrom="paragraph">
                  <wp:posOffset>-892810</wp:posOffset>
                </wp:positionV>
                <wp:extent cx="7556740" cy="1291590"/>
                <wp:effectExtent l="0" t="0" r="6350" b="3810"/>
                <wp:wrapNone/>
                <wp:docPr id="692" name="テキスト ボックス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17892ABB" w14:textId="77777777" w:rsidR="00FB5DE0" w:rsidRDefault="00FB5DE0" w:rsidP="000C328A">
                            <w:pPr>
                              <w:snapToGrid w:val="0"/>
                              <w:rPr>
                                <w:rFonts w:ascii="HGP創英角ｺﾞｼｯｸUB" w:eastAsia="HGP創英角ｺﾞｼｯｸUB" w:hAnsi="HGP創英角ｺﾞｼｯｸUB"/>
                                <w:color w:val="000000" w:themeColor="text1"/>
                              </w:rPr>
                            </w:pPr>
                          </w:p>
                          <w:p w14:paraId="04390202" w14:textId="77777777" w:rsidR="00FB5DE0" w:rsidRDefault="00FB5DE0" w:rsidP="000C328A">
                            <w:pPr>
                              <w:snapToGrid w:val="0"/>
                              <w:rPr>
                                <w:rFonts w:ascii="HGP創英角ｺﾞｼｯｸUB" w:eastAsia="HGP創英角ｺﾞｼｯｸUB" w:hAnsi="HGP創英角ｺﾞｼｯｸUB"/>
                                <w:color w:val="000000" w:themeColor="text1"/>
                              </w:rPr>
                            </w:pPr>
                          </w:p>
                          <w:p w14:paraId="1A0EB170" w14:textId="77777777" w:rsidR="00FB5DE0" w:rsidRDefault="00FB5DE0" w:rsidP="000C328A">
                            <w:pPr>
                              <w:snapToGrid w:val="0"/>
                              <w:rPr>
                                <w:rFonts w:ascii="HGP創英角ｺﾞｼｯｸUB" w:eastAsia="HGP創英角ｺﾞｼｯｸUB" w:hAnsi="HGP創英角ｺﾞｼｯｸUB"/>
                                <w:color w:val="000000" w:themeColor="text1"/>
                              </w:rPr>
                            </w:pPr>
                          </w:p>
                          <w:p w14:paraId="40B9DDB2" w14:textId="77777777" w:rsidR="00FB5DE0" w:rsidRDefault="00FB5DE0" w:rsidP="000C328A">
                            <w:pPr>
                              <w:snapToGrid w:val="0"/>
                              <w:rPr>
                                <w:rFonts w:ascii="HGP創英角ｺﾞｼｯｸUB" w:eastAsia="HGP創英角ｺﾞｼｯｸUB" w:hAnsi="HGP創英角ｺﾞｼｯｸUB"/>
                                <w:color w:val="000000" w:themeColor="text1"/>
                              </w:rPr>
                            </w:pPr>
                          </w:p>
                          <w:p w14:paraId="357ABE7F" w14:textId="77777777" w:rsidR="00FB5DE0" w:rsidRPr="00420CAC" w:rsidRDefault="00FB5DE0" w:rsidP="000C328A">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40EAD6E4" w14:textId="239EA828" w:rsidR="00FB5DE0" w:rsidRPr="003C785E" w:rsidRDefault="00FB5DE0" w:rsidP="000C328A">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４</w:t>
                            </w:r>
                            <w:r w:rsidRPr="00420CAC">
                              <w:rPr>
                                <w:rFonts w:ascii="HGP創英角ｺﾞｼｯｸUB" w:eastAsia="HGP創英角ｺﾞｼｯｸUB" w:hAnsi="HGP創英角ｺﾞｼｯｸUB" w:hint="eastAsia"/>
                                <w:color w:val="000000" w:themeColor="text1"/>
                                <w:sz w:val="40"/>
                              </w:rPr>
                              <w:t xml:space="preserve">章　</w:t>
                            </w:r>
                            <w:r>
                              <w:rPr>
                                <w:rFonts w:ascii="HGP創英角ｺﾞｼｯｸUB" w:eastAsia="HGP創英角ｺﾞｼｯｸUB" w:hAnsi="HGP創英角ｺﾞｼｯｸUB" w:hint="eastAsia"/>
                                <w:color w:val="000000" w:themeColor="text1"/>
                                <w:sz w:val="40"/>
                              </w:rPr>
                              <w:t>前</w:t>
                            </w:r>
                            <w:bookmarkStart w:id="2" w:name="_Hlk51159956"/>
                            <w:r>
                              <w:rPr>
                                <w:rFonts w:ascii="HGP創英角ｺﾞｼｯｸUB" w:eastAsia="HGP創英角ｺﾞｼｯｸUB" w:hAnsi="HGP創英角ｺﾞｼｯｸUB" w:hint="eastAsia"/>
                                <w:color w:val="000000" w:themeColor="text1"/>
                                <w:sz w:val="40"/>
                              </w:rPr>
                              <w:t>期基本計画の取組状況と課題</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55872" id="テキスト ボックス 692" o:spid="_x0000_s1096" type="#_x0000_t202" style="position:absolute;left:0;text-align:left;margin-left:-70.25pt;margin-top:-70.3pt;width:595pt;height:101.7pt;z-index:-25117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" fillcolor="#e2efd9 [665]" stroked="f">
                <v:fill opacity=".5" color2="white [21]" colors="0 #e2f0d9;.25 #e2f0d9" focus="100%" type="gradient"/>
                <v:textbox>
                  <w:txbxContent>
                    <w:p w14:paraId="17892ABB" w14:textId="77777777" w:rsidR="00FB5DE0" w:rsidRDefault="00FB5DE0" w:rsidP="000C328A">
                      <w:pPr>
                        <w:snapToGrid w:val="0"/>
                        <w:rPr>
                          <w:rFonts w:ascii="HGP創英角ｺﾞｼｯｸUB" w:eastAsia="HGP創英角ｺﾞｼｯｸUB" w:hAnsi="HGP創英角ｺﾞｼｯｸUB"/>
                          <w:color w:val="000000" w:themeColor="text1"/>
                        </w:rPr>
                      </w:pPr>
                    </w:p>
                    <w:p w14:paraId="04390202" w14:textId="77777777" w:rsidR="00FB5DE0" w:rsidRDefault="00FB5DE0" w:rsidP="000C328A">
                      <w:pPr>
                        <w:snapToGrid w:val="0"/>
                        <w:rPr>
                          <w:rFonts w:ascii="HGP創英角ｺﾞｼｯｸUB" w:eastAsia="HGP創英角ｺﾞｼｯｸUB" w:hAnsi="HGP創英角ｺﾞｼｯｸUB"/>
                          <w:color w:val="000000" w:themeColor="text1"/>
                        </w:rPr>
                      </w:pPr>
                    </w:p>
                    <w:p w14:paraId="1A0EB170" w14:textId="77777777" w:rsidR="00FB5DE0" w:rsidRDefault="00FB5DE0" w:rsidP="000C328A">
                      <w:pPr>
                        <w:snapToGrid w:val="0"/>
                        <w:rPr>
                          <w:rFonts w:ascii="HGP創英角ｺﾞｼｯｸUB" w:eastAsia="HGP創英角ｺﾞｼｯｸUB" w:hAnsi="HGP創英角ｺﾞｼｯｸUB"/>
                          <w:color w:val="000000" w:themeColor="text1"/>
                        </w:rPr>
                      </w:pPr>
                    </w:p>
                    <w:p w14:paraId="40B9DDB2" w14:textId="77777777" w:rsidR="00FB5DE0" w:rsidRDefault="00FB5DE0" w:rsidP="000C328A">
                      <w:pPr>
                        <w:snapToGrid w:val="0"/>
                        <w:rPr>
                          <w:rFonts w:ascii="HGP創英角ｺﾞｼｯｸUB" w:eastAsia="HGP創英角ｺﾞｼｯｸUB" w:hAnsi="HGP創英角ｺﾞｼｯｸUB"/>
                          <w:color w:val="000000" w:themeColor="text1"/>
                        </w:rPr>
                      </w:pPr>
                    </w:p>
                    <w:p w14:paraId="357ABE7F" w14:textId="77777777" w:rsidR="00FB5DE0" w:rsidRPr="00420CAC" w:rsidRDefault="00FB5DE0" w:rsidP="000C328A">
                      <w:pPr>
                        <w:snapToGrid w:val="0"/>
                        <w:ind w:firstLineChars="200" w:firstLine="480"/>
                        <w:rPr>
                          <w:rFonts w:ascii="HG丸ｺﾞｼｯｸM-PRO" w:eastAsia="HG丸ｺﾞｼｯｸM-PRO" w:hAnsi="HG丸ｺﾞｼｯｸM-PRO"/>
                          <w:i/>
                          <w:iCs/>
                          <w:color w:val="000000" w:themeColor="text1"/>
                          <w:sz w:val="24"/>
                          <w:szCs w:val="28"/>
                        </w:rPr>
                      </w:pPr>
                      <w:r w:rsidRPr="00420CAC">
                        <w:rPr>
                          <w:rFonts w:ascii="HG丸ｺﾞｼｯｸM-PRO" w:eastAsia="HG丸ｺﾞｼｯｸM-PRO" w:hAnsi="HG丸ｺﾞｼｯｸM-PRO" w:hint="eastAsia"/>
                          <w:i/>
                          <w:iCs/>
                          <w:color w:val="000000" w:themeColor="text1"/>
                          <w:sz w:val="24"/>
                          <w:szCs w:val="28"/>
                        </w:rPr>
                        <w:t>序論</w:t>
                      </w:r>
                    </w:p>
                    <w:p w14:paraId="40EAD6E4" w14:textId="239EA828" w:rsidR="00FB5DE0" w:rsidRPr="003C785E" w:rsidRDefault="00FB5DE0" w:rsidP="000C328A">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４</w:t>
                      </w:r>
                      <w:r w:rsidRPr="00420CAC">
                        <w:rPr>
                          <w:rFonts w:ascii="HGP創英角ｺﾞｼｯｸUB" w:eastAsia="HGP創英角ｺﾞｼｯｸUB" w:hAnsi="HGP創英角ｺﾞｼｯｸUB" w:hint="eastAsia"/>
                          <w:color w:val="000000" w:themeColor="text1"/>
                          <w:sz w:val="40"/>
                        </w:rPr>
                        <w:t xml:space="preserve">章　</w:t>
                      </w:r>
                      <w:r>
                        <w:rPr>
                          <w:rFonts w:ascii="HGP創英角ｺﾞｼｯｸUB" w:eastAsia="HGP創英角ｺﾞｼｯｸUB" w:hAnsi="HGP創英角ｺﾞｼｯｸUB" w:hint="eastAsia"/>
                          <w:color w:val="000000" w:themeColor="text1"/>
                          <w:sz w:val="40"/>
                        </w:rPr>
                        <w:t>前</w:t>
                      </w:r>
                      <w:bookmarkStart w:id="2" w:name="_Hlk51159956"/>
                      <w:r>
                        <w:rPr>
                          <w:rFonts w:ascii="HGP創英角ｺﾞｼｯｸUB" w:eastAsia="HGP創英角ｺﾞｼｯｸUB" w:hAnsi="HGP創英角ｺﾞｼｯｸUB" w:hint="eastAsia"/>
                          <w:color w:val="000000" w:themeColor="text1"/>
                          <w:sz w:val="40"/>
                        </w:rPr>
                        <w:t>期基本計画の取組状況と課題</w:t>
                      </w:r>
                      <w:bookmarkEnd w:id="2"/>
                    </w:p>
                  </w:txbxContent>
                </v:textbox>
              </v:shape>
            </w:pict>
          </mc:Fallback>
        </mc:AlternateContent>
      </w:r>
    </w:p>
    <w:p w14:paraId="1B15A541" w14:textId="77777777" w:rsidR="000C328A" w:rsidRDefault="000C328A" w:rsidP="000C328A">
      <w:r>
        <w:rPr>
          <w:noProof/>
        </w:rPr>
        <mc:AlternateContent>
          <mc:Choice Requires="wps">
            <w:drawing>
              <wp:anchor distT="0" distB="0" distL="114300" distR="114300" simplePos="0" relativeHeight="252140544" behindDoc="1" locked="0" layoutInCell="1" allowOverlap="1" wp14:anchorId="0809ED5B" wp14:editId="7FE378F9">
                <wp:simplePos x="0" y="0"/>
                <wp:positionH relativeFrom="page">
                  <wp:align>right</wp:align>
                </wp:positionH>
                <wp:positionV relativeFrom="paragraph">
                  <wp:posOffset>161607</wp:posOffset>
                </wp:positionV>
                <wp:extent cx="7162800" cy="45719"/>
                <wp:effectExtent l="0" t="0" r="0" b="0"/>
                <wp:wrapNone/>
                <wp:docPr id="694" name="正方形/長方形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D24F7" id="正方形/長方形 694" o:spid="_x0000_s1026" style="position:absolute;left:0;text-align:left;margin-left:512.8pt;margin-top:12.7pt;width:564pt;height:3.6pt;flip:y;z-index:-251175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" fillcolor="#375623 [1609]" stroked="f" strokeweight="1pt">
                <w10:wrap anchorx="page"/>
              </v:rect>
            </w:pict>
          </mc:Fallback>
        </mc:AlternateContent>
      </w:r>
    </w:p>
    <w:p w14:paraId="287177AC" w14:textId="77777777" w:rsidR="000C328A" w:rsidRDefault="000C328A" w:rsidP="000C328A">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141568" behindDoc="0" locked="0" layoutInCell="1" allowOverlap="1" wp14:anchorId="54A4DC25" wp14:editId="539E62AA">
                <wp:simplePos x="0" y="0"/>
                <wp:positionH relativeFrom="margin">
                  <wp:align>center</wp:align>
                </wp:positionH>
                <wp:positionV relativeFrom="paragraph">
                  <wp:posOffset>211455</wp:posOffset>
                </wp:positionV>
                <wp:extent cx="5816600" cy="436226"/>
                <wp:effectExtent l="38100" t="38100" r="88900" b="9779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42D0FB" w14:textId="0AB16441" w:rsidR="00FB5DE0" w:rsidRPr="003B435B" w:rsidRDefault="00FB5DE0" w:rsidP="000C328A">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目標１　大切な命を育み、健康で笑顔あふれるまちづくり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4DC25" id="正方形/長方形 34" o:spid="_x0000_s1097" style="position:absolute;left:0;text-align:left;margin-left:0;margin-top:16.65pt;width:458pt;height:34.35pt;rotation:180;flip:y;z-index:25214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" fillcolor="#70ad47 [3209]" stroked="f" strokeweight="1pt">
                <v:shadow on="t" color="black" opacity="26214f" origin="-.5,-.5" offset=".74836mm,.74836mm"/>
                <v:textbox>
                  <w:txbxContent>
                    <w:p w14:paraId="0C42D0FB" w14:textId="0AB16441" w:rsidR="00FB5DE0" w:rsidRPr="003B435B" w:rsidRDefault="00FB5DE0" w:rsidP="000C328A">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目標１　大切な命を育み、健康で笑顔あふれるまちづくり</w:t>
                      </w:r>
                    </w:p>
                  </w:txbxContent>
                </v:textbox>
                <w10:wrap anchorx="margin"/>
              </v:rect>
            </w:pict>
          </mc:Fallback>
        </mc:AlternateContent>
      </w:r>
    </w:p>
    <w:p w14:paraId="2408B8C9" w14:textId="77777777"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7DA5AC71" w14:textId="13E8598D"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00C768C8" w14:textId="77777777" w:rsidR="003B435B" w:rsidRPr="003B435B" w:rsidRDefault="003B435B" w:rsidP="003B435B">
      <w:pPr>
        <w:spacing w:line="320" w:lineRule="exact"/>
        <w:rPr>
          <w:rFonts w:ascii="HG丸ｺﾞｼｯｸM-PRO" w:eastAsia="HG丸ｺﾞｼｯｸM-PRO" w:hAnsi="HG丸ｺﾞｼｯｸM-PRO"/>
          <w:b/>
          <w:bCs/>
        </w:rPr>
      </w:pPr>
      <w:r w:rsidRPr="003B435B">
        <w:rPr>
          <w:rFonts w:ascii="HG丸ｺﾞｼｯｸM-PRO" w:eastAsia="HG丸ｺﾞｼｯｸM-PRO" w:hAnsi="HG丸ｺﾞｼｯｸM-PRO" w:hint="eastAsia"/>
          <w:b/>
          <w:bCs/>
        </w:rPr>
        <w:t>＜施策大綱＞</w:t>
      </w:r>
    </w:p>
    <w:p w14:paraId="7D0B703B" w14:textId="77777777" w:rsidR="003B435B" w:rsidRPr="00F670A6" w:rsidRDefault="003B435B" w:rsidP="003B435B">
      <w:pPr>
        <w:spacing w:line="320" w:lineRule="exact"/>
        <w:ind w:firstLineChars="100" w:firstLine="210"/>
        <w:rPr>
          <w:rFonts w:ascii="HG丸ｺﾞｼｯｸM-PRO" w:eastAsia="HG丸ｺﾞｼｯｸM-PRO" w:hAnsi="HG丸ｺﾞｼｯｸM-PRO"/>
        </w:rPr>
      </w:pPr>
      <w:r w:rsidRPr="00F670A6">
        <w:rPr>
          <w:rFonts w:ascii="HG丸ｺﾞｼｯｸM-PRO" w:eastAsia="HG丸ｺﾞｼｯｸM-PRO" w:hAnsi="HG丸ｺﾞｼｯｸM-PRO" w:hint="eastAsia"/>
        </w:rPr>
        <w:t>医療機関が充実しており、子どもから高齢者まで安心して生活できる環境が整っている本市において、市内で子どもを産み、生涯健康で安心して住み続けることができるまちを目指します。</w:t>
      </w:r>
    </w:p>
    <w:p w14:paraId="3ADD94C0" w14:textId="03A58900" w:rsidR="003B435B" w:rsidRDefault="003B435B" w:rsidP="003B435B">
      <w:pPr>
        <w:spacing w:line="320" w:lineRule="exact"/>
        <w:ind w:firstLineChars="100" w:firstLine="210"/>
        <w:rPr>
          <w:rFonts w:ascii="HG丸ｺﾞｼｯｸM-PRO" w:eastAsia="HG丸ｺﾞｼｯｸM-PRO" w:hAnsi="HG丸ｺﾞｼｯｸM-PRO"/>
        </w:rPr>
      </w:pPr>
      <w:r w:rsidRPr="00F670A6">
        <w:rPr>
          <w:rFonts w:ascii="HG丸ｺﾞｼｯｸM-PRO" w:eastAsia="HG丸ｺﾞｼｯｸM-PRO" w:hAnsi="HG丸ｺﾞｼｯｸM-PRO" w:hint="eastAsia"/>
        </w:rPr>
        <w:t>具体的には、医療体制の強化や市民の健康づくり活動、保健の充実により、子どもを産み育てやすく、高齢者や障がい者も地域で支え合いながら健康で暮らしやすい医療・福祉環境の充実を図ります。</w:t>
      </w:r>
    </w:p>
    <w:p w14:paraId="00857BED" w14:textId="77777777" w:rsidR="003B435B" w:rsidRDefault="003B435B" w:rsidP="003B435B">
      <w:pPr>
        <w:spacing w:line="320" w:lineRule="exact"/>
        <w:ind w:firstLineChars="100" w:firstLine="210"/>
        <w:rPr>
          <w:rFonts w:ascii="HG丸ｺﾞｼｯｸM-PRO" w:eastAsia="HG丸ｺﾞｼｯｸM-PRO" w:hAnsi="HG丸ｺﾞｼｯｸM-PRO"/>
        </w:rPr>
      </w:pPr>
    </w:p>
    <w:p w14:paraId="606171CD" w14:textId="77777777" w:rsidR="003B435B" w:rsidRPr="003B435B" w:rsidRDefault="003B435B" w:rsidP="003B435B">
      <w:pPr>
        <w:spacing w:line="320" w:lineRule="exact"/>
        <w:rPr>
          <w:rFonts w:ascii="HG丸ｺﾞｼｯｸM-PRO" w:eastAsia="HG丸ｺﾞｼｯｸM-PRO" w:hAnsi="HG丸ｺﾞｼｯｸM-PRO"/>
          <w:b/>
          <w:bCs/>
        </w:rPr>
      </w:pPr>
      <w:r w:rsidRPr="003B435B">
        <w:rPr>
          <w:rFonts w:ascii="HG丸ｺﾞｼｯｸM-PRO" w:eastAsia="HG丸ｺﾞｼｯｸM-PRO" w:hAnsi="HG丸ｺﾞｼｯｸM-PRO" w:hint="eastAsia"/>
          <w:b/>
          <w:bCs/>
        </w:rPr>
        <w:t>＜取組状況＞</w:t>
      </w:r>
    </w:p>
    <w:p w14:paraId="1557C06F" w14:textId="77777777" w:rsidR="003B435B" w:rsidRDefault="003B435B" w:rsidP="003B435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指標の達成率をみると、「1-4　障がい者（児）とともに生きる環境づくり」と「1-5　誰もが安心して暮らせるまちづくり」が低い水準となっていますが、職員による自己評価である「施策評価」や市民意識調査結果を使用した市民目線の「満足度」では、比較的高い水準となっています。「1-5　誰もが安心して暮らせるまちづくり」は、地域共生社会を目指すうえで中心となる基本施策であることから、そのための指標の設定や取組の推進が求められます。</w:t>
      </w:r>
    </w:p>
    <w:p w14:paraId="627E1892" w14:textId="77777777" w:rsidR="003B435B" w:rsidRDefault="003B435B" w:rsidP="003B435B">
      <w:pPr>
        <w:spacing w:line="320" w:lineRule="exact"/>
        <w:rPr>
          <w:rFonts w:ascii="HG丸ｺﾞｼｯｸM-PRO" w:eastAsia="HG丸ｺﾞｼｯｸM-PRO" w:hAnsi="HG丸ｺﾞｼｯｸM-PRO"/>
        </w:rPr>
      </w:pPr>
    </w:p>
    <w:p w14:paraId="1A81865D" w14:textId="01737A0E"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3" w:type="dxa"/>
        <w:tblLook w:val="04A0" w:firstRow="1" w:lastRow="0" w:firstColumn="1" w:lastColumn="0" w:noHBand="0" w:noVBand="1"/>
      </w:tblPr>
      <w:tblGrid>
        <w:gridCol w:w="2405"/>
        <w:gridCol w:w="4394"/>
        <w:gridCol w:w="852"/>
        <w:gridCol w:w="850"/>
        <w:gridCol w:w="852"/>
      </w:tblGrid>
      <w:tr w:rsidR="003B435B" w:rsidRPr="00EA25CE" w14:paraId="76A0EC4F" w14:textId="77777777" w:rsidTr="003B435B">
        <w:trPr>
          <w:trHeight w:val="225"/>
        </w:trPr>
        <w:tc>
          <w:tcPr>
            <w:tcW w:w="2405" w:type="dxa"/>
            <w:shd w:val="clear" w:color="auto" w:fill="E2EFD9" w:themeFill="accent6" w:themeFillTint="33"/>
            <w:noWrap/>
            <w:vAlign w:val="center"/>
            <w:hideMark/>
          </w:tcPr>
          <w:p w14:paraId="760C51C8"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51AA681B"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2" w:type="dxa"/>
            <w:shd w:val="clear" w:color="auto" w:fill="E2EFD9" w:themeFill="accent6" w:themeFillTint="33"/>
            <w:noWrap/>
            <w:vAlign w:val="center"/>
            <w:hideMark/>
          </w:tcPr>
          <w:p w14:paraId="1168B6CB"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79393B32"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23A0E8DF"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6F1288A7"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3511601C"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7C7033E4" w14:textId="77777777" w:rsidTr="003B435B">
        <w:trPr>
          <w:trHeight w:val="345"/>
        </w:trPr>
        <w:tc>
          <w:tcPr>
            <w:tcW w:w="2405" w:type="dxa"/>
            <w:noWrap/>
            <w:hideMark/>
          </w:tcPr>
          <w:p w14:paraId="1696803F" w14:textId="77777777" w:rsidR="003B435B" w:rsidRPr="00EA25CE" w:rsidRDefault="003B435B" w:rsidP="008530CE">
            <w:pPr>
              <w:ind w:left="200" w:hangingChars="100" w:hanging="200"/>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１</w:t>
            </w:r>
            <w:r>
              <w:rPr>
                <w:rFonts w:ascii="HG丸ｺﾞｼｯｸM-PRO" w:eastAsia="HG丸ｺﾞｼｯｸM-PRO" w:hAnsi="HG丸ｺﾞｼｯｸM-PRO" w:hint="eastAsia"/>
                <w:sz w:val="20"/>
                <w:szCs w:val="20"/>
              </w:rPr>
              <w:t>-1</w:t>
            </w:r>
            <w:r w:rsidRPr="00EA25CE">
              <w:rPr>
                <w:rFonts w:ascii="HG丸ｺﾞｼｯｸM-PRO" w:eastAsia="HG丸ｺﾞｼｯｸM-PRO" w:hAnsi="HG丸ｺﾞｼｯｸM-PRO" w:hint="eastAsia"/>
                <w:sz w:val="20"/>
                <w:szCs w:val="20"/>
              </w:rPr>
              <w:t xml:space="preserve">　いきいき暮らせる健康づくり</w:t>
            </w:r>
          </w:p>
        </w:tc>
        <w:tc>
          <w:tcPr>
            <w:tcW w:w="4394" w:type="dxa"/>
            <w:noWrap/>
            <w:hideMark/>
          </w:tcPr>
          <w:p w14:paraId="26C2B9F2" w14:textId="77777777" w:rsidR="003B435B" w:rsidRPr="00EA25CE" w:rsidRDefault="003B435B" w:rsidP="003B435B">
            <w:pP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がん対策事業、母子保健事業、乳幼児健康診査事業</w:t>
            </w:r>
            <w:r>
              <w:rPr>
                <w:rFonts w:ascii="HG丸ｺﾞｼｯｸM-PRO" w:eastAsia="HG丸ｺﾞｼｯｸM-PRO" w:hAnsi="HG丸ｺﾞｼｯｸM-PRO" w:hint="eastAsia"/>
                <w:sz w:val="20"/>
                <w:szCs w:val="20"/>
              </w:rPr>
              <w:t>、</w:t>
            </w:r>
            <w:r w:rsidRPr="00EA25CE">
              <w:rPr>
                <w:rFonts w:ascii="HG丸ｺﾞｼｯｸM-PRO" w:eastAsia="HG丸ｺﾞｼｯｸM-PRO" w:hAnsi="HG丸ｺﾞｼｯｸM-PRO" w:hint="eastAsia"/>
                <w:sz w:val="20"/>
                <w:szCs w:val="20"/>
              </w:rPr>
              <w:t>きらら館・ゆうゆう館・ふれあい館管理事業</w:t>
            </w:r>
          </w:p>
        </w:tc>
        <w:tc>
          <w:tcPr>
            <w:tcW w:w="852" w:type="dxa"/>
            <w:noWrap/>
            <w:vAlign w:val="center"/>
            <w:hideMark/>
          </w:tcPr>
          <w:p w14:paraId="17643037" w14:textId="77777777" w:rsidR="003B435B" w:rsidRPr="00EA25CE" w:rsidRDefault="003B435B" w:rsidP="003B435B">
            <w:pPr>
              <w:jc w:val="right"/>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79.5</w:t>
            </w:r>
          </w:p>
        </w:tc>
        <w:tc>
          <w:tcPr>
            <w:tcW w:w="850" w:type="dxa"/>
            <w:noWrap/>
            <w:vAlign w:val="center"/>
            <w:hideMark/>
          </w:tcPr>
          <w:p w14:paraId="799A6367" w14:textId="77777777" w:rsidR="003B435B" w:rsidRPr="00EA25CE" w:rsidRDefault="003B435B" w:rsidP="003B435B">
            <w:pPr>
              <w:jc w:val="right"/>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8.3</w:t>
            </w:r>
          </w:p>
        </w:tc>
        <w:tc>
          <w:tcPr>
            <w:tcW w:w="852" w:type="dxa"/>
            <w:noWrap/>
            <w:vAlign w:val="center"/>
            <w:hideMark/>
          </w:tcPr>
          <w:p w14:paraId="32E453D0" w14:textId="77777777" w:rsidR="003B435B" w:rsidRPr="00EA25CE" w:rsidRDefault="003B435B" w:rsidP="003B435B">
            <w:pPr>
              <w:jc w:val="right"/>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2.7</w:t>
            </w:r>
          </w:p>
        </w:tc>
      </w:tr>
      <w:tr w:rsidR="003B435B" w:rsidRPr="00EA25CE" w14:paraId="41071CB1" w14:textId="77777777" w:rsidTr="003B435B">
        <w:trPr>
          <w:trHeight w:val="345"/>
        </w:trPr>
        <w:tc>
          <w:tcPr>
            <w:tcW w:w="2405" w:type="dxa"/>
            <w:noWrap/>
            <w:hideMark/>
          </w:tcPr>
          <w:p w14:paraId="7783B027"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1-2　子育て家庭を支援する環境づくり</w:t>
            </w:r>
          </w:p>
        </w:tc>
        <w:tc>
          <w:tcPr>
            <w:tcW w:w="4394" w:type="dxa"/>
            <w:noWrap/>
            <w:hideMark/>
          </w:tcPr>
          <w:p w14:paraId="1209D1F7"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教育・保育施設の整備、薬師寺保育園の民営化、国分寺東小学童保育室整備</w:t>
            </w:r>
          </w:p>
        </w:tc>
        <w:tc>
          <w:tcPr>
            <w:tcW w:w="852" w:type="dxa"/>
            <w:noWrap/>
            <w:vAlign w:val="center"/>
            <w:hideMark/>
          </w:tcPr>
          <w:p w14:paraId="1DC8A5B5"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100.0</w:t>
            </w:r>
          </w:p>
        </w:tc>
        <w:tc>
          <w:tcPr>
            <w:tcW w:w="850" w:type="dxa"/>
            <w:noWrap/>
            <w:vAlign w:val="center"/>
            <w:hideMark/>
          </w:tcPr>
          <w:p w14:paraId="3589D457"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7.9</w:t>
            </w:r>
          </w:p>
        </w:tc>
        <w:tc>
          <w:tcPr>
            <w:tcW w:w="852" w:type="dxa"/>
            <w:noWrap/>
            <w:vAlign w:val="center"/>
            <w:hideMark/>
          </w:tcPr>
          <w:p w14:paraId="03A3E14E"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2E3B6C5C" w14:textId="77777777" w:rsidTr="003B435B">
        <w:trPr>
          <w:trHeight w:val="345"/>
        </w:trPr>
        <w:tc>
          <w:tcPr>
            <w:tcW w:w="2405" w:type="dxa"/>
            <w:noWrap/>
            <w:hideMark/>
          </w:tcPr>
          <w:p w14:paraId="48E48459"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1-3　高齢者が元気で暮らせる体制づくり</w:t>
            </w:r>
          </w:p>
        </w:tc>
        <w:tc>
          <w:tcPr>
            <w:tcW w:w="4394" w:type="dxa"/>
            <w:noWrap/>
            <w:hideMark/>
          </w:tcPr>
          <w:p w14:paraId="01B62034"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高齢者福祉事業、介護保険事業、地域包括ケア推進事業</w:t>
            </w:r>
          </w:p>
        </w:tc>
        <w:tc>
          <w:tcPr>
            <w:tcW w:w="852" w:type="dxa"/>
            <w:noWrap/>
            <w:vAlign w:val="center"/>
            <w:hideMark/>
          </w:tcPr>
          <w:p w14:paraId="42FE2483"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100.0</w:t>
            </w:r>
          </w:p>
        </w:tc>
        <w:tc>
          <w:tcPr>
            <w:tcW w:w="850" w:type="dxa"/>
            <w:noWrap/>
            <w:vAlign w:val="center"/>
            <w:hideMark/>
          </w:tcPr>
          <w:p w14:paraId="2ACB8338"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8.3</w:t>
            </w:r>
          </w:p>
        </w:tc>
        <w:tc>
          <w:tcPr>
            <w:tcW w:w="852" w:type="dxa"/>
            <w:noWrap/>
            <w:vAlign w:val="center"/>
            <w:hideMark/>
          </w:tcPr>
          <w:p w14:paraId="5C75CCB7"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48F8D6F3" w14:textId="77777777" w:rsidTr="003B435B">
        <w:trPr>
          <w:trHeight w:val="345"/>
        </w:trPr>
        <w:tc>
          <w:tcPr>
            <w:tcW w:w="2405" w:type="dxa"/>
            <w:noWrap/>
            <w:hideMark/>
          </w:tcPr>
          <w:p w14:paraId="38B8E422"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1-4　障がい者（児）とともに生きる環境づくり</w:t>
            </w:r>
          </w:p>
        </w:tc>
        <w:tc>
          <w:tcPr>
            <w:tcW w:w="4394" w:type="dxa"/>
            <w:noWrap/>
            <w:hideMark/>
          </w:tcPr>
          <w:p w14:paraId="2814B69B"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相談支援事業、障がい者自立支援事業、障がい児通所支援事業</w:t>
            </w:r>
          </w:p>
        </w:tc>
        <w:tc>
          <w:tcPr>
            <w:tcW w:w="852" w:type="dxa"/>
            <w:noWrap/>
            <w:vAlign w:val="center"/>
            <w:hideMark/>
          </w:tcPr>
          <w:p w14:paraId="3DAE325F"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50.0</w:t>
            </w:r>
          </w:p>
        </w:tc>
        <w:tc>
          <w:tcPr>
            <w:tcW w:w="850" w:type="dxa"/>
            <w:noWrap/>
            <w:vAlign w:val="center"/>
            <w:hideMark/>
          </w:tcPr>
          <w:p w14:paraId="5ECF4D16"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7.7</w:t>
            </w:r>
          </w:p>
        </w:tc>
        <w:tc>
          <w:tcPr>
            <w:tcW w:w="852" w:type="dxa"/>
            <w:noWrap/>
            <w:vAlign w:val="center"/>
            <w:hideMark/>
          </w:tcPr>
          <w:p w14:paraId="51CD3862"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5FA8D228" w14:textId="77777777" w:rsidTr="003B435B">
        <w:trPr>
          <w:trHeight w:val="345"/>
        </w:trPr>
        <w:tc>
          <w:tcPr>
            <w:tcW w:w="2405" w:type="dxa"/>
            <w:noWrap/>
            <w:hideMark/>
          </w:tcPr>
          <w:p w14:paraId="0D5B0FD5"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1-5　誰もが安心して暮らせるまちづくり</w:t>
            </w:r>
          </w:p>
        </w:tc>
        <w:tc>
          <w:tcPr>
            <w:tcW w:w="4394" w:type="dxa"/>
            <w:noWrap/>
            <w:hideMark/>
          </w:tcPr>
          <w:p w14:paraId="797B12E7"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民生委員児童委員活動事業、生活困窮者自立相談支援事業、難病患者等福祉手当給付事業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特定健康診査事業、特定健診未受診者対策事業、人間ドック検診助成事業</w:t>
            </w:r>
          </w:p>
        </w:tc>
        <w:tc>
          <w:tcPr>
            <w:tcW w:w="852" w:type="dxa"/>
            <w:noWrap/>
            <w:vAlign w:val="center"/>
            <w:hideMark/>
          </w:tcPr>
          <w:p w14:paraId="01910E6D"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42.5</w:t>
            </w:r>
          </w:p>
        </w:tc>
        <w:tc>
          <w:tcPr>
            <w:tcW w:w="850" w:type="dxa"/>
            <w:noWrap/>
            <w:vAlign w:val="center"/>
            <w:hideMark/>
          </w:tcPr>
          <w:p w14:paraId="34E30B4B"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8.0</w:t>
            </w:r>
          </w:p>
        </w:tc>
        <w:tc>
          <w:tcPr>
            <w:tcW w:w="852" w:type="dxa"/>
            <w:noWrap/>
            <w:vAlign w:val="center"/>
            <w:hideMark/>
          </w:tcPr>
          <w:p w14:paraId="05350FB9"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bl>
    <w:p w14:paraId="6A933596"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2C7BB6FA"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4EBE764E" w14:textId="7BCD6C5E" w:rsidR="003B435B"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r>
        <w:rPr>
          <w:rFonts w:ascii="HG丸ｺﾞｼｯｸM-PRO" w:eastAsia="HG丸ｺﾞｼｯｸM-PRO" w:hAnsi="HG丸ｺﾞｼｯｸM-PRO"/>
          <w:sz w:val="18"/>
          <w:szCs w:val="20"/>
        </w:rPr>
        <w:br w:type="page"/>
      </w:r>
    </w:p>
    <w:p w14:paraId="40485362" w14:textId="5C8FF068" w:rsidR="003B435B" w:rsidRDefault="003B435B" w:rsidP="003B435B">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153856" behindDoc="1" locked="0" layoutInCell="1" allowOverlap="1" wp14:anchorId="1906A9AA" wp14:editId="00221405">
                <wp:simplePos x="0" y="0"/>
                <wp:positionH relativeFrom="column">
                  <wp:posOffset>-890649</wp:posOffset>
                </wp:positionH>
                <wp:positionV relativeFrom="paragraph">
                  <wp:posOffset>-904941</wp:posOffset>
                </wp:positionV>
                <wp:extent cx="7556740" cy="1291590"/>
                <wp:effectExtent l="0" t="0" r="6350" b="3810"/>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D45864A" w14:textId="77777777" w:rsidR="00FB5DE0" w:rsidRDefault="00FB5DE0" w:rsidP="003B435B">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6A9AA" id="テキスト ボックス 456" o:spid="_x0000_s1098" type="#_x0000_t202" style="position:absolute;left:0;text-align:left;margin-left:-70.15pt;margin-top:-71.25pt;width:595pt;height:101.7pt;z-index:-25116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" fillcolor="#e2efd9 [665]" stroked="f">
                <v:fill opacity=".5" color2="white [21]" colors="0 #e2f0d9;.25 #e2f0d9" focus="100%" type="gradient"/>
                <v:textbox>
                  <w:txbxContent>
                    <w:p w14:paraId="5D45864A" w14:textId="77777777" w:rsidR="00FB5DE0" w:rsidRDefault="00FB5DE0" w:rsidP="003B435B">
                      <w:pPr>
                        <w:snapToGrid w:val="0"/>
                        <w:rPr>
                          <w:rFonts w:ascii="HGP創英角ｺﾞｼｯｸUB" w:eastAsia="HGP創英角ｺﾞｼｯｸUB" w:hAnsi="HGP創英角ｺﾞｼｯｸUB"/>
                          <w:color w:val="000000" w:themeColor="text1"/>
                        </w:rPr>
                      </w:pPr>
                    </w:p>
                  </w:txbxContent>
                </v:textbox>
              </v:shape>
            </w:pict>
          </mc:Fallback>
        </mc:AlternateContent>
      </w:r>
      <w:r w:rsidRPr="002E1CDE">
        <w:rPr>
          <w:noProof/>
          <w:color w:val="000000" w:themeColor="text1"/>
        </w:rPr>
        <mc:AlternateContent>
          <mc:Choice Requires="wps">
            <w:drawing>
              <wp:anchor distT="0" distB="0" distL="114300" distR="114300" simplePos="0" relativeHeight="252143616" behindDoc="0" locked="0" layoutInCell="1" allowOverlap="1" wp14:anchorId="4A9DCE36" wp14:editId="22FCB912">
                <wp:simplePos x="0" y="0"/>
                <wp:positionH relativeFrom="margin">
                  <wp:align>center</wp:align>
                </wp:positionH>
                <wp:positionV relativeFrom="paragraph">
                  <wp:posOffset>211455</wp:posOffset>
                </wp:positionV>
                <wp:extent cx="5816600" cy="436226"/>
                <wp:effectExtent l="38100" t="38100" r="88900" b="9779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FADFF9" w14:textId="2B8CC917"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w:t>
                            </w:r>
                            <w:r w:rsidRPr="003B435B">
                              <w:rPr>
                                <w:rFonts w:ascii="HGP創英角ｺﾞｼｯｸUB" w:eastAsia="HGP創英角ｺﾞｼｯｸUB" w:hAnsi="HGP創英角ｺﾞｼｯｸUB"/>
                                <w:color w:val="FFFFFF" w:themeColor="background1"/>
                                <w:sz w:val="26"/>
                                <w:szCs w:val="26"/>
                              </w:rPr>
                              <w:t>2　文化を育み、心豊かな人を育て未来につなぐまちづくり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DCE36" id="正方形/長方形 29" o:spid="_x0000_s1099" style="position:absolute;left:0;text-align:left;margin-left:0;margin-top:16.65pt;width:458pt;height:34.35pt;rotation:180;flip:y;z-index:252143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" fillcolor="#70ad47 [3209]" stroked="f" strokeweight="1pt">
                <v:shadow on="t" color="black" opacity="26214f" origin="-.5,-.5" offset=".74836mm,.74836mm"/>
                <v:textbox>
                  <w:txbxContent>
                    <w:p w14:paraId="70FADFF9" w14:textId="2B8CC917"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w:t>
                      </w:r>
                      <w:r w:rsidRPr="003B435B">
                        <w:rPr>
                          <w:rFonts w:ascii="HGP創英角ｺﾞｼｯｸUB" w:eastAsia="HGP創英角ｺﾞｼｯｸUB" w:hAnsi="HGP創英角ｺﾞｼｯｸUB"/>
                          <w:color w:val="FFFFFF" w:themeColor="background1"/>
                          <w:sz w:val="26"/>
                          <w:szCs w:val="26"/>
                        </w:rPr>
                        <w:t>2　文化を育み、心豊かな人を育て未来につなぐまちづくり</w:t>
                      </w:r>
                    </w:p>
                  </w:txbxContent>
                </v:textbox>
                <w10:wrap anchorx="margin"/>
              </v:rect>
            </w:pict>
          </mc:Fallback>
        </mc:AlternateContent>
      </w:r>
    </w:p>
    <w:p w14:paraId="31B3B78F" w14:textId="77777777" w:rsidR="003B435B" w:rsidRDefault="003B435B" w:rsidP="003B435B">
      <w:pPr>
        <w:widowControl/>
        <w:ind w:leftChars="100" w:left="210" w:firstLineChars="100" w:firstLine="210"/>
        <w:jc w:val="left"/>
        <w:rPr>
          <w:rFonts w:ascii="HG丸ｺﾞｼｯｸM-PRO" w:eastAsia="HG丸ｺﾞｼｯｸM-PRO" w:hAnsi="HG丸ｺﾞｼｯｸM-PRO"/>
        </w:rPr>
      </w:pPr>
    </w:p>
    <w:p w14:paraId="5695C470" w14:textId="77777777" w:rsidR="003B435B" w:rsidRDefault="003B435B" w:rsidP="003B435B">
      <w:pPr>
        <w:widowControl/>
        <w:spacing w:line="320" w:lineRule="exact"/>
        <w:ind w:leftChars="100" w:left="210" w:firstLineChars="100" w:firstLine="210"/>
        <w:jc w:val="left"/>
        <w:rPr>
          <w:rFonts w:ascii="HG丸ｺﾞｼｯｸM-PRO" w:eastAsia="HG丸ｺﾞｼｯｸM-PRO" w:hAnsi="HG丸ｺﾞｼｯｸM-PRO"/>
        </w:rPr>
      </w:pPr>
    </w:p>
    <w:p w14:paraId="025D4154" w14:textId="77777777" w:rsidR="003B435B" w:rsidRDefault="003B435B" w:rsidP="003B435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＜施策大綱＞</w:t>
      </w:r>
    </w:p>
    <w:p w14:paraId="4E9FD229" w14:textId="77777777" w:rsidR="003B435B" w:rsidRPr="00570F37" w:rsidRDefault="003B435B" w:rsidP="003B435B">
      <w:pPr>
        <w:spacing w:line="320" w:lineRule="exact"/>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豊かな自然環境や歴史ある文化の継承と活用による学ぶ機会を創出し、元気な市民が集い、いきいきと活動するまちを目指します。</w:t>
      </w:r>
    </w:p>
    <w:p w14:paraId="644E53E6" w14:textId="77777777" w:rsidR="003B435B" w:rsidRDefault="003B435B" w:rsidP="003B435B">
      <w:pPr>
        <w:spacing w:line="320" w:lineRule="exact"/>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具体的には、地域と学校が連携した教育環境の充実や、生涯学習やスポーツ・レクリエーションを通じた学習機会の充実と学習成果を活かした活動を支援します。また、本市の文化を継承しながら、子どもの頃から芸術・文化に触れる機会を創出し、市民同士や市外との交流に取り組みます。</w:t>
      </w:r>
    </w:p>
    <w:p w14:paraId="2BF589B4" w14:textId="77777777" w:rsidR="003B435B" w:rsidRPr="00570F37" w:rsidRDefault="003B435B" w:rsidP="003B435B">
      <w:pPr>
        <w:spacing w:line="320" w:lineRule="exact"/>
        <w:rPr>
          <w:rFonts w:ascii="HG丸ｺﾞｼｯｸM-PRO" w:eastAsia="HG丸ｺﾞｼｯｸM-PRO" w:hAnsi="HG丸ｺﾞｼｯｸM-PRO"/>
        </w:rPr>
      </w:pPr>
    </w:p>
    <w:p w14:paraId="05B08E7E" w14:textId="77777777" w:rsidR="003B435B" w:rsidRDefault="003B435B" w:rsidP="003B435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＜取組状況＞</w:t>
      </w:r>
    </w:p>
    <w:p w14:paraId="615731EB" w14:textId="77777777" w:rsidR="003B435B" w:rsidRDefault="003B435B" w:rsidP="003B435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指標の達成率をみると、「2-2　生涯にわたり学べる機会づくり」が低い水準となっており、職員による自己評価である施策評価では「2-3　市民総スポーツ“ひとり１スポーツ”の環境づくり」が比較的低い水準に、市民意識調査結果を使用した市民目線の満足度では「2-1　将来を担う人づくり」が比較的低い水準となっています。市民の学習活動はまちづくりを推進するうえで欠くことのできない基本施策であり、推進が求められます。</w:t>
      </w:r>
    </w:p>
    <w:p w14:paraId="6922DC69" w14:textId="77777777" w:rsidR="003B435B" w:rsidRDefault="003B435B" w:rsidP="003B435B">
      <w:pPr>
        <w:spacing w:line="320" w:lineRule="exact"/>
      </w:pPr>
    </w:p>
    <w:p w14:paraId="796E9264" w14:textId="7383444F"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3" w:type="dxa"/>
        <w:tblLook w:val="04A0" w:firstRow="1" w:lastRow="0" w:firstColumn="1" w:lastColumn="0" w:noHBand="0" w:noVBand="1"/>
      </w:tblPr>
      <w:tblGrid>
        <w:gridCol w:w="2405"/>
        <w:gridCol w:w="4394"/>
        <w:gridCol w:w="852"/>
        <w:gridCol w:w="850"/>
        <w:gridCol w:w="852"/>
      </w:tblGrid>
      <w:tr w:rsidR="003B435B" w:rsidRPr="00EA25CE" w14:paraId="09FC68E4" w14:textId="77777777" w:rsidTr="003B435B">
        <w:trPr>
          <w:trHeight w:val="225"/>
        </w:trPr>
        <w:tc>
          <w:tcPr>
            <w:tcW w:w="2405" w:type="dxa"/>
            <w:shd w:val="clear" w:color="auto" w:fill="E2EFD9" w:themeFill="accent6" w:themeFillTint="33"/>
            <w:noWrap/>
            <w:vAlign w:val="center"/>
            <w:hideMark/>
          </w:tcPr>
          <w:p w14:paraId="21F2F5E6"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00D03DDE"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2" w:type="dxa"/>
            <w:shd w:val="clear" w:color="auto" w:fill="E2EFD9" w:themeFill="accent6" w:themeFillTint="33"/>
            <w:noWrap/>
            <w:vAlign w:val="center"/>
            <w:hideMark/>
          </w:tcPr>
          <w:p w14:paraId="4FE221CC"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31377923"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382EF37B"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7C3F7F43"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2B02156B"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27090DBA" w14:textId="77777777" w:rsidTr="003B435B">
        <w:trPr>
          <w:trHeight w:val="345"/>
        </w:trPr>
        <w:tc>
          <w:tcPr>
            <w:tcW w:w="2405" w:type="dxa"/>
            <w:noWrap/>
            <w:hideMark/>
          </w:tcPr>
          <w:p w14:paraId="33509D17"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2-1　将来を担う人づくり</w:t>
            </w:r>
          </w:p>
        </w:tc>
        <w:tc>
          <w:tcPr>
            <w:tcW w:w="4394" w:type="dxa"/>
            <w:noWrap/>
            <w:hideMark/>
          </w:tcPr>
          <w:p w14:paraId="36A73FEA"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下野子ども力発動プロジェクト事業、児童生徒英語教育推進事業、小中一貫教育推進事業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学校適正配置推進事業、石橋中大規模改修事業</w:t>
            </w:r>
          </w:p>
        </w:tc>
        <w:tc>
          <w:tcPr>
            <w:tcW w:w="852" w:type="dxa"/>
            <w:noWrap/>
            <w:vAlign w:val="center"/>
            <w:hideMark/>
          </w:tcPr>
          <w:p w14:paraId="494BD590"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63.3</w:t>
            </w:r>
          </w:p>
        </w:tc>
        <w:tc>
          <w:tcPr>
            <w:tcW w:w="850" w:type="dxa"/>
            <w:noWrap/>
            <w:vAlign w:val="center"/>
            <w:hideMark/>
          </w:tcPr>
          <w:p w14:paraId="7D4CE22E"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7.9</w:t>
            </w:r>
          </w:p>
        </w:tc>
        <w:tc>
          <w:tcPr>
            <w:tcW w:w="852" w:type="dxa"/>
            <w:noWrap/>
            <w:vAlign w:val="center"/>
            <w:hideMark/>
          </w:tcPr>
          <w:p w14:paraId="098DFBFF"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2.0</w:t>
            </w:r>
          </w:p>
        </w:tc>
      </w:tr>
      <w:tr w:rsidR="003B435B" w:rsidRPr="00EA25CE" w14:paraId="73DCF499" w14:textId="77777777" w:rsidTr="003B435B">
        <w:trPr>
          <w:trHeight w:val="345"/>
        </w:trPr>
        <w:tc>
          <w:tcPr>
            <w:tcW w:w="2405" w:type="dxa"/>
            <w:noWrap/>
            <w:hideMark/>
          </w:tcPr>
          <w:p w14:paraId="216052DE"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2-2　生涯にわたり学べる機会づくり</w:t>
            </w:r>
          </w:p>
        </w:tc>
        <w:tc>
          <w:tcPr>
            <w:tcW w:w="4394" w:type="dxa"/>
            <w:noWrap/>
            <w:hideMark/>
          </w:tcPr>
          <w:p w14:paraId="0757CE44"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生涯学習推進事業、社会教育事業、青少年育成事業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南河内公民館、国分寺公民館改修工事</w:t>
            </w:r>
          </w:p>
        </w:tc>
        <w:tc>
          <w:tcPr>
            <w:tcW w:w="852" w:type="dxa"/>
            <w:noWrap/>
            <w:vAlign w:val="center"/>
            <w:hideMark/>
          </w:tcPr>
          <w:p w14:paraId="4E90C258"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48.1</w:t>
            </w:r>
          </w:p>
        </w:tc>
        <w:tc>
          <w:tcPr>
            <w:tcW w:w="850" w:type="dxa"/>
            <w:noWrap/>
            <w:vAlign w:val="center"/>
            <w:hideMark/>
          </w:tcPr>
          <w:p w14:paraId="227C9A4A"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8.2</w:t>
            </w:r>
          </w:p>
        </w:tc>
        <w:tc>
          <w:tcPr>
            <w:tcW w:w="852" w:type="dxa"/>
            <w:noWrap/>
            <w:vAlign w:val="center"/>
            <w:hideMark/>
          </w:tcPr>
          <w:p w14:paraId="2137C713"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0FF7570E" w14:textId="77777777" w:rsidTr="003B435B">
        <w:trPr>
          <w:trHeight w:val="345"/>
        </w:trPr>
        <w:tc>
          <w:tcPr>
            <w:tcW w:w="2405" w:type="dxa"/>
            <w:noWrap/>
            <w:hideMark/>
          </w:tcPr>
          <w:p w14:paraId="7EA08378"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2-3　市民総スポーツ“ひとり１スポーツ”の環境づくり</w:t>
            </w:r>
          </w:p>
        </w:tc>
        <w:tc>
          <w:tcPr>
            <w:tcW w:w="4394" w:type="dxa"/>
            <w:noWrap/>
            <w:hideMark/>
          </w:tcPr>
          <w:p w14:paraId="6EE09664"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大松山運動公園整備事業</w:t>
            </w:r>
          </w:p>
        </w:tc>
        <w:tc>
          <w:tcPr>
            <w:tcW w:w="852" w:type="dxa"/>
            <w:noWrap/>
            <w:vAlign w:val="center"/>
            <w:hideMark/>
          </w:tcPr>
          <w:p w14:paraId="38F667A6"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92.1</w:t>
            </w:r>
          </w:p>
        </w:tc>
        <w:tc>
          <w:tcPr>
            <w:tcW w:w="850" w:type="dxa"/>
            <w:noWrap/>
            <w:vAlign w:val="center"/>
            <w:hideMark/>
          </w:tcPr>
          <w:p w14:paraId="5FF325BE"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6.4</w:t>
            </w:r>
          </w:p>
        </w:tc>
        <w:tc>
          <w:tcPr>
            <w:tcW w:w="852" w:type="dxa"/>
            <w:noWrap/>
            <w:vAlign w:val="center"/>
            <w:hideMark/>
          </w:tcPr>
          <w:p w14:paraId="0DFBCD15"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15108714" w14:textId="77777777" w:rsidTr="003B435B">
        <w:trPr>
          <w:trHeight w:val="345"/>
        </w:trPr>
        <w:tc>
          <w:tcPr>
            <w:tcW w:w="2405" w:type="dxa"/>
            <w:noWrap/>
            <w:hideMark/>
          </w:tcPr>
          <w:p w14:paraId="1ED35EF3"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2-4　文化芸術と文化遺産による豊かな生活環境づくり</w:t>
            </w:r>
          </w:p>
        </w:tc>
        <w:tc>
          <w:tcPr>
            <w:tcW w:w="4394" w:type="dxa"/>
            <w:noWrap/>
            <w:hideMark/>
          </w:tcPr>
          <w:p w14:paraId="2DEE3FDC"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小中学校芸術文化鑑賞事業、文化振興事業、グリムの館施設整備事業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下野市文化財保存活用地域計画策定事業・しもつけ風土記の丘資料館増改築事業・史跡下野国分尼寺跡保存整備事業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親善友好都市交流事業、国際交流事業</w:t>
            </w:r>
          </w:p>
        </w:tc>
        <w:tc>
          <w:tcPr>
            <w:tcW w:w="852" w:type="dxa"/>
            <w:noWrap/>
            <w:vAlign w:val="center"/>
            <w:hideMark/>
          </w:tcPr>
          <w:p w14:paraId="28149B83"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100.0</w:t>
            </w:r>
          </w:p>
        </w:tc>
        <w:tc>
          <w:tcPr>
            <w:tcW w:w="850" w:type="dxa"/>
            <w:noWrap/>
            <w:vAlign w:val="center"/>
            <w:hideMark/>
          </w:tcPr>
          <w:p w14:paraId="399EBA18"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8.0</w:t>
            </w:r>
          </w:p>
        </w:tc>
        <w:tc>
          <w:tcPr>
            <w:tcW w:w="852" w:type="dxa"/>
            <w:noWrap/>
            <w:vAlign w:val="center"/>
            <w:hideMark/>
          </w:tcPr>
          <w:p w14:paraId="19560BD4"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bl>
    <w:p w14:paraId="361AD38C"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3E326E10"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2FB52B3D" w14:textId="7799E81E" w:rsidR="003B435B" w:rsidRDefault="003B435B" w:rsidP="003B435B">
      <w:pPr>
        <w:spacing w:line="280" w:lineRule="exact"/>
        <w:ind w:left="180" w:hangingChars="100" w:hanging="180"/>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r>
        <w:br w:type="page"/>
      </w:r>
    </w:p>
    <w:p w14:paraId="0BF8B182" w14:textId="666ACD18" w:rsidR="003B435B" w:rsidRDefault="003B435B" w:rsidP="003B435B">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155904" behindDoc="1" locked="0" layoutInCell="1" allowOverlap="1" wp14:anchorId="187F4071" wp14:editId="7FFB1A29">
                <wp:simplePos x="0" y="0"/>
                <wp:positionH relativeFrom="page">
                  <wp:posOffset>0</wp:posOffset>
                </wp:positionH>
                <wp:positionV relativeFrom="paragraph">
                  <wp:posOffset>-892620</wp:posOffset>
                </wp:positionV>
                <wp:extent cx="7556740" cy="1291590"/>
                <wp:effectExtent l="0" t="0" r="6350" b="3810"/>
                <wp:wrapNone/>
                <wp:docPr id="457" name="テキスト ボックス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78A0343D" w14:textId="77777777" w:rsidR="00FB5DE0" w:rsidRDefault="00FB5DE0" w:rsidP="003B435B">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F4071" id="テキスト ボックス 457" o:spid="_x0000_s1100" type="#_x0000_t202" style="position:absolute;left:0;text-align:left;margin-left:0;margin-top:-70.3pt;width:595pt;height:101.7pt;z-index:-25116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" fillcolor="#e2efd9 [665]" stroked="f">
                <v:fill opacity=".5" color2="white [21]" colors="0 #e2f0d9;.25 #e2f0d9" focus="100%" type="gradient"/>
                <v:textbox>
                  <w:txbxContent>
                    <w:p w14:paraId="78A0343D" w14:textId="77777777" w:rsidR="00FB5DE0" w:rsidRDefault="00FB5DE0" w:rsidP="003B435B">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145664" behindDoc="0" locked="0" layoutInCell="1" allowOverlap="1" wp14:anchorId="6CFD0467" wp14:editId="419ED3E3">
                <wp:simplePos x="0" y="0"/>
                <wp:positionH relativeFrom="margin">
                  <wp:align>center</wp:align>
                </wp:positionH>
                <wp:positionV relativeFrom="paragraph">
                  <wp:posOffset>211455</wp:posOffset>
                </wp:positionV>
                <wp:extent cx="5816600" cy="436226"/>
                <wp:effectExtent l="38100" t="38100" r="88900" b="97790"/>
                <wp:wrapNone/>
                <wp:docPr id="450" name="正方形/長方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5B9095" w14:textId="77DE1077"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目標３　豊かな自然と人に優しい環境が共生した安全・安心なまちづくり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D0467" id="正方形/長方形 450" o:spid="_x0000_s1101" style="position:absolute;left:0;text-align:left;margin-left:0;margin-top:16.65pt;width:458pt;height:34.35pt;rotation:180;flip:y;z-index:25214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" fillcolor="#70ad47 [3209]" stroked="f" strokeweight="1pt">
                <v:shadow on="t" color="black" opacity="26214f" origin="-.5,-.5" offset=".74836mm,.74836mm"/>
                <v:textbox>
                  <w:txbxContent>
                    <w:p w14:paraId="1E5B9095" w14:textId="77DE1077"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目標３　豊かな自然と人に優しい環境が共生した安全・安心なまちづくり</w:t>
                      </w:r>
                    </w:p>
                  </w:txbxContent>
                </v:textbox>
                <w10:wrap anchorx="margin"/>
              </v:rect>
            </w:pict>
          </mc:Fallback>
        </mc:AlternateContent>
      </w:r>
    </w:p>
    <w:p w14:paraId="5EBE7AE0" w14:textId="77777777" w:rsidR="003B435B" w:rsidRDefault="003B435B" w:rsidP="003B435B">
      <w:pPr>
        <w:widowControl/>
        <w:ind w:leftChars="100" w:left="210" w:firstLineChars="100" w:firstLine="210"/>
        <w:jc w:val="left"/>
        <w:rPr>
          <w:rFonts w:ascii="HG丸ｺﾞｼｯｸM-PRO" w:eastAsia="HG丸ｺﾞｼｯｸM-PRO" w:hAnsi="HG丸ｺﾞｼｯｸM-PRO"/>
        </w:rPr>
      </w:pPr>
    </w:p>
    <w:p w14:paraId="4C7CDB7C" w14:textId="77777777" w:rsidR="003B435B" w:rsidRDefault="003B435B" w:rsidP="003B435B">
      <w:pPr>
        <w:widowControl/>
        <w:spacing w:line="320" w:lineRule="exact"/>
        <w:ind w:leftChars="100" w:left="210" w:firstLineChars="100" w:firstLine="210"/>
        <w:jc w:val="left"/>
        <w:rPr>
          <w:rFonts w:ascii="HG丸ｺﾞｼｯｸM-PRO" w:eastAsia="HG丸ｺﾞｼｯｸM-PRO" w:hAnsi="HG丸ｺﾞｼｯｸM-PRO"/>
        </w:rPr>
      </w:pPr>
    </w:p>
    <w:p w14:paraId="7CD4C5CF"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＜施策大綱＞</w:t>
      </w:r>
    </w:p>
    <w:p w14:paraId="09B59A74" w14:textId="77777777" w:rsidR="003B435B" w:rsidRPr="00570F37"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豊かな自然環境や住環境と共生し、地球環境にやさしく自然災害にも強い安全・安心なまちづくりを目指すとともに、市民の日常生活を支えるための生活環境の充実を目指し、若者の定住を促進します。</w:t>
      </w:r>
    </w:p>
    <w:p w14:paraId="16F2F82F" w14:textId="77777777" w:rsidR="003B435B"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具体的には、消防・防災の推進と防犯・交通安全対策により安全・安心なまちづくりに取り組むとともに、消費生活向上に向けた支援や公共交通網の充実を図ります。また、ごみ処理・リサイクルの推進や地球温暖化対策による環境にやさしいまちづくりを推進します。</w:t>
      </w:r>
      <w:r w:rsidRPr="00570F37">
        <w:rPr>
          <w:rFonts w:ascii="HG丸ｺﾞｼｯｸM-PRO" w:eastAsia="HG丸ｺﾞｼｯｸM-PRO" w:hAnsi="HG丸ｺﾞｼｯｸM-PRO"/>
        </w:rPr>
        <w:cr/>
      </w:r>
    </w:p>
    <w:p w14:paraId="0227E4B7"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＜取組状況＞</w:t>
      </w:r>
    </w:p>
    <w:p w14:paraId="4F7DF874" w14:textId="77777777" w:rsidR="003B435B" w:rsidRDefault="003B435B" w:rsidP="003B43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指標の達成率をみると、「3-2　安全・安心な生活環境づくり」が低い水準となっており、職員による自己評価である施策評価では概ね高い評価となっています。市民意識調査結果を使用した市民目線の満足度では「3-3　快適に暮らせる環境づくり」が比較的低い水準となっています。都市ブランドを維持していくうえでも重要な分野であり、全体的な底上げを図っていく必要があります。</w:t>
      </w:r>
    </w:p>
    <w:p w14:paraId="2EB147EB" w14:textId="77777777" w:rsidR="003B435B" w:rsidRDefault="003B435B" w:rsidP="003B435B"/>
    <w:p w14:paraId="6220E1AE" w14:textId="0DE08C7A"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2" w:type="dxa"/>
        <w:tblLook w:val="04A0" w:firstRow="1" w:lastRow="0" w:firstColumn="1" w:lastColumn="0" w:noHBand="0" w:noVBand="1"/>
      </w:tblPr>
      <w:tblGrid>
        <w:gridCol w:w="2405"/>
        <w:gridCol w:w="4394"/>
        <w:gridCol w:w="851"/>
        <w:gridCol w:w="850"/>
        <w:gridCol w:w="852"/>
      </w:tblGrid>
      <w:tr w:rsidR="003B435B" w:rsidRPr="00EA25CE" w14:paraId="70673125" w14:textId="77777777" w:rsidTr="003B435B">
        <w:trPr>
          <w:trHeight w:val="225"/>
        </w:trPr>
        <w:tc>
          <w:tcPr>
            <w:tcW w:w="2405" w:type="dxa"/>
            <w:shd w:val="clear" w:color="auto" w:fill="E2EFD9" w:themeFill="accent6" w:themeFillTint="33"/>
            <w:noWrap/>
            <w:vAlign w:val="center"/>
            <w:hideMark/>
          </w:tcPr>
          <w:p w14:paraId="227EABDA"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7093834A"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1" w:type="dxa"/>
            <w:shd w:val="clear" w:color="auto" w:fill="E2EFD9" w:themeFill="accent6" w:themeFillTint="33"/>
            <w:noWrap/>
            <w:vAlign w:val="center"/>
            <w:hideMark/>
          </w:tcPr>
          <w:p w14:paraId="66209774"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0B5F3ACD"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5F5F6F09"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6B339EAF"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365B876D"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10CA38A4" w14:textId="77777777" w:rsidTr="003B435B">
        <w:trPr>
          <w:trHeight w:val="345"/>
        </w:trPr>
        <w:tc>
          <w:tcPr>
            <w:tcW w:w="2405" w:type="dxa"/>
            <w:noWrap/>
            <w:hideMark/>
          </w:tcPr>
          <w:p w14:paraId="41D53C65"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3-1　うるおいのある緑環境づくり</w:t>
            </w:r>
          </w:p>
        </w:tc>
        <w:tc>
          <w:tcPr>
            <w:tcW w:w="4394" w:type="dxa"/>
            <w:noWrap/>
            <w:hideMark/>
          </w:tcPr>
          <w:p w14:paraId="2C7AD485"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三王山地区公園整備事業、公園施設長寿命化計画策定事業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河川管理事業、緑化推進事業</w:t>
            </w:r>
          </w:p>
        </w:tc>
        <w:tc>
          <w:tcPr>
            <w:tcW w:w="851" w:type="dxa"/>
            <w:noWrap/>
            <w:vAlign w:val="center"/>
            <w:hideMark/>
          </w:tcPr>
          <w:p w14:paraId="7F37C662"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70.6</w:t>
            </w:r>
          </w:p>
        </w:tc>
        <w:tc>
          <w:tcPr>
            <w:tcW w:w="850" w:type="dxa"/>
            <w:noWrap/>
            <w:vAlign w:val="center"/>
            <w:hideMark/>
          </w:tcPr>
          <w:p w14:paraId="19C2962A"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7.9</w:t>
            </w:r>
          </w:p>
        </w:tc>
        <w:tc>
          <w:tcPr>
            <w:tcW w:w="852" w:type="dxa"/>
            <w:noWrap/>
            <w:vAlign w:val="center"/>
            <w:hideMark/>
          </w:tcPr>
          <w:p w14:paraId="590786C6"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2.5</w:t>
            </w:r>
          </w:p>
        </w:tc>
      </w:tr>
      <w:tr w:rsidR="003B435B" w:rsidRPr="00EA25CE" w14:paraId="3B3FF086" w14:textId="77777777" w:rsidTr="003B435B">
        <w:trPr>
          <w:trHeight w:val="345"/>
        </w:trPr>
        <w:tc>
          <w:tcPr>
            <w:tcW w:w="2405" w:type="dxa"/>
            <w:noWrap/>
            <w:hideMark/>
          </w:tcPr>
          <w:p w14:paraId="38EBB5D5"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3-2　安全・安心な生活環境づくり</w:t>
            </w:r>
          </w:p>
        </w:tc>
        <w:tc>
          <w:tcPr>
            <w:tcW w:w="4394" w:type="dxa"/>
            <w:noWrap/>
            <w:hideMark/>
          </w:tcPr>
          <w:p w14:paraId="45AB8671"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石橋地区消防組合負担金、非常備消防事務費、消費者行政事業</w:t>
            </w:r>
          </w:p>
        </w:tc>
        <w:tc>
          <w:tcPr>
            <w:tcW w:w="851" w:type="dxa"/>
            <w:noWrap/>
            <w:vAlign w:val="center"/>
            <w:hideMark/>
          </w:tcPr>
          <w:p w14:paraId="605183A0"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50.0</w:t>
            </w:r>
          </w:p>
        </w:tc>
        <w:tc>
          <w:tcPr>
            <w:tcW w:w="850" w:type="dxa"/>
            <w:noWrap/>
            <w:vAlign w:val="center"/>
            <w:hideMark/>
          </w:tcPr>
          <w:p w14:paraId="32338484"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8.2</w:t>
            </w:r>
          </w:p>
        </w:tc>
        <w:tc>
          <w:tcPr>
            <w:tcW w:w="852" w:type="dxa"/>
            <w:noWrap/>
            <w:vAlign w:val="center"/>
            <w:hideMark/>
          </w:tcPr>
          <w:p w14:paraId="7D6F8B4C"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2.5</w:t>
            </w:r>
          </w:p>
        </w:tc>
      </w:tr>
      <w:tr w:rsidR="003B435B" w:rsidRPr="00EA25CE" w14:paraId="000B10A4" w14:textId="77777777" w:rsidTr="003B435B">
        <w:trPr>
          <w:trHeight w:val="345"/>
        </w:trPr>
        <w:tc>
          <w:tcPr>
            <w:tcW w:w="2405" w:type="dxa"/>
            <w:noWrap/>
            <w:hideMark/>
          </w:tcPr>
          <w:p w14:paraId="1EFB1FB8"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3-3　快適に暮らせる環境づくり</w:t>
            </w:r>
          </w:p>
        </w:tc>
        <w:tc>
          <w:tcPr>
            <w:tcW w:w="4394" w:type="dxa"/>
            <w:noWrap/>
            <w:hideMark/>
          </w:tcPr>
          <w:p w14:paraId="22FCA3EC"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一般廃棄物収集運搬業務委託事業、環境基本計画推進事業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デマンドバス運行事業、広域連携バス実証運行事業、駐輪場維持管理事業</w:t>
            </w:r>
          </w:p>
        </w:tc>
        <w:tc>
          <w:tcPr>
            <w:tcW w:w="851" w:type="dxa"/>
            <w:noWrap/>
            <w:vAlign w:val="center"/>
            <w:hideMark/>
          </w:tcPr>
          <w:p w14:paraId="5129528D"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85.2</w:t>
            </w:r>
          </w:p>
        </w:tc>
        <w:tc>
          <w:tcPr>
            <w:tcW w:w="850" w:type="dxa"/>
            <w:noWrap/>
            <w:vAlign w:val="center"/>
            <w:hideMark/>
          </w:tcPr>
          <w:p w14:paraId="3950BF71"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7.9</w:t>
            </w:r>
          </w:p>
        </w:tc>
        <w:tc>
          <w:tcPr>
            <w:tcW w:w="852" w:type="dxa"/>
            <w:noWrap/>
            <w:vAlign w:val="center"/>
            <w:hideMark/>
          </w:tcPr>
          <w:p w14:paraId="69CD322E"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2.0</w:t>
            </w:r>
          </w:p>
        </w:tc>
      </w:tr>
    </w:tbl>
    <w:p w14:paraId="438A15B5"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236F8817"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08C4987A"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p>
    <w:p w14:paraId="791A23AF" w14:textId="77777777" w:rsidR="003B435B" w:rsidRPr="00676090" w:rsidRDefault="003B435B" w:rsidP="003B435B"/>
    <w:p w14:paraId="664415AC" w14:textId="75229662" w:rsidR="003B435B" w:rsidRDefault="003B435B">
      <w:pPr>
        <w:widowControl/>
        <w:jc w:val="left"/>
      </w:pPr>
      <w:r>
        <w:br w:type="page"/>
      </w:r>
    </w:p>
    <w:p w14:paraId="311EC59B" w14:textId="4AF01860" w:rsidR="003B435B" w:rsidRDefault="003B435B" w:rsidP="003B435B">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157952" behindDoc="1" locked="0" layoutInCell="1" allowOverlap="1" wp14:anchorId="55292290" wp14:editId="7D5A4FC6">
                <wp:simplePos x="0" y="0"/>
                <wp:positionH relativeFrom="page">
                  <wp:posOffset>0</wp:posOffset>
                </wp:positionH>
                <wp:positionV relativeFrom="paragraph">
                  <wp:posOffset>-892620</wp:posOffset>
                </wp:positionV>
                <wp:extent cx="7556740" cy="1291590"/>
                <wp:effectExtent l="0" t="0" r="6350" b="3810"/>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F278BDB" w14:textId="77777777" w:rsidR="00FB5DE0" w:rsidRDefault="00FB5DE0" w:rsidP="003B435B">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92290" id="テキスト ボックス 458" o:spid="_x0000_s1102" type="#_x0000_t202" style="position:absolute;left:0;text-align:left;margin-left:0;margin-top:-70.3pt;width:595pt;height:101.7pt;z-index:-25115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" fillcolor="#e2efd9 [665]" stroked="f">
                <v:fill opacity=".5" color2="white [21]" colors="0 #e2f0d9;.25 #e2f0d9" focus="100%" type="gradient"/>
                <v:textbox>
                  <w:txbxContent>
                    <w:p w14:paraId="5F278BDB" w14:textId="77777777" w:rsidR="00FB5DE0" w:rsidRDefault="00FB5DE0" w:rsidP="003B435B">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147712" behindDoc="0" locked="0" layoutInCell="1" allowOverlap="1" wp14:anchorId="650A7B3D" wp14:editId="5E26C281">
                <wp:simplePos x="0" y="0"/>
                <wp:positionH relativeFrom="margin">
                  <wp:align>center</wp:align>
                </wp:positionH>
                <wp:positionV relativeFrom="paragraph">
                  <wp:posOffset>211455</wp:posOffset>
                </wp:positionV>
                <wp:extent cx="5816600" cy="436226"/>
                <wp:effectExtent l="38100" t="38100" r="88900" b="97790"/>
                <wp:wrapNone/>
                <wp:docPr id="452"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341E83" w14:textId="11C4F076"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目標４　地域資源を活かし、産業・地域が躍進するまちづくり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A7B3D" id="正方形/長方形 452" o:spid="_x0000_s1103" style="position:absolute;left:0;text-align:left;margin-left:0;margin-top:16.65pt;width:458pt;height:34.35pt;rotation:180;flip:y;z-index:25214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" fillcolor="#70ad47 [3209]" stroked="f" strokeweight="1pt">
                <v:shadow on="t" color="black" opacity="26214f" origin="-.5,-.5" offset=".74836mm,.74836mm"/>
                <v:textbox>
                  <w:txbxContent>
                    <w:p w14:paraId="21341E83" w14:textId="11C4F076"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目標４　地域資源を活かし、産業・地域が躍進するまちづくり</w:t>
                      </w:r>
                    </w:p>
                  </w:txbxContent>
                </v:textbox>
                <w10:wrap anchorx="margin"/>
              </v:rect>
            </w:pict>
          </mc:Fallback>
        </mc:AlternateContent>
      </w:r>
    </w:p>
    <w:p w14:paraId="048FA41A" w14:textId="77777777" w:rsidR="003B435B" w:rsidRDefault="003B435B" w:rsidP="003B435B">
      <w:pPr>
        <w:widowControl/>
        <w:ind w:leftChars="100" w:left="210" w:firstLineChars="100" w:firstLine="210"/>
        <w:jc w:val="left"/>
        <w:rPr>
          <w:rFonts w:ascii="HG丸ｺﾞｼｯｸM-PRO" w:eastAsia="HG丸ｺﾞｼｯｸM-PRO" w:hAnsi="HG丸ｺﾞｼｯｸM-PRO"/>
        </w:rPr>
      </w:pPr>
    </w:p>
    <w:p w14:paraId="1597364A" w14:textId="77777777" w:rsidR="003B435B" w:rsidRDefault="003B435B" w:rsidP="003B435B">
      <w:pPr>
        <w:widowControl/>
        <w:spacing w:line="320" w:lineRule="exact"/>
        <w:ind w:leftChars="100" w:left="210" w:firstLineChars="100" w:firstLine="210"/>
        <w:jc w:val="left"/>
        <w:rPr>
          <w:rFonts w:ascii="HG丸ｺﾞｼｯｸM-PRO" w:eastAsia="HG丸ｺﾞｼｯｸM-PRO" w:hAnsi="HG丸ｺﾞｼｯｸM-PRO"/>
        </w:rPr>
      </w:pPr>
    </w:p>
    <w:p w14:paraId="40F87FAE"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＜施策大綱＞</w:t>
      </w:r>
    </w:p>
    <w:p w14:paraId="18470F9A" w14:textId="77777777" w:rsidR="003B435B" w:rsidRPr="00570F37"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本市の下野ブランドの取組のように、第</w:t>
      </w:r>
      <w:r w:rsidRPr="00570F37">
        <w:rPr>
          <w:rFonts w:ascii="HG丸ｺﾞｼｯｸM-PRO" w:eastAsia="HG丸ｺﾞｼｯｸM-PRO" w:hAnsi="HG丸ｺﾞｼｯｸM-PRO"/>
        </w:rPr>
        <w:t xml:space="preserve"> 1 次産業から第 3 次産業までの各産業が</w:t>
      </w:r>
      <w:r w:rsidRPr="00570F37">
        <w:rPr>
          <w:rFonts w:ascii="HG丸ｺﾞｼｯｸM-PRO" w:eastAsia="HG丸ｺﾞｼｯｸM-PRO" w:hAnsi="HG丸ｺﾞｼｯｸM-PRO" w:hint="eastAsia"/>
        </w:rPr>
        <w:t>連携し、地域での雇用の創出と観光による交流が生まれるまちを目指します。</w:t>
      </w:r>
    </w:p>
    <w:p w14:paraId="792E552B" w14:textId="77777777" w:rsidR="003B435B"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具体的には、全国一の生産量を誇るかんぴょうをはじめ、米麦や露地野菜、施設園芸、畜産などを中心に農業振興を図り、多様な産業の連携による</w:t>
      </w:r>
      <w:r w:rsidRPr="00570F37">
        <w:rPr>
          <w:rFonts w:ascii="HG丸ｺﾞｼｯｸM-PRO" w:eastAsia="HG丸ｺﾞｼｯｸM-PRO" w:hAnsi="HG丸ｺﾞｼｯｸM-PRO"/>
        </w:rPr>
        <w:t xml:space="preserve"> 6 次産業化を図ると</w:t>
      </w:r>
      <w:r w:rsidRPr="00570F37">
        <w:rPr>
          <w:rFonts w:ascii="HG丸ｺﾞｼｯｸM-PRO" w:eastAsia="HG丸ｺﾞｼｯｸM-PRO" w:hAnsi="HG丸ｺﾞｼｯｸM-PRO" w:hint="eastAsia"/>
        </w:rPr>
        <w:t>ともに、工業・商業の振興による雇用の創出を図ります。また、自然・歴史・文化などの地域資源に更なる磨きをかけるとともに、下野ブランドの充実に取り組み、新たな観光資源の掘り起こしなどの観光振興を図り、シティセールスを推進します</w:t>
      </w:r>
      <w:r>
        <w:rPr>
          <w:rFonts w:ascii="HG丸ｺﾞｼｯｸM-PRO" w:eastAsia="HG丸ｺﾞｼｯｸM-PRO" w:hAnsi="HG丸ｺﾞｼｯｸM-PRO" w:hint="eastAsia"/>
        </w:rPr>
        <w:t>。</w:t>
      </w:r>
    </w:p>
    <w:p w14:paraId="018644BE" w14:textId="77777777" w:rsidR="003B435B" w:rsidRDefault="003B435B" w:rsidP="003B435B">
      <w:pPr>
        <w:rPr>
          <w:rFonts w:ascii="HG丸ｺﾞｼｯｸM-PRO" w:eastAsia="HG丸ｺﾞｼｯｸM-PRO" w:hAnsi="HG丸ｺﾞｼｯｸM-PRO"/>
        </w:rPr>
      </w:pPr>
    </w:p>
    <w:p w14:paraId="1707D2B7"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＜取組状況＞</w:t>
      </w:r>
    </w:p>
    <w:p w14:paraId="222B77F9" w14:textId="77777777" w:rsidR="003B435B" w:rsidRDefault="003B435B" w:rsidP="003B43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指標の達成率をみると、「4-2　商工業による躍進するまちづくり」と「4-3　魅力あふれる観光まちづくり」がマイナスとなっており、市民意識調査結果を使用した市民目線の満足度では「4-1　地域の特性を活かした農業・農村づくり」が低い水準となっています。</w:t>
      </w:r>
      <w:r w:rsidRPr="00603854">
        <w:rPr>
          <w:rFonts w:ascii="HG丸ｺﾞｼｯｸM-PRO" w:eastAsia="HG丸ｺﾞｼｯｸM-PRO" w:hAnsi="HG丸ｺﾞｼｯｸM-PRO" w:hint="eastAsia"/>
        </w:rPr>
        <w:t>職員による自己評価である施策評価</w:t>
      </w:r>
      <w:r>
        <w:rPr>
          <w:rFonts w:ascii="HG丸ｺﾞｼｯｸM-PRO" w:eastAsia="HG丸ｺﾞｼｯｸM-PRO" w:hAnsi="HG丸ｺﾞｼｯｸM-PRO" w:hint="eastAsia"/>
        </w:rPr>
        <w:t>ではそれほど低い評価とはなっていませんが、地域経済振興への取組はこれまで以上に推進していくことが求められます。</w:t>
      </w:r>
    </w:p>
    <w:p w14:paraId="78A640FD" w14:textId="77777777" w:rsidR="003B435B" w:rsidRDefault="003B435B" w:rsidP="003B435B"/>
    <w:p w14:paraId="1D1834F1" w14:textId="7A79EEDF"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2" w:type="dxa"/>
        <w:tblLook w:val="04A0" w:firstRow="1" w:lastRow="0" w:firstColumn="1" w:lastColumn="0" w:noHBand="0" w:noVBand="1"/>
      </w:tblPr>
      <w:tblGrid>
        <w:gridCol w:w="2405"/>
        <w:gridCol w:w="4394"/>
        <w:gridCol w:w="851"/>
        <w:gridCol w:w="850"/>
        <w:gridCol w:w="852"/>
      </w:tblGrid>
      <w:tr w:rsidR="003B435B" w:rsidRPr="00EA25CE" w14:paraId="6AD244E8" w14:textId="77777777" w:rsidTr="003B435B">
        <w:trPr>
          <w:trHeight w:val="225"/>
        </w:trPr>
        <w:tc>
          <w:tcPr>
            <w:tcW w:w="2405" w:type="dxa"/>
            <w:shd w:val="clear" w:color="auto" w:fill="E2EFD9" w:themeFill="accent6" w:themeFillTint="33"/>
            <w:noWrap/>
            <w:vAlign w:val="center"/>
            <w:hideMark/>
          </w:tcPr>
          <w:p w14:paraId="44B3C98F"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40483BC8"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1" w:type="dxa"/>
            <w:shd w:val="clear" w:color="auto" w:fill="E2EFD9" w:themeFill="accent6" w:themeFillTint="33"/>
            <w:noWrap/>
            <w:vAlign w:val="center"/>
            <w:hideMark/>
          </w:tcPr>
          <w:p w14:paraId="2E2A306A"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2390144C"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69676D84"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3FE14CDA"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414E1040"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1FF432BE" w14:textId="77777777" w:rsidTr="003B435B">
        <w:trPr>
          <w:trHeight w:val="345"/>
        </w:trPr>
        <w:tc>
          <w:tcPr>
            <w:tcW w:w="2405" w:type="dxa"/>
            <w:noWrap/>
            <w:hideMark/>
          </w:tcPr>
          <w:p w14:paraId="1FAA7A6F"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4-1　地域の特性を活かした農業・農村づくり</w:t>
            </w:r>
          </w:p>
        </w:tc>
        <w:tc>
          <w:tcPr>
            <w:tcW w:w="4394" w:type="dxa"/>
            <w:noWrap/>
            <w:hideMark/>
          </w:tcPr>
          <w:p w14:paraId="6A27BB6E"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担い手支援事業、新規就農総合支援事業、農地中間管理機構集積協力金交付事業</w:t>
            </w:r>
          </w:p>
        </w:tc>
        <w:tc>
          <w:tcPr>
            <w:tcW w:w="851" w:type="dxa"/>
            <w:noWrap/>
            <w:vAlign w:val="center"/>
            <w:hideMark/>
          </w:tcPr>
          <w:p w14:paraId="114E5344"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75.9</w:t>
            </w:r>
          </w:p>
        </w:tc>
        <w:tc>
          <w:tcPr>
            <w:tcW w:w="850" w:type="dxa"/>
            <w:noWrap/>
            <w:vAlign w:val="center"/>
            <w:hideMark/>
          </w:tcPr>
          <w:p w14:paraId="04DD0530"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7.4</w:t>
            </w:r>
          </w:p>
        </w:tc>
        <w:tc>
          <w:tcPr>
            <w:tcW w:w="852" w:type="dxa"/>
            <w:noWrap/>
            <w:vAlign w:val="center"/>
            <w:hideMark/>
          </w:tcPr>
          <w:p w14:paraId="2E1CBFBB" w14:textId="1DBBFE86" w:rsidR="003B435B" w:rsidRPr="00EA25CE" w:rsidRDefault="0055501D" w:rsidP="003B435B">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w:t>
            </w:r>
            <w:r w:rsidR="003B435B" w:rsidRPr="00EA25CE">
              <w:rPr>
                <w:rFonts w:ascii="HG丸ｺﾞｼｯｸM-PRO" w:eastAsia="HG丸ｺﾞｼｯｸM-PRO" w:hAnsi="HG丸ｺﾞｼｯｸM-PRO" w:cs="ＭＳ Ｐゴシック" w:hint="eastAsia"/>
                <w:kern w:val="0"/>
                <w:sz w:val="20"/>
                <w:szCs w:val="20"/>
              </w:rPr>
              <w:t>.0</w:t>
            </w:r>
          </w:p>
        </w:tc>
      </w:tr>
      <w:tr w:rsidR="003B435B" w:rsidRPr="00EA25CE" w14:paraId="59C01CBB" w14:textId="77777777" w:rsidTr="003B435B">
        <w:trPr>
          <w:trHeight w:val="555"/>
        </w:trPr>
        <w:tc>
          <w:tcPr>
            <w:tcW w:w="2405" w:type="dxa"/>
            <w:noWrap/>
            <w:hideMark/>
          </w:tcPr>
          <w:p w14:paraId="764B5346"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4-2　商工業による躍進するまちづくり</w:t>
            </w:r>
          </w:p>
        </w:tc>
        <w:tc>
          <w:tcPr>
            <w:tcW w:w="4394" w:type="dxa"/>
            <w:noWrap/>
            <w:hideMark/>
          </w:tcPr>
          <w:p w14:paraId="42C6A3BC"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中小企業制度融資、商工会運営・事業補助、空き店舗対策</w:t>
            </w:r>
          </w:p>
        </w:tc>
        <w:tc>
          <w:tcPr>
            <w:tcW w:w="851" w:type="dxa"/>
            <w:noWrap/>
            <w:vAlign w:val="center"/>
            <w:hideMark/>
          </w:tcPr>
          <w:p w14:paraId="59842E26" w14:textId="77777777" w:rsidR="003B435B" w:rsidRPr="003B435B" w:rsidRDefault="003B435B" w:rsidP="003B435B">
            <w:pPr>
              <w:widowControl/>
              <w:jc w:val="right"/>
              <w:rPr>
                <w:rFonts w:ascii="HG丸ｺﾞｼｯｸM-PRO" w:eastAsia="HG丸ｺﾞｼｯｸM-PRO" w:hAnsi="HG丸ｺﾞｼｯｸM-PRO" w:cs="ＭＳ Ｐゴシック"/>
                <w:kern w:val="0"/>
                <w:sz w:val="20"/>
                <w:szCs w:val="20"/>
              </w:rPr>
            </w:pPr>
            <w:r w:rsidRPr="003B435B">
              <w:rPr>
                <w:rFonts w:ascii="HG丸ｺﾞｼｯｸM-PRO" w:eastAsia="HG丸ｺﾞｼｯｸM-PRO" w:hAnsi="HG丸ｺﾞｼｯｸM-PRO" w:cs="ＭＳ Ｐゴシック" w:hint="eastAsia"/>
                <w:kern w:val="0"/>
                <w:sz w:val="20"/>
                <w:szCs w:val="20"/>
              </w:rPr>
              <w:t>-31.0</w:t>
            </w:r>
          </w:p>
        </w:tc>
        <w:tc>
          <w:tcPr>
            <w:tcW w:w="850" w:type="dxa"/>
            <w:noWrap/>
            <w:vAlign w:val="center"/>
            <w:hideMark/>
          </w:tcPr>
          <w:p w14:paraId="3EEB5341"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7.5</w:t>
            </w:r>
          </w:p>
        </w:tc>
        <w:tc>
          <w:tcPr>
            <w:tcW w:w="852" w:type="dxa"/>
            <w:noWrap/>
            <w:vAlign w:val="center"/>
            <w:hideMark/>
          </w:tcPr>
          <w:p w14:paraId="64E5AA38"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2.0</w:t>
            </w:r>
          </w:p>
        </w:tc>
      </w:tr>
      <w:tr w:rsidR="003B435B" w:rsidRPr="00EA25CE" w14:paraId="2A0637AF" w14:textId="77777777" w:rsidTr="003B435B">
        <w:trPr>
          <w:trHeight w:val="510"/>
        </w:trPr>
        <w:tc>
          <w:tcPr>
            <w:tcW w:w="2405" w:type="dxa"/>
            <w:noWrap/>
            <w:hideMark/>
          </w:tcPr>
          <w:p w14:paraId="3A1B0B79"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4-3　魅力あふれる観光まちづくり</w:t>
            </w:r>
          </w:p>
        </w:tc>
        <w:tc>
          <w:tcPr>
            <w:tcW w:w="4394" w:type="dxa"/>
            <w:noWrap/>
            <w:hideMark/>
          </w:tcPr>
          <w:p w14:paraId="3A93FD1F"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観光プロモーション事業、天平の丘公園周辺管理事業、天平の丘公園周辺施設整備事業</w:t>
            </w:r>
          </w:p>
        </w:tc>
        <w:tc>
          <w:tcPr>
            <w:tcW w:w="851" w:type="dxa"/>
            <w:noWrap/>
            <w:vAlign w:val="center"/>
            <w:hideMark/>
          </w:tcPr>
          <w:p w14:paraId="5A6251C5" w14:textId="77777777" w:rsidR="003B435B" w:rsidRPr="003B435B" w:rsidRDefault="003B435B" w:rsidP="003B435B">
            <w:pPr>
              <w:widowControl/>
              <w:jc w:val="right"/>
              <w:rPr>
                <w:rFonts w:ascii="HG丸ｺﾞｼｯｸM-PRO" w:eastAsia="HG丸ｺﾞｼｯｸM-PRO" w:hAnsi="HG丸ｺﾞｼｯｸM-PRO" w:cs="ＭＳ Ｐゴシック"/>
                <w:kern w:val="0"/>
                <w:sz w:val="20"/>
                <w:szCs w:val="20"/>
              </w:rPr>
            </w:pPr>
            <w:r w:rsidRPr="003B435B">
              <w:rPr>
                <w:rFonts w:ascii="HG丸ｺﾞｼｯｸM-PRO" w:eastAsia="HG丸ｺﾞｼｯｸM-PRO" w:hAnsi="HG丸ｺﾞｼｯｸM-PRO" w:cs="ＭＳ Ｐゴシック" w:hint="eastAsia"/>
                <w:kern w:val="0"/>
                <w:sz w:val="20"/>
                <w:szCs w:val="20"/>
              </w:rPr>
              <w:t>-12.5</w:t>
            </w:r>
          </w:p>
        </w:tc>
        <w:tc>
          <w:tcPr>
            <w:tcW w:w="850" w:type="dxa"/>
            <w:noWrap/>
            <w:vAlign w:val="center"/>
            <w:hideMark/>
          </w:tcPr>
          <w:p w14:paraId="08E7E5A9"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7.8</w:t>
            </w:r>
          </w:p>
        </w:tc>
        <w:tc>
          <w:tcPr>
            <w:tcW w:w="852" w:type="dxa"/>
            <w:noWrap/>
            <w:vAlign w:val="center"/>
            <w:hideMark/>
          </w:tcPr>
          <w:p w14:paraId="436237DF"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bl>
    <w:p w14:paraId="4B930DF7" w14:textId="77777777" w:rsidR="003B435B"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0838F3F0" w14:textId="48D52A3B" w:rsidR="007112F9" w:rsidRPr="00226529" w:rsidRDefault="007112F9" w:rsidP="00DA28AE">
      <w:pPr>
        <w:spacing w:line="280" w:lineRule="exact"/>
        <w:ind w:left="360" w:hangingChars="200" w:hanging="360"/>
        <w:rPr>
          <w:rFonts w:ascii="HG丸ｺﾞｼｯｸM-PRO" w:eastAsia="HG丸ｺﾞｼｯｸM-PRO" w:hAnsi="HG丸ｺﾞｼｯｸM-PRO"/>
          <w:color w:val="000000" w:themeColor="text1"/>
          <w:sz w:val="18"/>
          <w:szCs w:val="20"/>
        </w:rPr>
      </w:pPr>
      <w:r w:rsidRPr="00226529">
        <w:rPr>
          <w:rFonts w:ascii="HG丸ｺﾞｼｯｸM-PRO" w:eastAsia="HG丸ｺﾞｼｯｸM-PRO" w:hAnsi="HG丸ｺﾞｼｯｸM-PRO" w:hint="eastAsia"/>
          <w:color w:val="000000" w:themeColor="text1"/>
          <w:sz w:val="18"/>
          <w:szCs w:val="20"/>
        </w:rPr>
        <w:t xml:space="preserve">　</w:t>
      </w:r>
      <w:r w:rsidR="00DA28AE" w:rsidRPr="00226529">
        <w:rPr>
          <w:rFonts w:ascii="HG丸ｺﾞｼｯｸM-PRO" w:eastAsia="HG丸ｺﾞｼｯｸM-PRO" w:hAnsi="HG丸ｺﾞｼｯｸM-PRO" w:hint="eastAsia"/>
          <w:color w:val="000000" w:themeColor="text1"/>
          <w:sz w:val="18"/>
          <w:szCs w:val="20"/>
        </w:rPr>
        <w:t>・</w:t>
      </w:r>
      <w:r w:rsidRPr="00226529">
        <w:rPr>
          <w:rFonts w:ascii="HG丸ｺﾞｼｯｸM-PRO" w:eastAsia="HG丸ｺﾞｼｯｸM-PRO" w:hAnsi="HG丸ｺﾞｼｯｸM-PRO" w:hint="eastAsia"/>
          <w:color w:val="000000" w:themeColor="text1"/>
          <w:sz w:val="18"/>
          <w:szCs w:val="20"/>
        </w:rPr>
        <w:t>4－2商工業による躍進するまちづくりでは、創業資金活用件数、事業所数が現状値より下がったため、マイナスとなっている。</w:t>
      </w:r>
    </w:p>
    <w:p w14:paraId="66E4BC6F" w14:textId="081F24D1" w:rsidR="007112F9" w:rsidRPr="00226529" w:rsidRDefault="007112F9" w:rsidP="003B435B">
      <w:pPr>
        <w:spacing w:line="280" w:lineRule="exact"/>
        <w:ind w:left="180" w:hangingChars="100" w:hanging="180"/>
        <w:rPr>
          <w:rFonts w:ascii="HG丸ｺﾞｼｯｸM-PRO" w:eastAsia="HG丸ｺﾞｼｯｸM-PRO" w:hAnsi="HG丸ｺﾞｼｯｸM-PRO"/>
          <w:color w:val="000000" w:themeColor="text1"/>
          <w:sz w:val="18"/>
          <w:szCs w:val="20"/>
        </w:rPr>
      </w:pPr>
      <w:r w:rsidRPr="00226529">
        <w:rPr>
          <w:rFonts w:ascii="HG丸ｺﾞｼｯｸM-PRO" w:eastAsia="HG丸ｺﾞｼｯｸM-PRO" w:hAnsi="HG丸ｺﾞｼｯｸM-PRO" w:hint="eastAsia"/>
          <w:color w:val="000000" w:themeColor="text1"/>
          <w:sz w:val="18"/>
          <w:szCs w:val="20"/>
        </w:rPr>
        <w:t xml:space="preserve">　</w:t>
      </w:r>
      <w:r w:rsidR="00DA28AE" w:rsidRPr="00226529">
        <w:rPr>
          <w:rFonts w:ascii="HG丸ｺﾞｼｯｸM-PRO" w:eastAsia="HG丸ｺﾞｼｯｸM-PRO" w:hAnsi="HG丸ｺﾞｼｯｸM-PRO" w:hint="eastAsia"/>
          <w:color w:val="000000" w:themeColor="text1"/>
          <w:sz w:val="18"/>
          <w:szCs w:val="20"/>
        </w:rPr>
        <w:t>・</w:t>
      </w:r>
      <w:r w:rsidRPr="00226529">
        <w:rPr>
          <w:rFonts w:ascii="HG丸ｺﾞｼｯｸM-PRO" w:eastAsia="HG丸ｺﾞｼｯｸM-PRO" w:hAnsi="HG丸ｺﾞｼｯｸM-PRO" w:hint="eastAsia"/>
          <w:color w:val="000000" w:themeColor="text1"/>
          <w:sz w:val="18"/>
          <w:szCs w:val="20"/>
        </w:rPr>
        <w:t>4－3魅力あふれる観光まちづくりでは、観光客入込客数が現状値より下がったため、マイナスとなっている。</w:t>
      </w:r>
    </w:p>
    <w:p w14:paraId="638B8AF4"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7B5EA4C1"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p>
    <w:p w14:paraId="780AC352" w14:textId="77777777" w:rsidR="003B435B" w:rsidRDefault="003B435B" w:rsidP="003B435B">
      <w:pPr>
        <w:widowControl/>
        <w:jc w:val="left"/>
      </w:pPr>
    </w:p>
    <w:p w14:paraId="60EAE151" w14:textId="77777777" w:rsidR="003B435B" w:rsidRDefault="003B435B">
      <w:pPr>
        <w:widowControl/>
        <w:jc w:val="left"/>
      </w:pPr>
      <w:r>
        <w:br w:type="page"/>
      </w:r>
    </w:p>
    <w:p w14:paraId="6DE56AA7" w14:textId="3EBAF049" w:rsidR="003B435B" w:rsidRDefault="003B435B" w:rsidP="003B435B">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160000" behindDoc="1" locked="0" layoutInCell="1" allowOverlap="1" wp14:anchorId="24A0F8DD" wp14:editId="312AF250">
                <wp:simplePos x="0" y="0"/>
                <wp:positionH relativeFrom="page">
                  <wp:align>left</wp:align>
                </wp:positionH>
                <wp:positionV relativeFrom="paragraph">
                  <wp:posOffset>-904941</wp:posOffset>
                </wp:positionV>
                <wp:extent cx="7556740" cy="1291590"/>
                <wp:effectExtent l="0" t="0" r="6350" b="381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0CB361FC" w14:textId="77777777" w:rsidR="00FB5DE0" w:rsidRDefault="00FB5DE0" w:rsidP="003B435B">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0F8DD" id="テキスト ボックス 459" o:spid="_x0000_s1104" type="#_x0000_t202" style="position:absolute;left:0;text-align:left;margin-left:0;margin-top:-71.25pt;width:595pt;height:101.7pt;z-index:-2511564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" fillcolor="#e2efd9 [665]" stroked="f">
                <v:fill opacity=".5" color2="white [21]" colors="0 #e2f0d9;.25 #e2f0d9" focus="100%" type="gradient"/>
                <v:textbox>
                  <w:txbxContent>
                    <w:p w14:paraId="0CB361FC" w14:textId="77777777" w:rsidR="00FB5DE0" w:rsidRDefault="00FB5DE0" w:rsidP="003B435B">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149760" behindDoc="0" locked="0" layoutInCell="1" allowOverlap="1" wp14:anchorId="4C6ECCB4" wp14:editId="51AFE14B">
                <wp:simplePos x="0" y="0"/>
                <wp:positionH relativeFrom="margin">
                  <wp:align>center</wp:align>
                </wp:positionH>
                <wp:positionV relativeFrom="paragraph">
                  <wp:posOffset>211455</wp:posOffset>
                </wp:positionV>
                <wp:extent cx="5816600" cy="436226"/>
                <wp:effectExtent l="38100" t="38100" r="88900" b="9779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3D55C0" w14:textId="51476CB1"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目標５　快適でうるおいのある環境で新たな人の流れをつくるまちづくり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ECCB4" id="正方形/長方形 453" o:spid="_x0000_s1105" style="position:absolute;left:0;text-align:left;margin-left:0;margin-top:16.65pt;width:458pt;height:34.35pt;rotation:180;flip:y;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" fillcolor="#70ad47 [3209]" stroked="f" strokeweight="1pt">
                <v:shadow on="t" color="black" opacity="26214f" origin="-.5,-.5" offset=".74836mm,.74836mm"/>
                <v:textbox>
                  <w:txbxContent>
                    <w:p w14:paraId="213D55C0" w14:textId="51476CB1"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目標５　快適でうるおいのある環境で新たな人の流れをつくるまちづくり</w:t>
                      </w:r>
                    </w:p>
                  </w:txbxContent>
                </v:textbox>
                <w10:wrap anchorx="margin"/>
              </v:rect>
            </w:pict>
          </mc:Fallback>
        </mc:AlternateContent>
      </w:r>
    </w:p>
    <w:p w14:paraId="153979E3" w14:textId="77777777" w:rsidR="003B435B" w:rsidRDefault="003B435B" w:rsidP="003B435B">
      <w:pPr>
        <w:widowControl/>
        <w:ind w:leftChars="100" w:left="210" w:firstLineChars="100" w:firstLine="210"/>
        <w:jc w:val="left"/>
        <w:rPr>
          <w:rFonts w:ascii="HG丸ｺﾞｼｯｸM-PRO" w:eastAsia="HG丸ｺﾞｼｯｸM-PRO" w:hAnsi="HG丸ｺﾞｼｯｸM-PRO"/>
        </w:rPr>
      </w:pPr>
    </w:p>
    <w:p w14:paraId="5905BE9F" w14:textId="77777777" w:rsidR="003B435B" w:rsidRDefault="003B435B" w:rsidP="003B435B">
      <w:pPr>
        <w:widowControl/>
        <w:spacing w:line="320" w:lineRule="exact"/>
        <w:ind w:leftChars="100" w:left="210" w:firstLineChars="100" w:firstLine="210"/>
        <w:jc w:val="left"/>
        <w:rPr>
          <w:rFonts w:ascii="HG丸ｺﾞｼｯｸM-PRO" w:eastAsia="HG丸ｺﾞｼｯｸM-PRO" w:hAnsi="HG丸ｺﾞｼｯｸM-PRO"/>
        </w:rPr>
      </w:pPr>
    </w:p>
    <w:p w14:paraId="5687F70A"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＜施策大綱＞</w:t>
      </w:r>
    </w:p>
    <w:p w14:paraId="391D11B3" w14:textId="77777777" w:rsidR="003B435B" w:rsidRPr="00570F37"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秩序ある土地利用による拠点形成と充実した道路網による地域間の連携により、快適な暮らしを形成するまちづくりを目指し、若い世代の定住を促進します。</w:t>
      </w:r>
    </w:p>
    <w:p w14:paraId="2B3CDC6A" w14:textId="77777777" w:rsidR="003B435B"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具体的には、３つの駅を中心とした居住や都市機能・生活機能の集約を図るとともに、公園や緑地など自然環境と調和した住環境形成に取り組み、定住促進を図ります。また、道路・橋梁の整備などを計画的に行うことにより、利便性が高く人に優しい交通環境づくりを図るとともに、充実した上下水道の維持・管理による快適な水環境の形成に取り組みます。</w:t>
      </w:r>
    </w:p>
    <w:p w14:paraId="58E0A6EC" w14:textId="77777777" w:rsidR="003B435B" w:rsidRDefault="003B435B" w:rsidP="003B435B">
      <w:pPr>
        <w:rPr>
          <w:rFonts w:ascii="HG丸ｺﾞｼｯｸM-PRO" w:eastAsia="HG丸ｺﾞｼｯｸM-PRO" w:hAnsi="HG丸ｺﾞｼｯｸM-PRO"/>
        </w:rPr>
      </w:pPr>
    </w:p>
    <w:p w14:paraId="3D709276"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＜取組状況＞</w:t>
      </w:r>
    </w:p>
    <w:p w14:paraId="22AF93D5" w14:textId="77777777" w:rsidR="003B435B" w:rsidRDefault="003B435B" w:rsidP="003B43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指標の達成率をみると、各基本施策とも70％前後の水準となっています。職員による自己評価である施策評価では概ね高い評価となっています。市民意識調査結果を使用した市民目線の満足度では「5-2　人に優しい交通環境づくり」が低い水準となっています。３駅を中心としたコンパクトシティを目指しつつも、市民意識調査等でも指摘されている「バス交通の充実」にも取り組んでいく必要があります。</w:t>
      </w:r>
    </w:p>
    <w:p w14:paraId="44C7197C" w14:textId="77777777" w:rsidR="003B435B" w:rsidRDefault="003B435B" w:rsidP="003B435B"/>
    <w:p w14:paraId="25299259" w14:textId="502010C7"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2" w:type="dxa"/>
        <w:tblLook w:val="04A0" w:firstRow="1" w:lastRow="0" w:firstColumn="1" w:lastColumn="0" w:noHBand="0" w:noVBand="1"/>
      </w:tblPr>
      <w:tblGrid>
        <w:gridCol w:w="2405"/>
        <w:gridCol w:w="4394"/>
        <w:gridCol w:w="851"/>
        <w:gridCol w:w="850"/>
        <w:gridCol w:w="852"/>
      </w:tblGrid>
      <w:tr w:rsidR="003B435B" w:rsidRPr="00EA25CE" w14:paraId="09627D2C" w14:textId="77777777" w:rsidTr="003B435B">
        <w:trPr>
          <w:trHeight w:val="225"/>
        </w:trPr>
        <w:tc>
          <w:tcPr>
            <w:tcW w:w="2405" w:type="dxa"/>
            <w:shd w:val="clear" w:color="auto" w:fill="E2EFD9" w:themeFill="accent6" w:themeFillTint="33"/>
            <w:noWrap/>
            <w:vAlign w:val="center"/>
            <w:hideMark/>
          </w:tcPr>
          <w:p w14:paraId="46E0342D"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223E8601"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1" w:type="dxa"/>
            <w:shd w:val="clear" w:color="auto" w:fill="E2EFD9" w:themeFill="accent6" w:themeFillTint="33"/>
            <w:noWrap/>
            <w:vAlign w:val="center"/>
            <w:hideMark/>
          </w:tcPr>
          <w:p w14:paraId="53A79E2B"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606BAE3D"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1E08331A"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3B9D3739"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195C6A30"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44B222F9" w14:textId="77777777" w:rsidTr="003B435B">
        <w:trPr>
          <w:trHeight w:val="345"/>
        </w:trPr>
        <w:tc>
          <w:tcPr>
            <w:tcW w:w="2405" w:type="dxa"/>
            <w:noWrap/>
            <w:hideMark/>
          </w:tcPr>
          <w:p w14:paraId="2268AA46"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5-1　快適に住み続けられる住環境づくり</w:t>
            </w:r>
          </w:p>
        </w:tc>
        <w:tc>
          <w:tcPr>
            <w:tcW w:w="4394" w:type="dxa"/>
            <w:noWrap/>
            <w:hideMark/>
          </w:tcPr>
          <w:p w14:paraId="2458F621" w14:textId="77777777" w:rsidR="003B435B" w:rsidRPr="00EA25CE" w:rsidRDefault="003B435B" w:rsidP="003B435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都市計画マスタープラン改定事業、立地適正化計画策定事業、</w:t>
            </w:r>
            <w:r w:rsidRPr="00747CA9">
              <w:rPr>
                <w:rFonts w:ascii="HG丸ｺﾞｼｯｸM-PRO" w:eastAsia="HG丸ｺﾞｼｯｸM-PRO" w:hAnsi="HG丸ｺﾞｼｯｸM-PRO" w:cs="ＭＳ Ｐゴシック" w:hint="eastAsia"/>
                <w:kern w:val="0"/>
                <w:sz w:val="20"/>
                <w:szCs w:val="20"/>
              </w:rPr>
              <w:t>景観計画策定事業、定住希望者住宅取得支援事業、空き家対策事業、</w:t>
            </w:r>
            <w:r>
              <w:rPr>
                <w:rFonts w:ascii="HG丸ｺﾞｼｯｸM-PRO" w:eastAsia="HG丸ｺﾞｼｯｸM-PRO" w:hAnsi="HG丸ｺﾞｼｯｸM-PRO" w:cs="ＭＳ Ｐゴシック" w:hint="eastAsia"/>
                <w:kern w:val="0"/>
                <w:sz w:val="20"/>
                <w:szCs w:val="20"/>
              </w:rPr>
              <w:t>土地区画整理事業、</w:t>
            </w:r>
            <w:r w:rsidRPr="00747CA9">
              <w:rPr>
                <w:rFonts w:ascii="HG丸ｺﾞｼｯｸM-PRO" w:eastAsia="HG丸ｺﾞｼｯｸM-PRO" w:hAnsi="HG丸ｺﾞｼｯｸM-PRO" w:cs="ＭＳ Ｐゴシック" w:hint="eastAsia"/>
                <w:kern w:val="0"/>
                <w:sz w:val="20"/>
                <w:szCs w:val="20"/>
              </w:rPr>
              <w:t>地籍調査事業</w:t>
            </w:r>
          </w:p>
        </w:tc>
        <w:tc>
          <w:tcPr>
            <w:tcW w:w="851" w:type="dxa"/>
            <w:noWrap/>
            <w:vAlign w:val="center"/>
            <w:hideMark/>
          </w:tcPr>
          <w:p w14:paraId="03E71A65"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65.1</w:t>
            </w:r>
          </w:p>
        </w:tc>
        <w:tc>
          <w:tcPr>
            <w:tcW w:w="850" w:type="dxa"/>
            <w:noWrap/>
            <w:vAlign w:val="center"/>
            <w:hideMark/>
          </w:tcPr>
          <w:p w14:paraId="53EC5654"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8.6</w:t>
            </w:r>
          </w:p>
        </w:tc>
        <w:tc>
          <w:tcPr>
            <w:tcW w:w="852" w:type="dxa"/>
            <w:noWrap/>
            <w:vAlign w:val="center"/>
            <w:hideMark/>
          </w:tcPr>
          <w:p w14:paraId="2CB8B2DA"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43294079" w14:textId="77777777" w:rsidTr="003B435B">
        <w:trPr>
          <w:trHeight w:val="345"/>
        </w:trPr>
        <w:tc>
          <w:tcPr>
            <w:tcW w:w="2405" w:type="dxa"/>
            <w:noWrap/>
            <w:hideMark/>
          </w:tcPr>
          <w:p w14:paraId="00F472C4"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5-2　人に優しい交通環境づくり</w:t>
            </w:r>
          </w:p>
        </w:tc>
        <w:tc>
          <w:tcPr>
            <w:tcW w:w="4394" w:type="dxa"/>
            <w:noWrap/>
            <w:hideMark/>
          </w:tcPr>
          <w:p w14:paraId="3CE3878B"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幹線道路整備事業、自治医大駅周辺整備事業、スマートＩＣ整備事業、ＪＲ小金井駅東西自由通路修繕事業</w:t>
            </w:r>
          </w:p>
        </w:tc>
        <w:tc>
          <w:tcPr>
            <w:tcW w:w="851" w:type="dxa"/>
            <w:noWrap/>
            <w:vAlign w:val="center"/>
            <w:hideMark/>
          </w:tcPr>
          <w:p w14:paraId="7FD3BE21"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75.6</w:t>
            </w:r>
          </w:p>
        </w:tc>
        <w:tc>
          <w:tcPr>
            <w:tcW w:w="850" w:type="dxa"/>
            <w:noWrap/>
            <w:vAlign w:val="center"/>
            <w:hideMark/>
          </w:tcPr>
          <w:p w14:paraId="7931ED19"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8.1</w:t>
            </w:r>
          </w:p>
        </w:tc>
        <w:tc>
          <w:tcPr>
            <w:tcW w:w="852" w:type="dxa"/>
            <w:noWrap/>
            <w:vAlign w:val="center"/>
            <w:hideMark/>
          </w:tcPr>
          <w:p w14:paraId="0B61D4B1"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1.0</w:t>
            </w:r>
          </w:p>
        </w:tc>
      </w:tr>
      <w:tr w:rsidR="003B435B" w:rsidRPr="00EA25CE" w14:paraId="3A80F576" w14:textId="77777777" w:rsidTr="003B435B">
        <w:trPr>
          <w:trHeight w:val="345"/>
        </w:trPr>
        <w:tc>
          <w:tcPr>
            <w:tcW w:w="2405" w:type="dxa"/>
            <w:noWrap/>
            <w:hideMark/>
          </w:tcPr>
          <w:p w14:paraId="209B4850"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5-3　安全で快適な水環境づくり</w:t>
            </w:r>
          </w:p>
        </w:tc>
        <w:tc>
          <w:tcPr>
            <w:tcW w:w="4394" w:type="dxa"/>
            <w:noWrap/>
            <w:hideMark/>
          </w:tcPr>
          <w:p w14:paraId="0031DD30"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重要給水施設配水管更新事業、水道施設整備事業、配水管布設（区画整理）事業、公共下水道事業（汚水・雨水）、特定環境保全公共下水道事業（汚水）</w:t>
            </w:r>
          </w:p>
        </w:tc>
        <w:tc>
          <w:tcPr>
            <w:tcW w:w="851" w:type="dxa"/>
            <w:noWrap/>
            <w:vAlign w:val="center"/>
            <w:hideMark/>
          </w:tcPr>
          <w:p w14:paraId="13FF2FCA"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68.9</w:t>
            </w:r>
          </w:p>
        </w:tc>
        <w:tc>
          <w:tcPr>
            <w:tcW w:w="850" w:type="dxa"/>
            <w:noWrap/>
            <w:vAlign w:val="center"/>
            <w:hideMark/>
          </w:tcPr>
          <w:p w14:paraId="3FD91873"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8.6</w:t>
            </w:r>
          </w:p>
        </w:tc>
        <w:tc>
          <w:tcPr>
            <w:tcW w:w="852" w:type="dxa"/>
            <w:noWrap/>
            <w:vAlign w:val="center"/>
            <w:hideMark/>
          </w:tcPr>
          <w:p w14:paraId="068BC13D"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bl>
    <w:p w14:paraId="00558178"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6B5484A6"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2471CD05" w14:textId="77777777" w:rsidR="003B435B"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p>
    <w:p w14:paraId="2EC87BAF" w14:textId="34C2057B" w:rsidR="00873692" w:rsidRPr="00226529" w:rsidRDefault="00873692" w:rsidP="00DA28AE">
      <w:pPr>
        <w:spacing w:line="280" w:lineRule="exact"/>
        <w:ind w:left="360" w:hangingChars="200" w:hanging="36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sz w:val="18"/>
          <w:szCs w:val="20"/>
        </w:rPr>
        <w:t xml:space="preserve">　</w:t>
      </w:r>
      <w:r w:rsidR="00DA28AE" w:rsidRPr="00226529">
        <w:rPr>
          <w:rFonts w:ascii="HG丸ｺﾞｼｯｸM-PRO" w:eastAsia="HG丸ｺﾞｼｯｸM-PRO" w:hAnsi="HG丸ｺﾞｼｯｸM-PRO" w:hint="eastAsia"/>
          <w:color w:val="000000" w:themeColor="text1"/>
          <w:sz w:val="18"/>
          <w:szCs w:val="20"/>
        </w:rPr>
        <w:t>・</w:t>
      </w:r>
      <w:r w:rsidRPr="00226529">
        <w:rPr>
          <w:rFonts w:ascii="HG丸ｺﾞｼｯｸM-PRO" w:eastAsia="HG丸ｺﾞｼｯｸM-PRO" w:hAnsi="HG丸ｺﾞｼｯｸM-PRO" w:hint="eastAsia"/>
          <w:color w:val="000000" w:themeColor="text1"/>
          <w:sz w:val="18"/>
          <w:szCs w:val="20"/>
        </w:rPr>
        <w:t>5－2人に優しい交通環境づくりでは、道路整備における目標値5に対して、市民満足度が３となったため、満足度が1点となった。</w:t>
      </w:r>
    </w:p>
    <w:p w14:paraId="14B77112" w14:textId="77777777" w:rsidR="003B435B" w:rsidRPr="00226529" w:rsidRDefault="003B435B">
      <w:pPr>
        <w:widowControl/>
        <w:jc w:val="left"/>
        <w:rPr>
          <w:color w:val="000000" w:themeColor="text1"/>
        </w:rPr>
      </w:pPr>
      <w:r w:rsidRPr="00226529">
        <w:rPr>
          <w:color w:val="000000" w:themeColor="text1"/>
        </w:rPr>
        <w:br w:type="page"/>
      </w:r>
    </w:p>
    <w:p w14:paraId="22889E54" w14:textId="3589F84F" w:rsidR="003B435B" w:rsidRDefault="003B435B" w:rsidP="003B435B">
      <w:pPr>
        <w:rPr>
          <w:rFonts w:ascii="HGP創英角ｺﾞｼｯｸUB" w:eastAsia="HGP創英角ｺﾞｼｯｸUB" w:hAnsi="HGP創英角ｺﾞｼｯｸUB"/>
          <w:color w:val="C00000"/>
          <w:sz w:val="28"/>
          <w:szCs w:val="24"/>
        </w:rPr>
      </w:pPr>
      <w:r>
        <w:rPr>
          <w:noProof/>
        </w:rPr>
        <w:lastRenderedPageBreak/>
        <mc:AlternateContent>
          <mc:Choice Requires="wps">
            <w:drawing>
              <wp:anchor distT="45720" distB="45720" distL="114300" distR="114300" simplePos="0" relativeHeight="252162048" behindDoc="1" locked="0" layoutInCell="1" allowOverlap="1" wp14:anchorId="0907B271" wp14:editId="225A644C">
                <wp:simplePos x="0" y="0"/>
                <wp:positionH relativeFrom="column">
                  <wp:posOffset>-890649</wp:posOffset>
                </wp:positionH>
                <wp:positionV relativeFrom="paragraph">
                  <wp:posOffset>-904941</wp:posOffset>
                </wp:positionV>
                <wp:extent cx="7556740" cy="1291590"/>
                <wp:effectExtent l="0" t="0" r="6350" b="381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579EBECD" w14:textId="77777777" w:rsidR="00FB5DE0" w:rsidRDefault="00FB5DE0" w:rsidP="003B435B">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7B271" id="テキスト ボックス 460" o:spid="_x0000_s1106" type="#_x0000_t202" style="position:absolute;left:0;text-align:left;margin-left:-70.15pt;margin-top:-71.25pt;width:595pt;height:101.7pt;z-index:-25115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" fillcolor="#e2efd9 [665]" stroked="f">
                <v:fill opacity=".5" color2="white [21]" colors="0 #e2f0d9;.25 #e2f0d9" focus="100%" type="gradient"/>
                <v:textbox>
                  <w:txbxContent>
                    <w:p w14:paraId="579EBECD" w14:textId="77777777" w:rsidR="00FB5DE0" w:rsidRDefault="00FB5DE0" w:rsidP="003B435B">
                      <w:pPr>
                        <w:snapToGrid w:val="0"/>
                        <w:rPr>
                          <w:rFonts w:ascii="HGP創英角ｺﾞｼｯｸUB" w:eastAsia="HGP創英角ｺﾞｼｯｸUB" w:hAnsi="HGP創英角ｺﾞｼｯｸUB"/>
                          <w:color w:val="000000" w:themeColor="text1"/>
                        </w:rPr>
                      </w:pPr>
                    </w:p>
                  </w:txbxContent>
                </v:textbox>
              </v:shape>
            </w:pict>
          </mc:Fallback>
        </mc:AlternateContent>
      </w:r>
      <w:r w:rsidRPr="002E1CDE">
        <w:rPr>
          <w:noProof/>
          <w:color w:val="000000" w:themeColor="text1"/>
        </w:rPr>
        <mc:AlternateContent>
          <mc:Choice Requires="wps">
            <w:drawing>
              <wp:anchor distT="0" distB="0" distL="114300" distR="114300" simplePos="0" relativeHeight="252151808" behindDoc="0" locked="0" layoutInCell="1" allowOverlap="1" wp14:anchorId="24A0D665" wp14:editId="494DA0FB">
                <wp:simplePos x="0" y="0"/>
                <wp:positionH relativeFrom="margin">
                  <wp:align>center</wp:align>
                </wp:positionH>
                <wp:positionV relativeFrom="paragraph">
                  <wp:posOffset>211455</wp:posOffset>
                </wp:positionV>
                <wp:extent cx="5816600" cy="436226"/>
                <wp:effectExtent l="38100" t="38100" r="88900" b="97790"/>
                <wp:wrapNone/>
                <wp:docPr id="454" name="正方形/長方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0A62E0" w14:textId="76EE5598"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目標６　市民が主役の市民と行政が協働するまちづくり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0D665" id="正方形/長方形 454" o:spid="_x0000_s1107" style="position:absolute;left:0;text-align:left;margin-left:0;margin-top:16.65pt;width:458pt;height:34.35pt;rotation:180;flip:y;z-index:25215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" fillcolor="#70ad47 [3209]" stroked="f" strokeweight="1pt">
                <v:shadow on="t" color="black" opacity="26214f" origin="-.5,-.5" offset=".74836mm,.74836mm"/>
                <v:textbox>
                  <w:txbxContent>
                    <w:p w14:paraId="5B0A62E0" w14:textId="76EE5598" w:rsidR="00FB5DE0" w:rsidRPr="003B435B" w:rsidRDefault="00FB5DE0" w:rsidP="003B435B">
                      <w:pPr>
                        <w:snapToGrid w:val="0"/>
                        <w:jc w:val="left"/>
                        <w:rPr>
                          <w:color w:val="FFFFFF" w:themeColor="background1"/>
                          <w:sz w:val="26"/>
                          <w:szCs w:val="26"/>
                        </w:rPr>
                      </w:pPr>
                      <w:r w:rsidRPr="003B435B">
                        <w:rPr>
                          <w:rFonts w:ascii="HGP創英角ｺﾞｼｯｸUB" w:eastAsia="HGP創英角ｺﾞｼｯｸUB" w:hAnsi="HGP創英角ｺﾞｼｯｸUB" w:hint="eastAsia"/>
                          <w:color w:val="FFFFFF" w:themeColor="background1"/>
                          <w:sz w:val="26"/>
                          <w:szCs w:val="26"/>
                        </w:rPr>
                        <w:t>目標６　市民が主役の市民と行政が協働するまちづくり</w:t>
                      </w:r>
                    </w:p>
                  </w:txbxContent>
                </v:textbox>
                <w10:wrap anchorx="margin"/>
              </v:rect>
            </w:pict>
          </mc:Fallback>
        </mc:AlternateContent>
      </w:r>
    </w:p>
    <w:p w14:paraId="6E2EB216" w14:textId="77777777" w:rsidR="003B435B" w:rsidRDefault="003B435B" w:rsidP="003B435B">
      <w:pPr>
        <w:widowControl/>
        <w:ind w:leftChars="100" w:left="210" w:firstLineChars="100" w:firstLine="210"/>
        <w:jc w:val="left"/>
        <w:rPr>
          <w:rFonts w:ascii="HG丸ｺﾞｼｯｸM-PRO" w:eastAsia="HG丸ｺﾞｼｯｸM-PRO" w:hAnsi="HG丸ｺﾞｼｯｸM-PRO"/>
        </w:rPr>
      </w:pPr>
    </w:p>
    <w:p w14:paraId="1072F154" w14:textId="77777777" w:rsidR="003B435B" w:rsidRDefault="003B435B" w:rsidP="003B435B">
      <w:pPr>
        <w:widowControl/>
        <w:spacing w:line="320" w:lineRule="exact"/>
        <w:ind w:leftChars="100" w:left="210" w:firstLineChars="100" w:firstLine="210"/>
        <w:jc w:val="left"/>
        <w:rPr>
          <w:rFonts w:ascii="HG丸ｺﾞｼｯｸM-PRO" w:eastAsia="HG丸ｺﾞｼｯｸM-PRO" w:hAnsi="HG丸ｺﾞｼｯｸM-PRO"/>
        </w:rPr>
      </w:pPr>
    </w:p>
    <w:p w14:paraId="07F84067"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＜施策大綱＞</w:t>
      </w:r>
    </w:p>
    <w:p w14:paraId="59CB6E48" w14:textId="77777777" w:rsidR="003B435B" w:rsidRPr="00570F37"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平成</w:t>
      </w:r>
      <w:r w:rsidRPr="00570F37">
        <w:rPr>
          <w:rFonts w:ascii="HG丸ｺﾞｼｯｸM-PRO" w:eastAsia="HG丸ｺﾞｼｯｸM-PRO" w:hAnsi="HG丸ｺﾞｼｯｸM-PRO"/>
        </w:rPr>
        <w:t>26年4月に施行した下野市自治基本条例の基本理念である「市民が主役のま</w:t>
      </w:r>
      <w:r w:rsidRPr="00570F37">
        <w:rPr>
          <w:rFonts w:ascii="HG丸ｺﾞｼｯｸM-PRO" w:eastAsia="HG丸ｺﾞｼｯｸM-PRO" w:hAnsi="HG丸ｺﾞｼｯｸM-PRO" w:hint="eastAsia"/>
        </w:rPr>
        <w:t>ちづくりの推進」を目的として、市民みんなで協働と健全なまちを目指します。</w:t>
      </w:r>
    </w:p>
    <w:p w14:paraId="6C52A934" w14:textId="77777777" w:rsidR="003B435B" w:rsidRDefault="003B435B" w:rsidP="003B435B">
      <w:pPr>
        <w:ind w:firstLineChars="100" w:firstLine="210"/>
        <w:rPr>
          <w:rFonts w:ascii="HG丸ｺﾞｼｯｸM-PRO" w:eastAsia="HG丸ｺﾞｼｯｸM-PRO" w:hAnsi="HG丸ｺﾞｼｯｸM-PRO"/>
        </w:rPr>
      </w:pPr>
      <w:r w:rsidRPr="00570F37">
        <w:rPr>
          <w:rFonts w:ascii="HG丸ｺﾞｼｯｸM-PRO" w:eastAsia="HG丸ｺﾞｼｯｸM-PRO" w:hAnsi="HG丸ｺﾞｼｯｸM-PRO" w:hint="eastAsia"/>
        </w:rPr>
        <w:t>具体的には、自治基本条例に則って、地域の特性に応じた市民によるまちづくりのために行う市民活動や地域活動への支援など、市民と行政による協働のまちづくりを推進します。また、地方分権の進展に対応し、自立したまちづくりに向け健全な行財政運営を推進します。</w:t>
      </w:r>
      <w:r w:rsidRPr="00570F37">
        <w:rPr>
          <w:rFonts w:ascii="HG丸ｺﾞｼｯｸM-PRO" w:eastAsia="HG丸ｺﾞｼｯｸM-PRO" w:hAnsi="HG丸ｺﾞｼｯｸM-PRO"/>
        </w:rPr>
        <w:cr/>
      </w:r>
    </w:p>
    <w:p w14:paraId="3A32230E" w14:textId="77777777" w:rsidR="003B435B"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＜取組状況＞</w:t>
      </w:r>
    </w:p>
    <w:p w14:paraId="3077B0F8" w14:textId="77777777" w:rsidR="003B435B" w:rsidRDefault="003B435B" w:rsidP="003B43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指標の達成率をみると、「6-2　健全な行財政運営の仕組づくり」が比較的低い水準となっており、職員による自己評価である施策評価でも7ポイント台となっています。市民意識調査結果を使用した市民目線の満足度でも「6-2　健全な行財政運営の仕組づくり」が比較的低い水準となっています。社会経済環境が厳しさを増す中で、これまで以上に行財政改革を推進していくことが課題となっています。</w:t>
      </w:r>
    </w:p>
    <w:p w14:paraId="7ACCEE9C" w14:textId="77777777" w:rsidR="003B435B" w:rsidRDefault="003B435B" w:rsidP="003B435B"/>
    <w:p w14:paraId="22EAD2AE" w14:textId="793081AC" w:rsidR="003B435B" w:rsidRPr="00ED382F" w:rsidRDefault="003B435B" w:rsidP="003B435B">
      <w:pPr>
        <w:rPr>
          <w:rFonts w:ascii="HG丸ｺﾞｼｯｸM-PRO" w:eastAsia="HG丸ｺﾞｼｯｸM-PRO" w:hAnsi="HG丸ｺﾞｼｯｸM-PRO"/>
        </w:rPr>
      </w:pPr>
      <w:r>
        <w:rPr>
          <w:rFonts w:ascii="HG丸ｺﾞｼｯｸM-PRO" w:eastAsia="HG丸ｺﾞｼｯｸM-PRO" w:hAnsi="HG丸ｺﾞｼｯｸM-PRO" w:hint="eastAsia"/>
        </w:rPr>
        <w:t>■基本施策ごとの評価結果概要</w:t>
      </w:r>
      <w:r w:rsidR="0055501D">
        <w:rPr>
          <w:rFonts w:ascii="HG丸ｺﾞｼｯｸM-PRO" w:eastAsia="HG丸ｺﾞｼｯｸM-PRO" w:hAnsi="HG丸ｺﾞｼｯｸM-PRO" w:hint="eastAsia"/>
        </w:rPr>
        <w:t>（令和元年度末時点）</w:t>
      </w:r>
    </w:p>
    <w:tbl>
      <w:tblPr>
        <w:tblStyle w:val="a9"/>
        <w:tblW w:w="9353" w:type="dxa"/>
        <w:tblLook w:val="04A0" w:firstRow="1" w:lastRow="0" w:firstColumn="1" w:lastColumn="0" w:noHBand="0" w:noVBand="1"/>
      </w:tblPr>
      <w:tblGrid>
        <w:gridCol w:w="2405"/>
        <w:gridCol w:w="4394"/>
        <w:gridCol w:w="852"/>
        <w:gridCol w:w="850"/>
        <w:gridCol w:w="852"/>
      </w:tblGrid>
      <w:tr w:rsidR="003B435B" w:rsidRPr="00EA25CE" w14:paraId="41ECB96F" w14:textId="77777777" w:rsidTr="003B435B">
        <w:trPr>
          <w:trHeight w:val="225"/>
        </w:trPr>
        <w:tc>
          <w:tcPr>
            <w:tcW w:w="2405" w:type="dxa"/>
            <w:shd w:val="clear" w:color="auto" w:fill="E2EFD9" w:themeFill="accent6" w:themeFillTint="33"/>
            <w:noWrap/>
            <w:vAlign w:val="center"/>
            <w:hideMark/>
          </w:tcPr>
          <w:p w14:paraId="25A1285E" w14:textId="77777777" w:rsidR="003B435B" w:rsidRPr="00EA25CE" w:rsidRDefault="003B435B" w:rsidP="003B435B">
            <w:pPr>
              <w:spacing w:line="240" w:lineRule="exact"/>
              <w:ind w:leftChars="-57" w:left="80" w:rightChars="-12" w:right="-25" w:hangingChars="100" w:hanging="2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基本施策</w:t>
            </w:r>
          </w:p>
        </w:tc>
        <w:tc>
          <w:tcPr>
            <w:tcW w:w="4394" w:type="dxa"/>
            <w:shd w:val="clear" w:color="auto" w:fill="E2EFD9" w:themeFill="accent6" w:themeFillTint="33"/>
            <w:noWrap/>
            <w:vAlign w:val="center"/>
            <w:hideMark/>
          </w:tcPr>
          <w:p w14:paraId="329658BE"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主な事業</w:t>
            </w:r>
          </w:p>
        </w:tc>
        <w:tc>
          <w:tcPr>
            <w:tcW w:w="852" w:type="dxa"/>
            <w:shd w:val="clear" w:color="auto" w:fill="E2EFD9" w:themeFill="accent6" w:themeFillTint="33"/>
            <w:noWrap/>
            <w:vAlign w:val="center"/>
            <w:hideMark/>
          </w:tcPr>
          <w:p w14:paraId="4CD74C83"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指標の</w:t>
            </w:r>
          </w:p>
          <w:p w14:paraId="7A9F0F1C"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達成率</w:t>
            </w:r>
          </w:p>
        </w:tc>
        <w:tc>
          <w:tcPr>
            <w:tcW w:w="850" w:type="dxa"/>
            <w:shd w:val="clear" w:color="auto" w:fill="E2EFD9" w:themeFill="accent6" w:themeFillTint="33"/>
            <w:noWrap/>
            <w:vAlign w:val="center"/>
            <w:hideMark/>
          </w:tcPr>
          <w:p w14:paraId="431396FD" w14:textId="77777777" w:rsidR="003B435B"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施策</w:t>
            </w:r>
          </w:p>
          <w:p w14:paraId="61943E73"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評価</w:t>
            </w:r>
          </w:p>
        </w:tc>
        <w:tc>
          <w:tcPr>
            <w:tcW w:w="852" w:type="dxa"/>
            <w:shd w:val="clear" w:color="auto" w:fill="E2EFD9" w:themeFill="accent6" w:themeFillTint="33"/>
            <w:noWrap/>
            <w:vAlign w:val="center"/>
            <w:hideMark/>
          </w:tcPr>
          <w:p w14:paraId="0F2CBA1E" w14:textId="77777777" w:rsidR="003B435B" w:rsidRPr="00EA25CE" w:rsidRDefault="003B435B" w:rsidP="003B435B">
            <w:pPr>
              <w:spacing w:line="240" w:lineRule="exact"/>
              <w:jc w:val="center"/>
              <w:rPr>
                <w:rFonts w:ascii="HG丸ｺﾞｼｯｸM-PRO" w:eastAsia="HG丸ｺﾞｼｯｸM-PRO" w:hAnsi="HG丸ｺﾞｼｯｸM-PRO"/>
                <w:sz w:val="20"/>
                <w:szCs w:val="20"/>
              </w:rPr>
            </w:pPr>
            <w:r w:rsidRPr="00EA25CE">
              <w:rPr>
                <w:rFonts w:ascii="HG丸ｺﾞｼｯｸM-PRO" w:eastAsia="HG丸ｺﾞｼｯｸM-PRO" w:hAnsi="HG丸ｺﾞｼｯｸM-PRO" w:hint="eastAsia"/>
                <w:sz w:val="20"/>
                <w:szCs w:val="20"/>
              </w:rPr>
              <w:t>満足度</w:t>
            </w:r>
          </w:p>
        </w:tc>
      </w:tr>
      <w:tr w:rsidR="003B435B" w:rsidRPr="00EA25CE" w14:paraId="4F8A9F12" w14:textId="77777777" w:rsidTr="003B435B">
        <w:trPr>
          <w:trHeight w:val="345"/>
        </w:trPr>
        <w:tc>
          <w:tcPr>
            <w:tcW w:w="2405" w:type="dxa"/>
            <w:noWrap/>
            <w:hideMark/>
          </w:tcPr>
          <w:p w14:paraId="3192BB6E"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6-1　協働のまちづくりの体制づくり</w:t>
            </w:r>
          </w:p>
        </w:tc>
        <w:tc>
          <w:tcPr>
            <w:tcW w:w="4394" w:type="dxa"/>
            <w:noWrap/>
            <w:hideMark/>
          </w:tcPr>
          <w:p w14:paraId="652D3836" w14:textId="77777777" w:rsidR="003B435B" w:rsidRPr="00EA25CE" w:rsidRDefault="003B435B" w:rsidP="003B435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自治基本条例の検証、</w:t>
            </w:r>
            <w:r w:rsidRPr="00747CA9">
              <w:rPr>
                <w:rFonts w:ascii="HG丸ｺﾞｼｯｸM-PRO" w:eastAsia="HG丸ｺﾞｼｯｸM-PRO" w:hAnsi="HG丸ｺﾞｼｯｸM-PRO" w:cs="ＭＳ Ｐゴシック"/>
                <w:kern w:val="0"/>
                <w:sz w:val="20"/>
                <w:szCs w:val="20"/>
              </w:rPr>
              <w:t>市民活動補助事業</w:t>
            </w:r>
            <w:r>
              <w:rPr>
                <w:rFonts w:ascii="HG丸ｺﾞｼｯｸM-PRO" w:eastAsia="HG丸ｺﾞｼｯｸM-PRO" w:hAnsi="HG丸ｺﾞｼｯｸM-PRO" w:cs="ＭＳ Ｐゴシック" w:hint="eastAsia"/>
                <w:kern w:val="0"/>
                <w:sz w:val="20"/>
                <w:szCs w:val="20"/>
              </w:rPr>
              <w:t>、</w:t>
            </w:r>
            <w:r w:rsidRPr="00747CA9">
              <w:rPr>
                <w:rFonts w:ascii="HG丸ｺﾞｼｯｸM-PRO" w:eastAsia="HG丸ｺﾞｼｯｸM-PRO" w:hAnsi="HG丸ｺﾞｼｯｸM-PRO" w:cs="ＭＳ Ｐゴシック"/>
                <w:kern w:val="0"/>
                <w:sz w:val="20"/>
                <w:szCs w:val="20"/>
              </w:rPr>
              <w:t>男女共同参画推進事業</w:t>
            </w:r>
            <w:r>
              <w:rPr>
                <w:rFonts w:ascii="HG丸ｺﾞｼｯｸM-PRO" w:eastAsia="HG丸ｺﾞｼｯｸM-PRO" w:hAnsi="HG丸ｺﾞｼｯｸM-PRO" w:cs="ＭＳ Ｐゴシック" w:hint="eastAsia"/>
                <w:kern w:val="0"/>
                <w:sz w:val="20"/>
                <w:szCs w:val="20"/>
              </w:rPr>
              <w:t>、</w:t>
            </w:r>
            <w:r w:rsidRPr="00747CA9">
              <w:rPr>
                <w:rFonts w:ascii="HG丸ｺﾞｼｯｸM-PRO" w:eastAsia="HG丸ｺﾞｼｯｸM-PRO" w:hAnsi="HG丸ｺﾞｼｯｸM-PRO" w:cs="ＭＳ Ｐゴシック"/>
                <w:kern w:val="0"/>
                <w:sz w:val="20"/>
                <w:szCs w:val="20"/>
              </w:rPr>
              <w:t>人権啓発事業</w:t>
            </w:r>
            <w:r>
              <w:rPr>
                <w:rFonts w:ascii="HG丸ｺﾞｼｯｸM-PRO" w:eastAsia="HG丸ｺﾞｼｯｸM-PRO" w:hAnsi="HG丸ｺﾞｼｯｸM-PRO" w:cs="ＭＳ Ｐゴシック" w:hint="eastAsia"/>
                <w:kern w:val="0"/>
                <w:sz w:val="20"/>
                <w:szCs w:val="20"/>
              </w:rPr>
              <w:t>、</w:t>
            </w:r>
            <w:r w:rsidRPr="00747CA9">
              <w:rPr>
                <w:rFonts w:ascii="HG丸ｺﾞｼｯｸM-PRO" w:eastAsia="HG丸ｺﾞｼｯｸM-PRO" w:hAnsi="HG丸ｺﾞｼｯｸM-PRO" w:cs="ＭＳ Ｐゴシック" w:hint="eastAsia"/>
                <w:kern w:val="0"/>
                <w:sz w:val="20"/>
                <w:szCs w:val="20"/>
              </w:rPr>
              <w:t>人権教育講演会の開催</w:t>
            </w:r>
          </w:p>
        </w:tc>
        <w:tc>
          <w:tcPr>
            <w:tcW w:w="852" w:type="dxa"/>
            <w:noWrap/>
            <w:vAlign w:val="center"/>
            <w:hideMark/>
          </w:tcPr>
          <w:p w14:paraId="12D253E0"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100.0</w:t>
            </w:r>
          </w:p>
        </w:tc>
        <w:tc>
          <w:tcPr>
            <w:tcW w:w="850" w:type="dxa"/>
            <w:noWrap/>
            <w:vAlign w:val="center"/>
            <w:hideMark/>
          </w:tcPr>
          <w:p w14:paraId="29E86D33"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7.9</w:t>
            </w:r>
          </w:p>
        </w:tc>
        <w:tc>
          <w:tcPr>
            <w:tcW w:w="852" w:type="dxa"/>
            <w:noWrap/>
            <w:vAlign w:val="center"/>
            <w:hideMark/>
          </w:tcPr>
          <w:p w14:paraId="54B2198A"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3.0</w:t>
            </w:r>
          </w:p>
        </w:tc>
      </w:tr>
      <w:tr w:rsidR="003B435B" w:rsidRPr="00EA25CE" w14:paraId="7F88B0E3" w14:textId="77777777" w:rsidTr="003B435B">
        <w:trPr>
          <w:trHeight w:val="345"/>
        </w:trPr>
        <w:tc>
          <w:tcPr>
            <w:tcW w:w="2405" w:type="dxa"/>
            <w:noWrap/>
            <w:hideMark/>
          </w:tcPr>
          <w:p w14:paraId="14054A83" w14:textId="77777777" w:rsidR="003B435B" w:rsidRPr="00EA25CE" w:rsidRDefault="003B435B" w:rsidP="008530CE">
            <w:pPr>
              <w:widowControl/>
              <w:ind w:left="200" w:hangingChars="100" w:hanging="200"/>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6-2　健全な行財政運営の仕組づくり</w:t>
            </w:r>
          </w:p>
        </w:tc>
        <w:tc>
          <w:tcPr>
            <w:tcW w:w="4394" w:type="dxa"/>
            <w:noWrap/>
            <w:hideMark/>
          </w:tcPr>
          <w:p w14:paraId="2A083651" w14:textId="77777777" w:rsidR="003B435B" w:rsidRPr="00EA25CE" w:rsidRDefault="003B435B" w:rsidP="003B435B">
            <w:pPr>
              <w:widowControl/>
              <w:jc w:val="lef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広報広聴業務事務費、公共施設マネジメント推進事業、しもつけ・未来・プロモーション事業</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市債繰上償還</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第三次長期財政健全化計画策定</w:t>
            </w:r>
            <w:r>
              <w:rPr>
                <w:rFonts w:ascii="HG丸ｺﾞｼｯｸM-PRO" w:eastAsia="HG丸ｺﾞｼｯｸM-PRO" w:hAnsi="HG丸ｺﾞｼｯｸM-PRO" w:cs="ＭＳ Ｐゴシック" w:hint="eastAsia"/>
                <w:kern w:val="0"/>
                <w:sz w:val="20"/>
                <w:szCs w:val="20"/>
              </w:rPr>
              <w:t>、</w:t>
            </w:r>
            <w:r w:rsidRPr="00EA25CE">
              <w:rPr>
                <w:rFonts w:ascii="HG丸ｺﾞｼｯｸM-PRO" w:eastAsia="HG丸ｺﾞｼｯｸM-PRO" w:hAnsi="HG丸ｺﾞｼｯｸM-PRO" w:cs="ＭＳ Ｐゴシック" w:hint="eastAsia"/>
                <w:kern w:val="0"/>
                <w:sz w:val="20"/>
                <w:szCs w:val="20"/>
              </w:rPr>
              <w:t>新公会計制度に基づく統一基準により財務書類作成・公表</w:t>
            </w:r>
          </w:p>
        </w:tc>
        <w:tc>
          <w:tcPr>
            <w:tcW w:w="852" w:type="dxa"/>
            <w:noWrap/>
            <w:vAlign w:val="center"/>
            <w:hideMark/>
          </w:tcPr>
          <w:p w14:paraId="18189A25"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63.3</w:t>
            </w:r>
          </w:p>
        </w:tc>
        <w:tc>
          <w:tcPr>
            <w:tcW w:w="850" w:type="dxa"/>
            <w:noWrap/>
            <w:vAlign w:val="center"/>
            <w:hideMark/>
          </w:tcPr>
          <w:p w14:paraId="02DE3352"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7.0</w:t>
            </w:r>
          </w:p>
        </w:tc>
        <w:tc>
          <w:tcPr>
            <w:tcW w:w="852" w:type="dxa"/>
            <w:noWrap/>
            <w:vAlign w:val="center"/>
            <w:hideMark/>
          </w:tcPr>
          <w:p w14:paraId="216374E8" w14:textId="77777777" w:rsidR="003B435B" w:rsidRPr="00EA25CE" w:rsidRDefault="003B435B" w:rsidP="003B435B">
            <w:pPr>
              <w:widowControl/>
              <w:jc w:val="right"/>
              <w:rPr>
                <w:rFonts w:ascii="HG丸ｺﾞｼｯｸM-PRO" w:eastAsia="HG丸ｺﾞｼｯｸM-PRO" w:hAnsi="HG丸ｺﾞｼｯｸM-PRO" w:cs="ＭＳ Ｐゴシック"/>
                <w:kern w:val="0"/>
                <w:sz w:val="20"/>
                <w:szCs w:val="20"/>
              </w:rPr>
            </w:pPr>
            <w:r w:rsidRPr="00EA25CE">
              <w:rPr>
                <w:rFonts w:ascii="HG丸ｺﾞｼｯｸM-PRO" w:eastAsia="HG丸ｺﾞｼｯｸM-PRO" w:hAnsi="HG丸ｺﾞｼｯｸM-PRO" w:cs="ＭＳ Ｐゴシック" w:hint="eastAsia"/>
                <w:kern w:val="0"/>
                <w:sz w:val="20"/>
                <w:szCs w:val="20"/>
              </w:rPr>
              <w:t>2.0</w:t>
            </w:r>
          </w:p>
        </w:tc>
      </w:tr>
    </w:tbl>
    <w:p w14:paraId="39F6E5AF"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※指標の</w:t>
      </w:r>
      <w:r>
        <w:rPr>
          <w:rFonts w:ascii="HG丸ｺﾞｼｯｸM-PRO" w:eastAsia="HG丸ｺﾞｼｯｸM-PRO" w:hAnsi="HG丸ｺﾞｼｯｸM-PRO" w:hint="eastAsia"/>
          <w:sz w:val="18"/>
          <w:szCs w:val="20"/>
        </w:rPr>
        <w:t>達成率</w:t>
      </w:r>
      <w:r w:rsidRPr="00ED382F">
        <w:rPr>
          <w:rFonts w:ascii="HG丸ｺﾞｼｯｸM-PRO" w:eastAsia="HG丸ｺﾞｼｯｸM-PRO" w:hAnsi="HG丸ｺﾞｼｯｸM-PRO" w:hint="eastAsia"/>
          <w:sz w:val="18"/>
          <w:szCs w:val="20"/>
        </w:rPr>
        <w:t>は％（現状値から目標値に対する達成割合を百分率で表示。現状値より下がった場合はマイナスの場合もありうる</w:t>
      </w:r>
      <w:r>
        <w:rPr>
          <w:rFonts w:ascii="HG丸ｺﾞｼｯｸM-PRO" w:eastAsia="HG丸ｺﾞｼｯｸM-PRO" w:hAnsi="HG丸ｺﾞｼｯｸM-PRO" w:hint="eastAsia"/>
          <w:sz w:val="18"/>
          <w:szCs w:val="20"/>
        </w:rPr>
        <w:t>。指標が複数ある場合は平均。</w:t>
      </w:r>
      <w:r w:rsidRPr="00ED382F">
        <w:rPr>
          <w:rFonts w:ascii="HG丸ｺﾞｼｯｸM-PRO" w:eastAsia="HG丸ｺﾞｼｯｸM-PRO" w:hAnsi="HG丸ｺﾞｼｯｸM-PRO" w:hint="eastAsia"/>
          <w:sz w:val="18"/>
          <w:szCs w:val="20"/>
        </w:rPr>
        <w:t>）</w:t>
      </w:r>
    </w:p>
    <w:p w14:paraId="4FD62FBB"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※施策評価は9点満点（必要性、有効性、効率性それぞれ3ポイント。施策が複数ある場合はその平均</w:t>
      </w:r>
      <w:r>
        <w:rPr>
          <w:rFonts w:ascii="HG丸ｺﾞｼｯｸM-PRO" w:eastAsia="HG丸ｺﾞｼｯｸM-PRO" w:hAnsi="HG丸ｺﾞｼｯｸM-PRO" w:hint="eastAsia"/>
          <w:sz w:val="18"/>
          <w:szCs w:val="20"/>
        </w:rPr>
        <w:t>。</w:t>
      </w:r>
      <w:r w:rsidRPr="00ED382F">
        <w:rPr>
          <w:rFonts w:ascii="HG丸ｺﾞｼｯｸM-PRO" w:eastAsia="HG丸ｺﾞｼｯｸM-PRO" w:hAnsi="HG丸ｺﾞｼｯｸM-PRO" w:hint="eastAsia"/>
          <w:sz w:val="18"/>
          <w:szCs w:val="20"/>
        </w:rPr>
        <w:t>）</w:t>
      </w:r>
    </w:p>
    <w:p w14:paraId="66F20BDF" w14:textId="77777777" w:rsidR="003B435B" w:rsidRPr="00ED382F" w:rsidRDefault="003B435B" w:rsidP="003B435B">
      <w:pPr>
        <w:spacing w:line="280" w:lineRule="exact"/>
        <w:ind w:left="180" w:hangingChars="100" w:hanging="180"/>
        <w:rPr>
          <w:rFonts w:ascii="HG丸ｺﾞｼｯｸM-PRO" w:eastAsia="HG丸ｺﾞｼｯｸM-PRO" w:hAnsi="HG丸ｺﾞｼｯｸM-PRO"/>
          <w:sz w:val="18"/>
          <w:szCs w:val="20"/>
        </w:rPr>
      </w:pPr>
      <w:r w:rsidRPr="00ED382F">
        <w:rPr>
          <w:rFonts w:ascii="HG丸ｺﾞｼｯｸM-PRO" w:eastAsia="HG丸ｺﾞｼｯｸM-PRO" w:hAnsi="HG丸ｺﾞｼｯｸM-PRO" w:hint="eastAsia"/>
          <w:sz w:val="18"/>
          <w:szCs w:val="20"/>
        </w:rPr>
        <w:t>※満足度は３点満点（市民満足度</w:t>
      </w:r>
      <w:r>
        <w:rPr>
          <w:rFonts w:ascii="HG丸ｺﾞｼｯｸM-PRO" w:eastAsia="HG丸ｺﾞｼｯｸM-PRO" w:hAnsi="HG丸ｺﾞｼｯｸM-PRO" w:hint="eastAsia"/>
          <w:sz w:val="18"/>
          <w:szCs w:val="20"/>
        </w:rPr>
        <w:t>の★</w:t>
      </w:r>
      <w:r w:rsidRPr="00ED382F">
        <w:rPr>
          <w:rFonts w:ascii="HG丸ｺﾞｼｯｸM-PRO" w:eastAsia="HG丸ｺﾞｼｯｸM-PRO" w:hAnsi="HG丸ｺﾞｼｯｸM-PRO" w:hint="eastAsia"/>
          <w:sz w:val="18"/>
          <w:szCs w:val="20"/>
        </w:rPr>
        <w:t>の</w:t>
      </w:r>
      <w:r>
        <w:rPr>
          <w:rFonts w:ascii="HG丸ｺﾞｼｯｸM-PRO" w:eastAsia="HG丸ｺﾞｼｯｸM-PRO" w:hAnsi="HG丸ｺﾞｼｯｸM-PRO" w:hint="eastAsia"/>
          <w:sz w:val="18"/>
          <w:szCs w:val="20"/>
        </w:rPr>
        <w:t>数の</w:t>
      </w:r>
      <w:r w:rsidRPr="00ED382F">
        <w:rPr>
          <w:rFonts w:ascii="HG丸ｺﾞｼｯｸM-PRO" w:eastAsia="HG丸ｺﾞｼｯｸM-PRO" w:hAnsi="HG丸ｺﾞｼｯｸM-PRO" w:hint="eastAsia"/>
          <w:sz w:val="18"/>
          <w:szCs w:val="20"/>
        </w:rPr>
        <w:t>目標達成が3点、★１つ不足が2点、★2つ以上不足が1点）</w:t>
      </w:r>
    </w:p>
    <w:p w14:paraId="7D074684" w14:textId="12D872C3" w:rsidR="003B435B" w:rsidRDefault="003B435B" w:rsidP="003B435B">
      <w:pPr>
        <w:widowControl/>
        <w:jc w:val="left"/>
      </w:pPr>
      <w:r>
        <w:br w:type="page"/>
      </w:r>
    </w:p>
    <w:p w14:paraId="53C02008" w14:textId="1B56A77A" w:rsidR="000C328A" w:rsidRPr="003B435B" w:rsidRDefault="006B42AD" w:rsidP="000C328A">
      <w:pPr>
        <w:widowControl/>
        <w:ind w:leftChars="100" w:left="210" w:firstLineChars="100" w:firstLine="210"/>
        <w:jc w:val="left"/>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2164096" behindDoc="1" locked="0" layoutInCell="1" allowOverlap="1" wp14:anchorId="6663C12B" wp14:editId="5CA5EAB7">
                <wp:simplePos x="0" y="0"/>
                <wp:positionH relativeFrom="page">
                  <wp:align>left</wp:align>
                </wp:positionH>
                <wp:positionV relativeFrom="paragraph">
                  <wp:posOffset>-904941</wp:posOffset>
                </wp:positionV>
                <wp:extent cx="7556740" cy="1291590"/>
                <wp:effectExtent l="0" t="0" r="6350" b="381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chemeClr val="accent2">
                                <a:lumMod val="0"/>
                                <a:lumOff val="100000"/>
                                <a:alpha val="50000"/>
                              </a:schemeClr>
                            </a:gs>
                            <a:gs pos="25000">
                              <a:schemeClr val="accent6">
                                <a:lumMod val="20000"/>
                                <a:lumOff val="80000"/>
                              </a:schemeClr>
                            </a:gs>
                          </a:gsLst>
                          <a:lin ang="5400000" scaled="1"/>
                        </a:gradFill>
                        <a:ln w="9525">
                          <a:noFill/>
                          <a:miter lim="800000"/>
                          <a:headEnd/>
                          <a:tailEnd/>
                        </a:ln>
                      </wps:spPr>
                      <wps:txbx>
                        <w:txbxContent>
                          <w:p w14:paraId="3AB6C77B" w14:textId="77777777" w:rsidR="00FB5DE0" w:rsidRDefault="00FB5DE0" w:rsidP="006B42AD">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3C12B" id="テキスト ボックス 461" o:spid="_x0000_s1108" type="#_x0000_t202" style="position:absolute;left:0;text-align:left;margin-left:0;margin-top:-71.25pt;width:595pt;height:101.7pt;z-index:-251152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" fillcolor="#e2efd9 [665]" stroked="f">
                <v:fill opacity=".5" color2="white [21]" colors="0 #e2f0d9;.25 #e2f0d9" focus="100%" type="gradient"/>
                <v:textbox>
                  <w:txbxContent>
                    <w:p w14:paraId="3AB6C77B" w14:textId="77777777" w:rsidR="00FB5DE0" w:rsidRDefault="00FB5DE0" w:rsidP="006B42AD">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p>
    <w:p w14:paraId="00901587" w14:textId="329679F1"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51D0D83C" w14:textId="5404584A"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45BBF2FD" w14:textId="5665A129"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13E48627" w14:textId="77777777" w:rsidR="000C328A" w:rsidRDefault="000C328A" w:rsidP="000C328A">
      <w:pPr>
        <w:widowControl/>
        <w:ind w:leftChars="100" w:left="210" w:firstLineChars="100" w:firstLine="210"/>
        <w:jc w:val="left"/>
        <w:rPr>
          <w:rFonts w:ascii="HG丸ｺﾞｼｯｸM-PRO" w:eastAsia="HG丸ｺﾞｼｯｸM-PRO" w:hAnsi="HG丸ｺﾞｼｯｸM-PRO"/>
        </w:rPr>
      </w:pPr>
    </w:p>
    <w:p w14:paraId="7D189342" w14:textId="6E42E647" w:rsidR="00816087" w:rsidRDefault="00816087" w:rsidP="008F1E6A">
      <w:pPr>
        <w:rPr>
          <w:rFonts w:ascii="HG丸ｺﾞｼｯｸM-PRO" w:eastAsia="HG丸ｺﾞｼｯｸM-PRO" w:hAnsi="HG丸ｺﾞｼｯｸM-PRO"/>
        </w:rPr>
      </w:pPr>
    </w:p>
    <w:p w14:paraId="620935B7" w14:textId="165E9615" w:rsidR="00816087" w:rsidRDefault="00816087" w:rsidP="008F1E6A">
      <w:pPr>
        <w:rPr>
          <w:rFonts w:ascii="HG丸ｺﾞｼｯｸM-PRO" w:eastAsia="HG丸ｺﾞｼｯｸM-PRO" w:hAnsi="HG丸ｺﾞｼｯｸM-PRO"/>
        </w:rPr>
      </w:pPr>
    </w:p>
    <w:p w14:paraId="45B06CFC" w14:textId="29264CEF" w:rsidR="00816087" w:rsidRDefault="00816087" w:rsidP="008F1E6A">
      <w:pPr>
        <w:rPr>
          <w:rFonts w:ascii="HG丸ｺﾞｼｯｸM-PRO" w:eastAsia="HG丸ｺﾞｼｯｸM-PRO" w:hAnsi="HG丸ｺﾞｼｯｸM-PRO"/>
        </w:rPr>
      </w:pPr>
    </w:p>
    <w:p w14:paraId="7FEFB69F" w14:textId="77777777" w:rsidR="009140A6" w:rsidRDefault="009140A6" w:rsidP="008F1E6A">
      <w:pPr>
        <w:rPr>
          <w:rFonts w:ascii="HG丸ｺﾞｼｯｸM-PRO" w:eastAsia="HG丸ｺﾞｼｯｸM-PRO" w:hAnsi="HG丸ｺﾞｼｯｸM-PRO"/>
        </w:rPr>
        <w:sectPr w:rsidR="009140A6" w:rsidSect="00816087">
          <w:type w:val="continuous"/>
          <w:pgSz w:w="11906" w:h="16838" w:code="9"/>
          <w:pgMar w:top="1418" w:right="1418" w:bottom="1418" w:left="1418" w:header="851" w:footer="454" w:gutter="0"/>
          <w:pgNumType w:fmt="numberInDash" w:start="25"/>
          <w:cols w:space="425"/>
          <w:docGrid w:type="lines" w:linePitch="360"/>
        </w:sectPr>
      </w:pPr>
    </w:p>
    <w:p w14:paraId="35DDDE30" w14:textId="77777777" w:rsidR="00716D58" w:rsidRDefault="00716D58" w:rsidP="00716D58">
      <w:pPr>
        <w:widowControl/>
        <w:jc w:val="left"/>
      </w:pPr>
      <w:r>
        <w:rPr>
          <w:noProof/>
        </w:rPr>
        <w:lastRenderedPageBreak/>
        <mc:AlternateContent>
          <mc:Choice Requires="wps">
            <w:drawing>
              <wp:anchor distT="91440" distB="91440" distL="114300" distR="114300" simplePos="0" relativeHeight="252426240" behindDoc="0" locked="0" layoutInCell="0" allowOverlap="1" wp14:anchorId="3514F111" wp14:editId="7F70D963">
                <wp:simplePos x="0" y="0"/>
                <wp:positionH relativeFrom="margin">
                  <wp:posOffset>539750</wp:posOffset>
                </wp:positionH>
                <wp:positionV relativeFrom="margin">
                  <wp:posOffset>4767273</wp:posOffset>
                </wp:positionV>
                <wp:extent cx="5116195" cy="1290970"/>
                <wp:effectExtent l="38100" t="38100" r="103505" b="99695"/>
                <wp:wrapNone/>
                <wp:docPr id="439" name="四角形: メ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195" cy="1290970"/>
                        </a:xfrm>
                        <a:prstGeom prst="foldedCorner">
                          <a:avLst>
                            <a:gd name="adj" fmla="val 12500"/>
                          </a:avLst>
                        </a:prstGeom>
                        <a:solidFill>
                          <a:srgbClr val="4472C4">
                            <a:lumMod val="20000"/>
                            <a:lumOff val="80000"/>
                          </a:srgbClr>
                        </a:solidFill>
                        <a:ln>
                          <a:noFill/>
                        </a:ln>
                        <a:effectLst>
                          <a:outerShdw blurRad="50800" dist="38100" dir="2700000" algn="tl" rotWithShape="0">
                            <a:prstClr val="black">
                              <a:alpha val="40000"/>
                            </a:prstClr>
                          </a:outerShdw>
                        </a:effectLst>
                      </wps:spPr>
                      <wps:txbx>
                        <w:txbxContent>
                          <w:p w14:paraId="2F26B4FF" w14:textId="77777777" w:rsidR="00FB5DE0" w:rsidRDefault="00FB5DE0" w:rsidP="00716D58">
                            <w:pPr>
                              <w:jc w:val="left"/>
                              <w:rPr>
                                <w:rFonts w:ascii="Arial" w:eastAsia="ＭＳ ゴシック" w:hAnsi="Arial"/>
                                <w:i/>
                                <w:iCs/>
                                <w:sz w:val="24"/>
                              </w:rPr>
                            </w:pPr>
                          </w:p>
                          <w:p w14:paraId="7AFA5DEB" w14:textId="77777777" w:rsidR="00FB5DE0" w:rsidRPr="00AF4F37" w:rsidRDefault="00FB5DE0" w:rsidP="00716D58">
                            <w:pPr>
                              <w:ind w:leftChars="202" w:left="424"/>
                              <w:jc w:val="left"/>
                              <w:rPr>
                                <w:rFonts w:ascii="Arial" w:eastAsia="ＭＳ ゴシック" w:hAnsi="Arial"/>
                                <w:i/>
                                <w:iCs/>
                                <w:sz w:val="24"/>
                              </w:rPr>
                            </w:pPr>
                            <w:r w:rsidRPr="00AF4F37">
                              <w:rPr>
                                <w:rFonts w:ascii="Arial" w:eastAsia="ＭＳ ゴシック" w:hAnsi="Arial" w:hint="eastAsia"/>
                                <w:i/>
                                <w:iCs/>
                                <w:sz w:val="24"/>
                              </w:rPr>
                              <w:t>第１章　施策体系</w:t>
                            </w:r>
                          </w:p>
                          <w:p w14:paraId="71F204EB" w14:textId="77777777" w:rsidR="00FB5DE0" w:rsidRPr="00AF4F37" w:rsidRDefault="00FB5DE0" w:rsidP="00716D58">
                            <w:pPr>
                              <w:ind w:leftChars="202" w:left="424"/>
                              <w:jc w:val="left"/>
                              <w:rPr>
                                <w:rFonts w:ascii="Arial" w:eastAsia="ＭＳ ゴシック" w:hAnsi="Arial"/>
                                <w:i/>
                                <w:iCs/>
                                <w:sz w:val="24"/>
                              </w:rPr>
                            </w:pPr>
                            <w:r w:rsidRPr="00AF4F37">
                              <w:rPr>
                                <w:rFonts w:ascii="Arial" w:eastAsia="ＭＳ ゴシック" w:hAnsi="Arial" w:hint="eastAsia"/>
                                <w:i/>
                                <w:iCs/>
                                <w:sz w:val="24"/>
                              </w:rPr>
                              <w:t>第２章　しもつけ重点プロジェクト</w:t>
                            </w:r>
                          </w:p>
                          <w:p w14:paraId="6CB391A5" w14:textId="77777777" w:rsidR="00FB5DE0" w:rsidRPr="000B595B" w:rsidRDefault="00FB5DE0" w:rsidP="00716D58">
                            <w:pPr>
                              <w:ind w:leftChars="202" w:left="424"/>
                              <w:jc w:val="left"/>
                              <w:rPr>
                                <w:rFonts w:ascii="Arial" w:eastAsia="ＭＳ ゴシック" w:hAnsi="Arial"/>
                                <w:i/>
                                <w:iCs/>
                                <w:color w:val="595959"/>
                                <w:sz w:val="24"/>
                              </w:rPr>
                            </w:pPr>
                            <w:r w:rsidRPr="00AF4F37">
                              <w:rPr>
                                <w:rFonts w:ascii="Arial" w:eastAsia="ＭＳ ゴシック" w:hAnsi="Arial" w:hint="eastAsia"/>
                                <w:i/>
                                <w:iCs/>
                                <w:sz w:val="24"/>
                              </w:rPr>
                              <w:t>第３章　施策概要</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4F111" id="四角形: メモ 56" o:spid="_x0000_s1109" type="#_x0000_t65" style="position:absolute;margin-left:42.5pt;margin-top:375.4pt;width:402.85pt;height:101.65pt;z-index:252426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" o:allowincell="f" fillcolor="#dae3f3" stroked="f">
                <v:shadow on="t" color="black" opacity="26214f" origin="-.5,-.5" offset=".74836mm,.74836mm"/>
                <v:textbox inset="10.8pt,7.2pt,10.8pt">
                  <w:txbxContent>
                    <w:p w14:paraId="2F26B4FF" w14:textId="77777777" w:rsidR="00FB5DE0" w:rsidRDefault="00FB5DE0" w:rsidP="00716D58">
                      <w:pPr>
                        <w:jc w:val="left"/>
                        <w:rPr>
                          <w:rFonts w:ascii="Arial" w:eastAsia="ＭＳ ゴシック" w:hAnsi="Arial"/>
                          <w:i/>
                          <w:iCs/>
                          <w:sz w:val="24"/>
                        </w:rPr>
                      </w:pPr>
                    </w:p>
                    <w:p w14:paraId="7AFA5DEB" w14:textId="77777777" w:rsidR="00FB5DE0" w:rsidRPr="00AF4F37" w:rsidRDefault="00FB5DE0" w:rsidP="00716D58">
                      <w:pPr>
                        <w:ind w:leftChars="202" w:left="424"/>
                        <w:jc w:val="left"/>
                        <w:rPr>
                          <w:rFonts w:ascii="Arial" w:eastAsia="ＭＳ ゴシック" w:hAnsi="Arial"/>
                          <w:i/>
                          <w:iCs/>
                          <w:sz w:val="24"/>
                        </w:rPr>
                      </w:pPr>
                      <w:r w:rsidRPr="00AF4F37">
                        <w:rPr>
                          <w:rFonts w:ascii="Arial" w:eastAsia="ＭＳ ゴシック" w:hAnsi="Arial" w:hint="eastAsia"/>
                          <w:i/>
                          <w:iCs/>
                          <w:sz w:val="24"/>
                        </w:rPr>
                        <w:t>第１章　施策体系</w:t>
                      </w:r>
                    </w:p>
                    <w:p w14:paraId="71F204EB" w14:textId="77777777" w:rsidR="00FB5DE0" w:rsidRPr="00AF4F37" w:rsidRDefault="00FB5DE0" w:rsidP="00716D58">
                      <w:pPr>
                        <w:ind w:leftChars="202" w:left="424"/>
                        <w:jc w:val="left"/>
                        <w:rPr>
                          <w:rFonts w:ascii="Arial" w:eastAsia="ＭＳ ゴシック" w:hAnsi="Arial"/>
                          <w:i/>
                          <w:iCs/>
                          <w:sz w:val="24"/>
                        </w:rPr>
                      </w:pPr>
                      <w:r w:rsidRPr="00AF4F37">
                        <w:rPr>
                          <w:rFonts w:ascii="Arial" w:eastAsia="ＭＳ ゴシック" w:hAnsi="Arial" w:hint="eastAsia"/>
                          <w:i/>
                          <w:iCs/>
                          <w:sz w:val="24"/>
                        </w:rPr>
                        <w:t>第２章　しもつけ重点プロジェクト</w:t>
                      </w:r>
                    </w:p>
                    <w:p w14:paraId="6CB391A5" w14:textId="77777777" w:rsidR="00FB5DE0" w:rsidRPr="000B595B" w:rsidRDefault="00FB5DE0" w:rsidP="00716D58">
                      <w:pPr>
                        <w:ind w:leftChars="202" w:left="424"/>
                        <w:jc w:val="left"/>
                        <w:rPr>
                          <w:rFonts w:ascii="Arial" w:eastAsia="ＭＳ ゴシック" w:hAnsi="Arial"/>
                          <w:i/>
                          <w:iCs/>
                          <w:color w:val="595959"/>
                          <w:sz w:val="24"/>
                        </w:rPr>
                      </w:pPr>
                      <w:r w:rsidRPr="00AF4F37">
                        <w:rPr>
                          <w:rFonts w:ascii="Arial" w:eastAsia="ＭＳ ゴシック" w:hAnsi="Arial" w:hint="eastAsia"/>
                          <w:i/>
                          <w:iCs/>
                          <w:sz w:val="24"/>
                        </w:rPr>
                        <w:t>第３章　施策概要</w:t>
                      </w:r>
                    </w:p>
                  </w:txbxContent>
                </v:textbox>
                <w10:wrap anchorx="margin" anchory="margin"/>
              </v:shape>
            </w:pict>
          </mc:Fallback>
        </mc:AlternateContent>
      </w:r>
      <w:r>
        <w:br w:type="page"/>
      </w:r>
      <w:r>
        <w:rPr>
          <w:noProof/>
        </w:rPr>
        <mc:AlternateContent>
          <mc:Choice Requires="wps">
            <w:drawing>
              <wp:anchor distT="91440" distB="91440" distL="114300" distR="114300" simplePos="0" relativeHeight="252425216" behindDoc="0" locked="0" layoutInCell="0" allowOverlap="1" wp14:anchorId="27509E5B" wp14:editId="5AD7D868">
                <wp:simplePos x="0" y="0"/>
                <wp:positionH relativeFrom="page">
                  <wp:posOffset>5524500</wp:posOffset>
                </wp:positionH>
                <wp:positionV relativeFrom="page">
                  <wp:posOffset>-95250</wp:posOffset>
                </wp:positionV>
                <wp:extent cx="2040890" cy="10934700"/>
                <wp:effectExtent l="190500" t="0" r="0"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0890" cy="10934700"/>
                        </a:xfrm>
                        <a:prstGeom prst="rect">
                          <a:avLst/>
                        </a:prstGeom>
                        <a:solidFill>
                          <a:srgbClr val="4472C4">
                            <a:lumMod val="40000"/>
                            <a:lumOff val="60000"/>
                          </a:srgbClr>
                        </a:solidFill>
                        <a:ln>
                          <a:noFill/>
                        </a:ln>
                        <a:effectLst>
                          <a:outerShdw dist="190500" dir="10800000" algn="ctr" rotWithShape="0">
                            <a:srgbClr val="604A7B">
                              <a:alpha val="50000"/>
                            </a:srgbClr>
                          </a:outerShdw>
                        </a:effectLst>
                      </wps:spPr>
                      <wps:txbx>
                        <w:txbxContent>
                          <w:p w14:paraId="2B168C12" w14:textId="77777777" w:rsidR="00FB5DE0" w:rsidRPr="008C19E2" w:rsidRDefault="00FB5DE0" w:rsidP="00716D58">
                            <w:pPr>
                              <w:ind w:firstLineChars="50" w:firstLine="240"/>
                              <w:rPr>
                                <w:rFonts w:ascii="ＭＳ ゴシック" w:eastAsia="ＭＳ ゴシック" w:hAnsi="ＭＳ ゴシック"/>
                                <w:color w:val="FFFFFF"/>
                                <w:sz w:val="48"/>
                                <w:szCs w:val="48"/>
                              </w:rPr>
                            </w:pPr>
                          </w:p>
                          <w:p w14:paraId="1B085114" w14:textId="77777777" w:rsidR="00FB5DE0" w:rsidRPr="008C19E2" w:rsidRDefault="00FB5DE0" w:rsidP="00716D58">
                            <w:pPr>
                              <w:ind w:firstLineChars="250" w:firstLine="1800"/>
                              <w:jc w:val="left"/>
                              <w:rPr>
                                <w:rFonts w:ascii="ＭＳ ゴシック" w:eastAsia="ＭＳ ゴシック" w:hAnsi="ＭＳ ゴシック"/>
                                <w:color w:val="FFFFFF"/>
                                <w:sz w:val="72"/>
                                <w:szCs w:val="72"/>
                              </w:rPr>
                            </w:pPr>
                            <w:r>
                              <w:rPr>
                                <w:rFonts w:ascii="ＭＳ ゴシック" w:eastAsia="ＭＳ ゴシック" w:hAnsi="ＭＳ ゴシック" w:hint="eastAsia"/>
                                <w:color w:val="FFFFFF"/>
                                <w:sz w:val="72"/>
                                <w:szCs w:val="72"/>
                              </w:rPr>
                              <w:t>後期基本計画</w:t>
                            </w:r>
                          </w:p>
                        </w:txbxContent>
                      </wps:txbx>
                      <wps:bodyPr rot="0" vert="eaVert"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09E5B" id="正方形/長方形 122" o:spid="_x0000_s1110" style="position:absolute;margin-left:435pt;margin-top:-7.5pt;width:160.7pt;height:861pt;flip:x;z-index:252425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" o:allowincell="f" fillcolor="#b4c7e7" stroked="f">
                <v:shadow on="t" color="#604a7b" opacity=".5" offset="-15pt,0"/>
                <v:textbox style="layout-flow:vertical-ideographic" inset="36pt,18pt,18pt,7.2pt">
                  <w:txbxContent>
                    <w:p w14:paraId="2B168C12" w14:textId="77777777" w:rsidR="00FB5DE0" w:rsidRPr="008C19E2" w:rsidRDefault="00FB5DE0" w:rsidP="00716D58">
                      <w:pPr>
                        <w:ind w:firstLineChars="50" w:firstLine="240"/>
                        <w:rPr>
                          <w:rFonts w:ascii="ＭＳ ゴシック" w:eastAsia="ＭＳ ゴシック" w:hAnsi="ＭＳ ゴシック"/>
                          <w:color w:val="FFFFFF"/>
                          <w:sz w:val="48"/>
                          <w:szCs w:val="48"/>
                        </w:rPr>
                      </w:pPr>
                    </w:p>
                    <w:p w14:paraId="1B085114" w14:textId="77777777" w:rsidR="00FB5DE0" w:rsidRPr="008C19E2" w:rsidRDefault="00FB5DE0" w:rsidP="00716D58">
                      <w:pPr>
                        <w:ind w:firstLineChars="250" w:firstLine="1800"/>
                        <w:jc w:val="left"/>
                        <w:rPr>
                          <w:rFonts w:ascii="ＭＳ ゴシック" w:eastAsia="ＭＳ ゴシック" w:hAnsi="ＭＳ ゴシック"/>
                          <w:color w:val="FFFFFF"/>
                          <w:sz w:val="72"/>
                          <w:szCs w:val="72"/>
                        </w:rPr>
                      </w:pPr>
                      <w:r>
                        <w:rPr>
                          <w:rFonts w:ascii="ＭＳ ゴシック" w:eastAsia="ＭＳ ゴシック" w:hAnsi="ＭＳ ゴシック" w:hint="eastAsia"/>
                          <w:color w:val="FFFFFF"/>
                          <w:sz w:val="72"/>
                          <w:szCs w:val="72"/>
                        </w:rPr>
                        <w:t>後期基本計画</w:t>
                      </w:r>
                    </w:p>
                  </w:txbxContent>
                </v:textbox>
                <w10:wrap anchorx="page" anchory="page"/>
              </v:rect>
            </w:pict>
          </mc:Fallback>
        </mc:AlternateContent>
      </w:r>
    </w:p>
    <w:p w14:paraId="1BA19555" w14:textId="77777777" w:rsidR="00716D58" w:rsidRDefault="00716D58" w:rsidP="00716D58">
      <w:r>
        <w:rPr>
          <w:noProof/>
        </w:rPr>
        <w:lastRenderedPageBreak/>
        <mc:AlternateContent>
          <mc:Choice Requires="wps">
            <w:drawing>
              <wp:anchor distT="45720" distB="45720" distL="114300" distR="114300" simplePos="0" relativeHeight="252427264" behindDoc="1" locked="0" layoutInCell="1" allowOverlap="1" wp14:anchorId="2595F556" wp14:editId="04F198C5">
                <wp:simplePos x="0" y="0"/>
                <wp:positionH relativeFrom="column">
                  <wp:posOffset>-892175</wp:posOffset>
                </wp:positionH>
                <wp:positionV relativeFrom="paragraph">
                  <wp:posOffset>-892810</wp:posOffset>
                </wp:positionV>
                <wp:extent cx="7556740" cy="1291590"/>
                <wp:effectExtent l="0" t="0" r="6350" b="381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12527A0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209E70"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6AE92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F7E8AE8"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A3A526"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r>
                              <w:rPr>
                                <w:rFonts w:ascii="HG丸ｺﾞｼｯｸM-PRO" w:eastAsia="HG丸ｺﾞｼｯｸM-PRO" w:hAnsi="HG丸ｺﾞｼｯｸM-PRO" w:hint="eastAsia"/>
                                <w:i/>
                                <w:iCs/>
                                <w:color w:val="000000" w:themeColor="text1"/>
                                <w:sz w:val="24"/>
                                <w:szCs w:val="28"/>
                              </w:rPr>
                              <w:t>後期基本計画</w:t>
                            </w:r>
                          </w:p>
                          <w:p w14:paraId="3503657E"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 xml:space="preserve">第１章　</w:t>
                            </w:r>
                            <w:r>
                              <w:rPr>
                                <w:rFonts w:ascii="HGP創英角ｺﾞｼｯｸUB" w:eastAsia="HGP創英角ｺﾞｼｯｸUB" w:hAnsi="HGP創英角ｺﾞｼｯｸUB" w:hint="eastAsia"/>
                                <w:color w:val="000000" w:themeColor="text1"/>
                                <w:sz w:val="40"/>
                              </w:rPr>
                              <w:t>施策体系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5F556" id="_x0000_s1111" type="#_x0000_t202" style="position:absolute;left:0;text-align:left;margin-left:-70.25pt;margin-top:-70.3pt;width:595pt;height:101.7pt;z-index:-25088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" fillcolor="#dae3f3" stroked="f">
                <v:fill opacity=".5" colors="0 #dae3f3;.25 #dae3f3" focus="100%" type="gradient"/>
                <v:textbox>
                  <w:txbxContent>
                    <w:p w14:paraId="12527A0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209E70"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6AE92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F7E8AE8"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A3A526"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r>
                        <w:rPr>
                          <w:rFonts w:ascii="HG丸ｺﾞｼｯｸM-PRO" w:eastAsia="HG丸ｺﾞｼｯｸM-PRO" w:hAnsi="HG丸ｺﾞｼｯｸM-PRO" w:hint="eastAsia"/>
                          <w:i/>
                          <w:iCs/>
                          <w:color w:val="000000" w:themeColor="text1"/>
                          <w:sz w:val="24"/>
                          <w:szCs w:val="28"/>
                        </w:rPr>
                        <w:t>後期基本計画</w:t>
                      </w:r>
                    </w:p>
                    <w:p w14:paraId="3503657E"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 xml:space="preserve">第１章　</w:t>
                      </w:r>
                      <w:r>
                        <w:rPr>
                          <w:rFonts w:ascii="HGP創英角ｺﾞｼｯｸUB" w:eastAsia="HGP創英角ｺﾞｼｯｸUB" w:hAnsi="HGP創英角ｺﾞｼｯｸUB" w:hint="eastAsia"/>
                          <w:color w:val="000000" w:themeColor="text1"/>
                          <w:sz w:val="40"/>
                        </w:rPr>
                        <w:t>施策体系</w:t>
                      </w:r>
                    </w:p>
                  </w:txbxContent>
                </v:textbox>
              </v:shape>
            </w:pict>
          </mc:Fallback>
        </mc:AlternateContent>
      </w:r>
    </w:p>
    <w:p w14:paraId="20EA92B5" w14:textId="77777777" w:rsidR="00716D58" w:rsidRDefault="00716D58" w:rsidP="00716D58">
      <w:r>
        <w:rPr>
          <w:noProof/>
        </w:rPr>
        <mc:AlternateContent>
          <mc:Choice Requires="wps">
            <w:drawing>
              <wp:anchor distT="0" distB="0" distL="114300" distR="114300" simplePos="0" relativeHeight="252428288" behindDoc="1" locked="0" layoutInCell="1" allowOverlap="1" wp14:anchorId="437E7DB5" wp14:editId="66A94ECF">
                <wp:simplePos x="0" y="0"/>
                <wp:positionH relativeFrom="page">
                  <wp:align>right</wp:align>
                </wp:positionH>
                <wp:positionV relativeFrom="paragraph">
                  <wp:posOffset>161607</wp:posOffset>
                </wp:positionV>
                <wp:extent cx="7162800" cy="45719"/>
                <wp:effectExtent l="0" t="0" r="0" b="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888EE" id="正方形/長方形 39" o:spid="_x0000_s1026" style="position:absolute;left:0;text-align:left;margin-left:512.8pt;margin-top:12.7pt;width:564pt;height:3.6pt;flip:y;z-index:-250888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" fillcolor="#44546a" stroked="f" strokeweight="1pt">
                <v:path arrowok="t"/>
                <w10:wrap anchorx="page"/>
              </v:rect>
            </w:pict>
          </mc:Fallback>
        </mc:AlternateContent>
      </w:r>
    </w:p>
    <w:p w14:paraId="620ADF67" w14:textId="77777777" w:rsidR="00716D58" w:rsidRPr="00450359" w:rsidRDefault="00716D58" w:rsidP="00716D58">
      <w:pPr>
        <w:widowControl/>
        <w:ind w:leftChars="100" w:left="210" w:firstLineChars="100" w:firstLine="210"/>
        <w:jc w:val="left"/>
        <w:rPr>
          <w:rFonts w:ascii="HG丸ｺﾞｼｯｸM-PRO" w:eastAsia="HG丸ｺﾞｼｯｸM-PRO" w:hAnsi="HG丸ｺﾞｼｯｸM-PRO"/>
        </w:rPr>
      </w:pPr>
    </w:p>
    <w:p w14:paraId="56294E5B" w14:textId="77777777" w:rsidR="00716D58" w:rsidRDefault="00716D58" w:rsidP="00716D58">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基本構想では、下野市の目指す将来像</w:t>
      </w:r>
      <w:r w:rsidRPr="00450359">
        <w:rPr>
          <w:rFonts w:ascii="HG丸ｺﾞｼｯｸM-PRO" w:eastAsia="HG丸ｺﾞｼｯｸM-PRO" w:hAnsi="HG丸ｺﾞｼｯｸM-PRO" w:hint="eastAsia"/>
        </w:rPr>
        <w:t>「ともに築き　未来へつなぐ　幸せ実感都市」</w:t>
      </w:r>
      <w:r>
        <w:rPr>
          <w:rFonts w:ascii="HG丸ｺﾞｼｯｸM-PRO" w:eastAsia="HG丸ｺﾞｼｯｸM-PRO" w:hAnsi="HG丸ｺﾞｼｯｸM-PRO" w:hint="eastAsia"/>
        </w:rPr>
        <w:t>の実現を目指し、今後の施策の展開方向を「市民の幸福感の向上」「人や企業に選ばれる自治体」と定め、施策大綱では分野別に基本目標を掲げました。</w:t>
      </w:r>
    </w:p>
    <w:p w14:paraId="09AFCE08" w14:textId="77777777" w:rsidR="00716D58" w:rsidRPr="00450359" w:rsidRDefault="00716D58" w:rsidP="00716D58">
      <w:pPr>
        <w:widowControl/>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この施策大綱を受け、後期基本計画で実施していく基本施策を明らかにします。</w:t>
      </w:r>
    </w:p>
    <w:p w14:paraId="387FBBA2" w14:textId="77777777" w:rsidR="00716D58" w:rsidRDefault="00716D58" w:rsidP="00716D58">
      <w:pPr>
        <w:ind w:firstLineChars="100" w:firstLine="210"/>
        <w:rPr>
          <w:rFonts w:ascii="HG丸ｺﾞｼｯｸM-PRO" w:eastAsia="HG丸ｺﾞｼｯｸM-PRO" w:hAnsi="HG丸ｺﾞｼｯｸM-PRO"/>
        </w:rPr>
      </w:pPr>
    </w:p>
    <w:p w14:paraId="174E0E92" w14:textId="77777777" w:rsidR="00716D58" w:rsidRDefault="00716D58" w:rsidP="00716D58">
      <w:pPr>
        <w:ind w:firstLineChars="100" w:firstLine="210"/>
        <w:rPr>
          <w:rFonts w:ascii="HG丸ｺﾞｼｯｸM-PRO" w:eastAsia="HG丸ｺﾞｼｯｸM-PRO" w:hAnsi="HG丸ｺﾞｼｯｸM-PRO"/>
        </w:rPr>
      </w:pPr>
    </w:p>
    <w:p w14:paraId="2891ACEA" w14:textId="77777777" w:rsidR="00716D58" w:rsidRDefault="00716D58" w:rsidP="00716D58">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429312" behindDoc="0" locked="0" layoutInCell="1" allowOverlap="1" wp14:anchorId="08415509" wp14:editId="4D67FB15">
                <wp:simplePos x="0" y="0"/>
                <wp:positionH relativeFrom="column">
                  <wp:posOffset>539115</wp:posOffset>
                </wp:positionH>
                <wp:positionV relativeFrom="paragraph">
                  <wp:posOffset>82550</wp:posOffset>
                </wp:positionV>
                <wp:extent cx="5231130" cy="304800"/>
                <wp:effectExtent l="0" t="0" r="26670" b="19050"/>
                <wp:wrapNone/>
                <wp:docPr id="50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1130" cy="304800"/>
                        </a:xfrm>
                        <a:prstGeom prst="rect">
                          <a:avLst/>
                        </a:prstGeom>
                        <a:solidFill>
                          <a:srgbClr val="336600"/>
                        </a:solidFill>
                        <a:ln w="12700" cap="flat" cmpd="sng" algn="ctr">
                          <a:solidFill>
                            <a:srgbClr val="44546A"/>
                          </a:solidFill>
                          <a:prstDash val="solid"/>
                          <a:miter lim="800000"/>
                        </a:ln>
                        <a:effectLst/>
                      </wps:spPr>
                      <wps:txbx>
                        <w:txbxContent>
                          <w:p w14:paraId="25B46B36" w14:textId="77777777" w:rsidR="00FB5DE0" w:rsidRPr="00B81F19" w:rsidRDefault="00FB5DE0" w:rsidP="00716D58">
                            <w:pPr>
                              <w:jc w:val="center"/>
                              <w:rPr>
                                <w:rFonts w:ascii="HGP明朝E" w:eastAsia="HGP明朝E" w:hAnsi="HGP明朝E"/>
                                <w:b/>
                                <w:color w:val="FFFFFF" w:themeColor="background1"/>
                              </w:rPr>
                            </w:pPr>
                            <w:r w:rsidRPr="00B81F19">
                              <w:rPr>
                                <w:rFonts w:ascii="HGP明朝E" w:eastAsia="HGP明朝E" w:hAnsi="HGP明朝E" w:hint="eastAsia"/>
                                <w:b/>
                                <w:color w:val="FFFFFF" w:themeColor="background1"/>
                              </w:rPr>
                              <w:t>第二次下野</w:t>
                            </w:r>
                            <w:r w:rsidRPr="00B81F19">
                              <w:rPr>
                                <w:rFonts w:ascii="HGP明朝E" w:eastAsia="HGP明朝E" w:hAnsi="HGP明朝E"/>
                                <w:b/>
                                <w:color w:val="FFFFFF" w:themeColor="background1"/>
                              </w:rPr>
                              <w:t>市</w:t>
                            </w:r>
                            <w:r w:rsidRPr="00B81F19">
                              <w:rPr>
                                <w:rFonts w:ascii="HGP明朝E" w:eastAsia="HGP明朝E" w:hAnsi="HGP明朝E" w:hint="eastAsia"/>
                                <w:b/>
                                <w:color w:val="FFFFFF" w:themeColor="background1"/>
                              </w:rPr>
                              <w:t>総合計画</w:t>
                            </w:r>
                            <w:r w:rsidRPr="00B81F19">
                              <w:rPr>
                                <w:rFonts w:ascii="HGP明朝E" w:eastAsia="HGP明朝E" w:hAnsi="HGP明朝E"/>
                                <w:b/>
                                <w:color w:val="FFFFFF" w:themeColor="background1"/>
                              </w:rPr>
                              <w:t>基本構想</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15509" id="テキスト ボックス 42" o:spid="_x0000_s1112" type="#_x0000_t202" style="position:absolute;left:0;text-align:left;margin-left:42.45pt;margin-top:6.5pt;width:411.9pt;height:2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" fillcolor="#360" strokecolor="#44546a" strokeweight="1pt">
                <v:path arrowok="t"/>
                <v:textbox inset="0,,0">
                  <w:txbxContent>
                    <w:p w14:paraId="25B46B36" w14:textId="77777777" w:rsidR="00FB5DE0" w:rsidRPr="00B81F19" w:rsidRDefault="00FB5DE0" w:rsidP="00716D58">
                      <w:pPr>
                        <w:jc w:val="center"/>
                        <w:rPr>
                          <w:rFonts w:ascii="HGP明朝E" w:eastAsia="HGP明朝E" w:hAnsi="HGP明朝E"/>
                          <w:b/>
                          <w:color w:val="FFFFFF" w:themeColor="background1"/>
                        </w:rPr>
                      </w:pPr>
                      <w:r w:rsidRPr="00B81F19">
                        <w:rPr>
                          <w:rFonts w:ascii="HGP明朝E" w:eastAsia="HGP明朝E" w:hAnsi="HGP明朝E" w:hint="eastAsia"/>
                          <w:b/>
                          <w:color w:val="FFFFFF" w:themeColor="background1"/>
                        </w:rPr>
                        <w:t>第二次下野</w:t>
                      </w:r>
                      <w:r w:rsidRPr="00B81F19">
                        <w:rPr>
                          <w:rFonts w:ascii="HGP明朝E" w:eastAsia="HGP明朝E" w:hAnsi="HGP明朝E"/>
                          <w:b/>
                          <w:color w:val="FFFFFF" w:themeColor="background1"/>
                        </w:rPr>
                        <w:t>市</w:t>
                      </w:r>
                      <w:r w:rsidRPr="00B81F19">
                        <w:rPr>
                          <w:rFonts w:ascii="HGP明朝E" w:eastAsia="HGP明朝E" w:hAnsi="HGP明朝E" w:hint="eastAsia"/>
                          <w:b/>
                          <w:color w:val="FFFFFF" w:themeColor="background1"/>
                        </w:rPr>
                        <w:t>総合計画</w:t>
                      </w:r>
                      <w:r w:rsidRPr="00B81F19">
                        <w:rPr>
                          <w:rFonts w:ascii="HGP明朝E" w:eastAsia="HGP明朝E" w:hAnsi="HGP明朝E"/>
                          <w:b/>
                          <w:color w:val="FFFFFF" w:themeColor="background1"/>
                        </w:rPr>
                        <w:t>基本構想</w:t>
                      </w:r>
                    </w:p>
                  </w:txbxContent>
                </v:textbox>
              </v:shape>
            </w:pict>
          </mc:Fallback>
        </mc:AlternateContent>
      </w:r>
    </w:p>
    <w:p w14:paraId="77A3577C" w14:textId="77777777" w:rsidR="00716D58" w:rsidRDefault="00716D58" w:rsidP="00716D58">
      <w:pPr>
        <w:ind w:firstLineChars="100" w:firstLine="210"/>
        <w:rPr>
          <w:rFonts w:ascii="HG丸ｺﾞｼｯｸM-PRO" w:eastAsia="HG丸ｺﾞｼｯｸM-PRO" w:hAnsi="HG丸ｺﾞｼｯｸM-PRO"/>
        </w:rPr>
      </w:pPr>
    </w:p>
    <w:p w14:paraId="50601F04" w14:textId="77777777" w:rsidR="00716D58" w:rsidRDefault="00716D58" w:rsidP="00716D58">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430336" behindDoc="0" locked="0" layoutInCell="1" allowOverlap="1" wp14:anchorId="2918330A" wp14:editId="206ADB61">
                <wp:simplePos x="0" y="0"/>
                <wp:positionH relativeFrom="column">
                  <wp:posOffset>537845</wp:posOffset>
                </wp:positionH>
                <wp:positionV relativeFrom="paragraph">
                  <wp:posOffset>80645</wp:posOffset>
                </wp:positionV>
                <wp:extent cx="5457825" cy="5305425"/>
                <wp:effectExtent l="0" t="0" r="28575" b="9525"/>
                <wp:wrapNone/>
                <wp:docPr id="40" name="グループ化 40"/>
                <wp:cNvGraphicFramePr/>
                <a:graphic xmlns:a="http://schemas.openxmlformats.org/drawingml/2006/main">
                  <a:graphicData uri="http://schemas.microsoft.com/office/word/2010/wordprocessingGroup">
                    <wpg:wgp>
                      <wpg:cNvGrpSpPr/>
                      <wpg:grpSpPr>
                        <a:xfrm>
                          <a:off x="0" y="0"/>
                          <a:ext cx="5457825" cy="5305425"/>
                          <a:chOff x="0" y="0"/>
                          <a:chExt cx="5457825" cy="5305425"/>
                        </a:xfrm>
                      </wpg:grpSpPr>
                      <wpg:grpSp>
                        <wpg:cNvPr id="42" name="グループ化 42"/>
                        <wpg:cNvGrpSpPr/>
                        <wpg:grpSpPr>
                          <a:xfrm>
                            <a:off x="0" y="0"/>
                            <a:ext cx="5231219" cy="5305425"/>
                            <a:chOff x="0" y="0"/>
                            <a:chExt cx="5231219" cy="5305425"/>
                          </a:xfrm>
                        </wpg:grpSpPr>
                        <wps:wsp>
                          <wps:cNvPr id="45" name="テキスト ボックス 43"/>
                          <wps:cNvSpPr txBox="1">
                            <a:spLocks/>
                          </wps:cNvSpPr>
                          <wps:spPr>
                            <a:xfrm>
                              <a:off x="0" y="0"/>
                              <a:ext cx="5231219" cy="5305425"/>
                            </a:xfrm>
                            <a:prstGeom prst="rect">
                              <a:avLst/>
                            </a:prstGeom>
                            <a:solidFill>
                              <a:srgbClr val="70AD47">
                                <a:lumMod val="60000"/>
                                <a:lumOff val="40000"/>
                                <a:alpha val="70000"/>
                              </a:srgbClr>
                            </a:solidFill>
                            <a:ln w="12700" cap="flat" cmpd="sng" algn="ctr">
                              <a:noFill/>
                              <a:prstDash val="solid"/>
                              <a:miter lim="800000"/>
                            </a:ln>
                            <a:effectLst/>
                          </wps:spPr>
                          <wps:txbx>
                            <w:txbxContent>
                              <w:p w14:paraId="2E4F7F63" w14:textId="77777777" w:rsidR="00FB5DE0" w:rsidRPr="00C62FFE" w:rsidRDefault="00FB5DE0" w:rsidP="00716D58">
                                <w:pPr>
                                  <w:jc w:val="center"/>
                                  <w:rPr>
                                    <w:rFonts w:ascii="HGP明朝E" w:eastAsia="HGP明朝E" w:hAnsi="HGP明朝E"/>
                                    <w:color w:val="FFFFFF" w:themeColor="background1"/>
                                  </w:rPr>
                                </w:pPr>
                              </w:p>
                            </w:txbxContent>
                          </wps:txbx>
                          <wps:bodyPr rot="0" spcFirstLastPara="0" vertOverflow="overflow" horzOverflow="overflow" vert="eaVert" wrap="square" lIns="0" tIns="45720" rIns="0" bIns="45720" numCol="1" spcCol="0" rtlCol="0" fromWordArt="0" anchor="t" anchorCtr="0" forceAA="0" compatLnSpc="1">
                            <a:prstTxWarp prst="textNoShape">
                              <a:avLst/>
                            </a:prstTxWarp>
                            <a:noAutofit/>
                          </wps:bodyPr>
                        </wps:wsp>
                        <wps:wsp>
                          <wps:cNvPr id="46" name="テキスト ボックス 40"/>
                          <wps:cNvSpPr txBox="1">
                            <a:spLocks/>
                          </wps:cNvSpPr>
                          <wps:spPr>
                            <a:xfrm>
                              <a:off x="57150" y="295275"/>
                              <a:ext cx="493705" cy="4705350"/>
                            </a:xfrm>
                            <a:prstGeom prst="rect">
                              <a:avLst/>
                            </a:prstGeom>
                            <a:solidFill>
                              <a:sysClr val="window" lastClr="FFFFFF"/>
                            </a:solidFill>
                            <a:ln w="12700" cap="flat" cmpd="sng" algn="ctr">
                              <a:solidFill>
                                <a:srgbClr val="333300"/>
                              </a:solidFill>
                              <a:prstDash val="solid"/>
                              <a:miter lim="800000"/>
                            </a:ln>
                            <a:effectLst/>
                          </wps:spPr>
                          <wps:txbx>
                            <w:txbxContent>
                              <w:p w14:paraId="5C1D54A1" w14:textId="77777777" w:rsidR="00FB5DE0" w:rsidRPr="001001C0" w:rsidRDefault="00FB5DE0" w:rsidP="00716D58">
                                <w:pPr>
                                  <w:spacing w:line="360" w:lineRule="auto"/>
                                  <w:jc w:val="center"/>
                                  <w:rPr>
                                    <w:rFonts w:ascii="HGP明朝E" w:eastAsia="HGP明朝E" w:hAnsi="HGP明朝E"/>
                                    <w:dstrike/>
                                    <w:color w:val="FF0000"/>
                                    <w:sz w:val="24"/>
                                  </w:rPr>
                                </w:pPr>
                                <w:r w:rsidRPr="00934FE6">
                                  <w:rPr>
                                    <w:rFonts w:ascii="HGP明朝E" w:eastAsia="HGP明朝E" w:hAnsi="HGP明朝E"/>
                                    <w:sz w:val="24"/>
                                  </w:rPr>
                                  <w:t>将来像</w:t>
                                </w:r>
                                <w:r>
                                  <w:rPr>
                                    <w:rFonts w:ascii="HGP明朝E" w:eastAsia="HGP明朝E" w:hAnsi="HGP明朝E" w:hint="eastAsia"/>
                                    <w:sz w:val="24"/>
                                  </w:rPr>
                                  <w:t xml:space="preserve">　</w:t>
                                </w:r>
                                <w:r w:rsidRPr="00B81F19">
                                  <w:rPr>
                                    <w:rFonts w:ascii="HGP明朝E" w:eastAsia="HGP明朝E" w:hAnsi="HGP明朝E" w:hint="eastAsia"/>
                                    <w:b/>
                                    <w:sz w:val="24"/>
                                  </w:rPr>
                                  <w:t>「</w:t>
                                </w:r>
                                <w:r>
                                  <w:rPr>
                                    <w:rFonts w:ascii="HG丸ｺﾞｼｯｸM-PRO" w:eastAsia="HG丸ｺﾞｼｯｸM-PRO" w:hAnsi="HG丸ｺﾞｼｯｸM-PRO" w:hint="eastAsia"/>
                                    <w:b/>
                                    <w:sz w:val="24"/>
                                  </w:rPr>
                                  <w:t xml:space="preserve">　</w:t>
                                </w:r>
                                <w:r w:rsidRPr="00BF4A2B">
                                  <w:rPr>
                                    <w:rFonts w:ascii="HG丸ｺﾞｼｯｸM-PRO" w:eastAsia="HG丸ｺﾞｼｯｸM-PRO" w:hAnsi="HG丸ｺﾞｼｯｸM-PRO" w:hint="eastAsia"/>
                                    <w:b/>
                                    <w:color w:val="000000" w:themeColor="text1"/>
                                  </w:rPr>
                                  <w:t>ともに築き　未来へつなぐ　幸せ実感都市</w:t>
                                </w:r>
                                <w:r>
                                  <w:rPr>
                                    <w:rFonts w:ascii="HG丸ｺﾞｼｯｸM-PRO" w:eastAsia="HG丸ｺﾞｼｯｸM-PRO" w:hAnsi="HG丸ｺﾞｼｯｸM-PRO" w:hint="eastAsia"/>
                                    <w:b/>
                                    <w:color w:val="000000" w:themeColor="text1"/>
                                  </w:rPr>
                                  <w:t xml:space="preserve">　</w:t>
                                </w:r>
                                <w:r w:rsidRPr="00B81F19">
                                  <w:rPr>
                                    <w:rFonts w:ascii="HG丸ｺﾞｼｯｸM-PRO" w:eastAsia="HG丸ｺﾞｼｯｸM-PRO" w:hAnsi="HG丸ｺﾞｼｯｸM-PRO" w:hint="eastAsia"/>
                                    <w:b/>
                                  </w:rPr>
                                  <w:t>」</w:t>
                                </w:r>
                                <w:r>
                                  <w:rPr>
                                    <w:rFonts w:ascii="HGP明朝E" w:eastAsia="HGP明朝E" w:hAnsi="HGP明朝E" w:hint="eastAsia"/>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 name="テキスト ボックス 41"/>
                          <wps:cNvSpPr txBox="1">
                            <a:spLocks/>
                          </wps:cNvSpPr>
                          <wps:spPr>
                            <a:xfrm>
                              <a:off x="1514475" y="200025"/>
                              <a:ext cx="3512820" cy="4886325"/>
                            </a:xfrm>
                            <a:prstGeom prst="rect">
                              <a:avLst/>
                            </a:prstGeom>
                            <a:solidFill>
                              <a:sysClr val="window" lastClr="FFFFFF"/>
                            </a:solidFill>
                            <a:ln w="12700" cap="flat" cmpd="sng" algn="ctr">
                              <a:solidFill>
                                <a:srgbClr val="333300"/>
                              </a:solidFill>
                              <a:prstDash val="solid"/>
                              <a:miter lim="800000"/>
                            </a:ln>
                            <a:effectLst/>
                          </wps:spPr>
                          <wps:txbx>
                            <w:txbxContent>
                              <w:p w14:paraId="1EA300AB" w14:textId="77777777" w:rsidR="00FB5DE0" w:rsidRPr="00934FE6" w:rsidRDefault="00FB5DE0" w:rsidP="00716D58">
                                <w:pPr>
                                  <w:jc w:val="center"/>
                                  <w:rPr>
                                    <w:rFonts w:ascii="HGP明朝E" w:eastAsia="HGP明朝E" w:hAnsi="HGP明朝E"/>
                                    <w:sz w:val="24"/>
                                  </w:rPr>
                                </w:pPr>
                                <w:r>
                                  <w:rPr>
                                    <w:rFonts w:ascii="HGP明朝E" w:eastAsia="HGP明朝E" w:hAnsi="HGP明朝E" w:hint="eastAsia"/>
                                    <w:sz w:val="24"/>
                                  </w:rPr>
                                  <w:t>施策</w:t>
                                </w:r>
                                <w:r>
                                  <w:rPr>
                                    <w:rFonts w:ascii="HGP明朝E" w:eastAsia="HGP明朝E" w:hAnsi="HGP明朝E"/>
                                    <w:sz w:val="24"/>
                                  </w:rPr>
                                  <w:t>大綱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右矢印 51"/>
                          <wps:cNvSpPr>
                            <a:spLocks/>
                          </wps:cNvSpPr>
                          <wps:spPr>
                            <a:xfrm>
                              <a:off x="1314450" y="2190750"/>
                              <a:ext cx="152400" cy="552450"/>
                            </a:xfrm>
                            <a:prstGeom prst="rightArrow">
                              <a:avLst/>
                            </a:prstGeom>
                            <a:solidFill>
                              <a:sysClr val="window" lastClr="FFFFFF">
                                <a:lumMod val="50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4"/>
                          <wps:cNvSpPr txBox="1">
                            <a:spLocks/>
                          </wps:cNvSpPr>
                          <wps:spPr>
                            <a:xfrm>
                              <a:off x="752475" y="76200"/>
                              <a:ext cx="523875" cy="5133975"/>
                            </a:xfrm>
                            <a:prstGeom prst="rect">
                              <a:avLst/>
                            </a:prstGeom>
                            <a:solidFill>
                              <a:sysClr val="window" lastClr="FFFFFF"/>
                            </a:solidFill>
                            <a:ln w="12700" cap="flat" cmpd="sng" algn="ctr">
                              <a:solidFill>
                                <a:srgbClr val="ED7D31"/>
                              </a:solidFill>
                              <a:prstDash val="solid"/>
                              <a:miter lim="800000"/>
                            </a:ln>
                            <a:effectLst/>
                          </wps:spPr>
                          <wps:txbx>
                            <w:txbxContent>
                              <w:p w14:paraId="0E655A5C" w14:textId="77777777" w:rsidR="00FB5DE0" w:rsidRPr="00E36EF3" w:rsidRDefault="00FB5DE0" w:rsidP="00716D58">
                                <w:pPr>
                                  <w:jc w:val="left"/>
                                  <w:rPr>
                                    <w:rFonts w:ascii="HGP明朝E" w:eastAsia="HGP明朝E" w:hAnsi="HGP明朝E"/>
                                    <w:sz w:val="24"/>
                                    <w:szCs w:val="24"/>
                                  </w:rPr>
                                </w:pPr>
                                <w:r w:rsidRPr="00E36EF3">
                                  <w:rPr>
                                    <w:rFonts w:ascii="HGP明朝E" w:eastAsia="HGP明朝E" w:hAnsi="HGP明朝E" w:hint="eastAsia"/>
                                    <w:sz w:val="24"/>
                                    <w:szCs w:val="24"/>
                                  </w:rPr>
                                  <w:t>施策の展開方向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847725" y="1295400"/>
                              <a:ext cx="349250" cy="1695450"/>
                            </a:xfrm>
                            <a:prstGeom prst="rect">
                              <a:avLst/>
                            </a:prstGeom>
                            <a:solidFill>
                              <a:srgbClr val="ED7D31">
                                <a:lumMod val="20000"/>
                                <a:lumOff val="80000"/>
                              </a:srgbClr>
                            </a:solidFill>
                            <a:ln w="9525">
                              <a:noFill/>
                              <a:miter lim="800000"/>
                              <a:headEnd/>
                              <a:tailEnd/>
                            </a:ln>
                          </wps:spPr>
                          <wps:txbx>
                            <w:txbxContent>
                              <w:p w14:paraId="29DCF7FC" w14:textId="77777777" w:rsidR="00FB5DE0" w:rsidRPr="00B81F19" w:rsidRDefault="00FB5DE0" w:rsidP="00716D58">
                                <w:pPr>
                                  <w:snapToGrid w:val="0"/>
                                  <w:jc w:val="center"/>
                                  <w:rPr>
                                    <w:rFonts w:ascii="HG丸ｺﾞｼｯｸM-PRO" w:eastAsia="HG丸ｺﾞｼｯｸM-PRO" w:hAnsi="HG丸ｺﾞｼｯｸM-PRO"/>
                                    <w:b/>
                                  </w:rPr>
                                </w:pPr>
                                <w:r w:rsidRPr="00B81F19">
                                  <w:rPr>
                                    <w:rFonts w:ascii="HG丸ｺﾞｼｯｸM-PRO" w:eastAsia="HG丸ｺﾞｼｯｸM-PRO" w:hAnsi="HG丸ｺﾞｼｯｸM-PRO" w:hint="eastAsia"/>
                                    <w:b/>
                                  </w:rPr>
                                  <w:t>市民の幸福感の向上</w:t>
                                </w:r>
                              </w:p>
                            </w:txbxContent>
                          </wps:txbx>
                          <wps:bodyPr rot="0" vert="eaVert" wrap="square" lIns="91440" tIns="0" rIns="91440" bIns="0" anchor="t" anchorCtr="0">
                            <a:noAutofit/>
                          </wps:bodyPr>
                        </wps:wsp>
                        <wps:wsp>
                          <wps:cNvPr id="51" name="テキスト ボックス 51"/>
                          <wps:cNvSpPr txBox="1">
                            <a:spLocks noChangeArrowheads="1"/>
                          </wps:cNvSpPr>
                          <wps:spPr bwMode="auto">
                            <a:xfrm>
                              <a:off x="828675" y="3114675"/>
                              <a:ext cx="376555" cy="1930473"/>
                            </a:xfrm>
                            <a:prstGeom prst="rect">
                              <a:avLst/>
                            </a:prstGeom>
                            <a:solidFill>
                              <a:srgbClr val="ED7D31">
                                <a:lumMod val="20000"/>
                                <a:lumOff val="80000"/>
                              </a:srgbClr>
                            </a:solidFill>
                            <a:ln w="9525">
                              <a:noFill/>
                              <a:miter lim="800000"/>
                              <a:headEnd/>
                              <a:tailEnd/>
                            </a:ln>
                          </wps:spPr>
                          <wps:txbx>
                            <w:txbxContent>
                              <w:p w14:paraId="497D6172" w14:textId="77777777" w:rsidR="00FB5DE0" w:rsidRPr="00B81F19" w:rsidRDefault="00FB5DE0" w:rsidP="00716D58">
                                <w:pPr>
                                  <w:snapToGrid w:val="0"/>
                                  <w:jc w:val="center"/>
                                  <w:rPr>
                                    <w:rFonts w:ascii="HG丸ｺﾞｼｯｸM-PRO" w:eastAsia="HG丸ｺﾞｼｯｸM-PRO" w:hAnsi="HG丸ｺﾞｼｯｸM-PRO"/>
                                    <w:b/>
                                  </w:rPr>
                                </w:pPr>
                                <w:r w:rsidRPr="00B81F19">
                                  <w:rPr>
                                    <w:rFonts w:ascii="HG丸ｺﾞｼｯｸM-PRO" w:eastAsia="HG丸ｺﾞｼｯｸM-PRO" w:hAnsi="HG丸ｺﾞｼｯｸM-PRO" w:hint="eastAsia"/>
                                    <w:b/>
                                  </w:rPr>
                                  <w:t>人や企業に選ばれる自治体</w:t>
                                </w:r>
                              </w:p>
                            </w:txbxContent>
                          </wps:txbx>
                          <wps:bodyPr rot="0" vert="eaVert" wrap="square" lIns="91440" tIns="0" rIns="91440" bIns="0" anchor="t" anchorCtr="0">
                            <a:noAutofit/>
                          </wps:bodyPr>
                        </wps:wsp>
                        <wps:wsp>
                          <wps:cNvPr id="52" name="テキスト ボックス 2"/>
                          <wps:cNvSpPr txBox="1">
                            <a:spLocks noChangeArrowheads="1"/>
                          </wps:cNvSpPr>
                          <wps:spPr bwMode="auto">
                            <a:xfrm>
                              <a:off x="1666875" y="638175"/>
                              <a:ext cx="3190875" cy="563245"/>
                            </a:xfrm>
                            <a:prstGeom prst="roundRect">
                              <a:avLst>
                                <a:gd name="adj" fmla="val 19221"/>
                              </a:avLst>
                            </a:prstGeom>
                            <a:solidFill>
                              <a:srgbClr val="ED7D31">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C52EAB3"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目標１：大切な命を育み、</w:t>
                                </w:r>
                              </w:p>
                              <w:p w14:paraId="6402855B" w14:textId="77777777" w:rsidR="00FB5DE0" w:rsidRPr="007C360B" w:rsidRDefault="00FB5DE0" w:rsidP="00716D58">
                                <w:pPr>
                                  <w:snapToGrid w:val="0"/>
                                  <w:ind w:firstLineChars="700" w:firstLine="14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健康で笑顔あふれるまちづくり</w:t>
                                </w:r>
                              </w:p>
                            </w:txbxContent>
                          </wps:txbx>
                          <wps:bodyPr rot="0" vert="horz" wrap="square" lIns="91440" tIns="45720" rIns="91440" bIns="45720" anchor="t" anchorCtr="0">
                            <a:noAutofit/>
                          </wps:bodyPr>
                        </wps:wsp>
                        <wps:wsp>
                          <wps:cNvPr id="53" name="テキスト ボックス 2"/>
                          <wps:cNvSpPr txBox="1">
                            <a:spLocks noChangeArrowheads="1"/>
                          </wps:cNvSpPr>
                          <wps:spPr bwMode="auto">
                            <a:xfrm>
                              <a:off x="1676400" y="1371600"/>
                              <a:ext cx="3190875" cy="563245"/>
                            </a:xfrm>
                            <a:prstGeom prst="roundRect">
                              <a:avLst>
                                <a:gd name="adj" fmla="val 19221"/>
                              </a:avLst>
                            </a:prstGeom>
                            <a:solidFill>
                              <a:srgbClr val="FFC000">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04A97C1"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目標２：文化を育み、心豊かな人を育て</w:t>
                                </w:r>
                              </w:p>
                              <w:p w14:paraId="48AC859A" w14:textId="77777777" w:rsidR="00FB5DE0" w:rsidRPr="007C360B" w:rsidRDefault="00FB5DE0" w:rsidP="00716D58">
                                <w:pPr>
                                  <w:snapToGrid w:val="0"/>
                                  <w:ind w:firstLineChars="1000" w:firstLine="20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未来につなぐまちづくり</w:t>
                                </w:r>
                              </w:p>
                            </w:txbxContent>
                          </wps:txbx>
                          <wps:bodyPr rot="0" vert="horz" wrap="square" lIns="91440" tIns="45720" rIns="91440" bIns="45720" anchor="t" anchorCtr="0">
                            <a:noAutofit/>
                          </wps:bodyPr>
                        </wps:wsp>
                        <wps:wsp>
                          <wps:cNvPr id="54" name="テキスト ボックス 2"/>
                          <wps:cNvSpPr txBox="1">
                            <a:spLocks noChangeArrowheads="1"/>
                          </wps:cNvSpPr>
                          <wps:spPr bwMode="auto">
                            <a:xfrm>
                              <a:off x="1666875" y="2105025"/>
                              <a:ext cx="3190875" cy="542260"/>
                            </a:xfrm>
                            <a:prstGeom prst="roundRect">
                              <a:avLst>
                                <a:gd name="adj" fmla="val 19221"/>
                              </a:avLst>
                            </a:prstGeom>
                            <a:solidFill>
                              <a:srgbClr val="70AD47">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77DA24BE"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目標３：豊かな自然と人に優しい環境が</w:t>
                                </w:r>
                              </w:p>
                              <w:p w14:paraId="06C08D87" w14:textId="77777777" w:rsidR="00FB5DE0" w:rsidRPr="007C360B" w:rsidRDefault="00FB5DE0" w:rsidP="00716D58">
                                <w:pPr>
                                  <w:snapToGrid w:val="0"/>
                                  <w:ind w:firstLineChars="600" w:firstLine="12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共生した安全・安心なまちづくり</w:t>
                                </w:r>
                              </w:p>
                            </w:txbxContent>
                          </wps:txbx>
                          <wps:bodyPr rot="0" vert="horz" wrap="square" lIns="91440" tIns="45720" rIns="91440" bIns="45720" anchor="t" anchorCtr="0">
                            <a:noAutofit/>
                          </wps:bodyPr>
                        </wps:wsp>
                        <wps:wsp>
                          <wps:cNvPr id="55" name="テキスト ボックス 2"/>
                          <wps:cNvSpPr txBox="1">
                            <a:spLocks noChangeArrowheads="1"/>
                          </wps:cNvSpPr>
                          <wps:spPr bwMode="auto">
                            <a:xfrm>
                              <a:off x="1676400" y="2828925"/>
                              <a:ext cx="3190875" cy="542925"/>
                            </a:xfrm>
                            <a:prstGeom prst="roundRect">
                              <a:avLst>
                                <a:gd name="adj" fmla="val 19221"/>
                              </a:avLst>
                            </a:prstGeom>
                            <a:solidFill>
                              <a:srgbClr val="4472C4">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4A9C8DA"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目標４：地域資源を活かし、</w:t>
                                </w:r>
                              </w:p>
                              <w:p w14:paraId="008AF870" w14:textId="77777777" w:rsidR="00FB5DE0" w:rsidRPr="007C360B" w:rsidRDefault="00FB5DE0" w:rsidP="00716D58">
                                <w:pPr>
                                  <w:snapToGrid w:val="0"/>
                                  <w:ind w:firstLineChars="600" w:firstLine="12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産業・地域が躍進するまちづくり</w:t>
                                </w:r>
                              </w:p>
                            </w:txbxContent>
                          </wps:txbx>
                          <wps:bodyPr rot="0" vert="horz" wrap="square" lIns="91440" tIns="45720" rIns="91440" bIns="45720" anchor="t" anchorCtr="0">
                            <a:noAutofit/>
                          </wps:bodyPr>
                        </wps:wsp>
                        <wps:wsp>
                          <wps:cNvPr id="56" name="テキスト ボックス 2"/>
                          <wps:cNvSpPr txBox="1">
                            <a:spLocks noChangeArrowheads="1"/>
                          </wps:cNvSpPr>
                          <wps:spPr bwMode="auto">
                            <a:xfrm>
                              <a:off x="1666875" y="3562350"/>
                              <a:ext cx="3190875" cy="531495"/>
                            </a:xfrm>
                            <a:prstGeom prst="roundRect">
                              <a:avLst>
                                <a:gd name="adj" fmla="val 19221"/>
                              </a:avLst>
                            </a:prstGeom>
                            <a:solidFill>
                              <a:srgbClr val="FFCCCC"/>
                            </a:solidFill>
                            <a:ln w="9525">
                              <a:noFill/>
                              <a:miter lim="800000"/>
                              <a:headEnd/>
                              <a:tailEnd/>
                            </a:ln>
                            <a:effectLst>
                              <a:outerShdw blurRad="50800" dist="38100" dir="2700000" algn="tl" rotWithShape="0">
                                <a:prstClr val="black">
                                  <a:alpha val="40000"/>
                                </a:prstClr>
                              </a:outerShdw>
                            </a:effectLst>
                          </wps:spPr>
                          <wps:txbx>
                            <w:txbxContent>
                              <w:p w14:paraId="64FB2EB2"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目標５：快適でうるおいのある環境で</w:t>
                                </w:r>
                              </w:p>
                              <w:p w14:paraId="133B420D" w14:textId="77777777" w:rsidR="00FB5DE0" w:rsidRPr="007C360B" w:rsidRDefault="00FB5DE0" w:rsidP="00716D58">
                                <w:pPr>
                                  <w:snapToGrid w:val="0"/>
                                  <w:ind w:firstLineChars="500" w:firstLine="10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新たな人の流れをつくるまちづくり</w:t>
                                </w:r>
                              </w:p>
                            </w:txbxContent>
                          </wps:txbx>
                          <wps:bodyPr rot="0" vert="horz" wrap="square" lIns="91440" tIns="45720" rIns="91440" bIns="45720" anchor="t" anchorCtr="0">
                            <a:noAutofit/>
                          </wps:bodyPr>
                        </wps:wsp>
                        <wps:wsp>
                          <wps:cNvPr id="57" name="テキスト ボックス 2"/>
                          <wps:cNvSpPr txBox="1">
                            <a:spLocks noChangeArrowheads="1"/>
                          </wps:cNvSpPr>
                          <wps:spPr bwMode="auto">
                            <a:xfrm>
                              <a:off x="1666875" y="4276725"/>
                              <a:ext cx="3190875" cy="531495"/>
                            </a:xfrm>
                            <a:prstGeom prst="roundRect">
                              <a:avLst>
                                <a:gd name="adj" fmla="val 19221"/>
                              </a:avLst>
                            </a:prstGeom>
                            <a:solidFill>
                              <a:sysClr val="window" lastClr="FFFFFF">
                                <a:lumMod val="85000"/>
                              </a:sysClr>
                            </a:solidFill>
                            <a:ln w="9525">
                              <a:noFill/>
                              <a:miter lim="800000"/>
                              <a:headEnd/>
                              <a:tailEnd/>
                            </a:ln>
                            <a:effectLst>
                              <a:outerShdw blurRad="50800" dist="38100" dir="2700000" algn="tl" rotWithShape="0">
                                <a:prstClr val="black">
                                  <a:alpha val="40000"/>
                                </a:prstClr>
                              </a:outerShdw>
                            </a:effectLst>
                          </wps:spPr>
                          <wps:txbx>
                            <w:txbxContent>
                              <w:p w14:paraId="349BE712"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目標６：市民が主役の市民と行政が</w:t>
                                </w:r>
                              </w:p>
                              <w:p w14:paraId="5BFC611F" w14:textId="77777777" w:rsidR="00FB5DE0" w:rsidRPr="007C360B" w:rsidRDefault="00FB5DE0" w:rsidP="00716D58">
                                <w:pPr>
                                  <w:snapToGrid w:val="0"/>
                                  <w:ind w:firstLineChars="1200" w:firstLine="24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協働するまちづくり</w:t>
                                </w:r>
                              </w:p>
                            </w:txbxContent>
                          </wps:txbx>
                          <wps:bodyPr rot="0" vert="horz" wrap="square" lIns="91440" tIns="45720" rIns="91440" bIns="45720" anchor="t" anchorCtr="0">
                            <a:noAutofit/>
                          </wps:bodyPr>
                        </wps:wsp>
                        <pic:pic xmlns:pic="http://schemas.openxmlformats.org/drawingml/2006/picture">
                          <pic:nvPicPr>
                            <pic:cNvPr id="58" name="図 5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61975" y="2171700"/>
                              <a:ext cx="159385" cy="627380"/>
                            </a:xfrm>
                            <a:prstGeom prst="rect">
                              <a:avLst/>
                            </a:prstGeom>
                            <a:noFill/>
                            <a:ln>
                              <a:noFill/>
                            </a:ln>
                          </pic:spPr>
                        </pic:pic>
                      </wpg:grpSp>
                      <wps:wsp>
                        <wps:cNvPr id="59" name="右矢印 52"/>
                        <wps:cNvSpPr>
                          <a:spLocks/>
                        </wps:cNvSpPr>
                        <wps:spPr>
                          <a:xfrm rot="19412485">
                            <a:off x="5067300" y="647700"/>
                            <a:ext cx="390525" cy="266700"/>
                          </a:xfrm>
                          <a:prstGeom prst="rightArrow">
                            <a:avLst/>
                          </a:prstGeom>
                          <a:solidFill>
                            <a:srgbClr val="ED7D31">
                              <a:lumMod val="60000"/>
                              <a:lumOff val="4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右矢印 53"/>
                        <wps:cNvSpPr>
                          <a:spLocks/>
                        </wps:cNvSpPr>
                        <wps:spPr>
                          <a:xfrm rot="20563088">
                            <a:off x="5067300" y="1409700"/>
                            <a:ext cx="390525" cy="273050"/>
                          </a:xfrm>
                          <a:prstGeom prst="rightArrow">
                            <a:avLst/>
                          </a:prstGeom>
                          <a:solidFill>
                            <a:srgbClr val="FFC000">
                              <a:lumMod val="60000"/>
                              <a:lumOff val="4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右矢印 54"/>
                        <wps:cNvSpPr>
                          <a:spLocks/>
                        </wps:cNvSpPr>
                        <wps:spPr>
                          <a:xfrm rot="21335983">
                            <a:off x="5067300" y="2247900"/>
                            <a:ext cx="390525" cy="279400"/>
                          </a:xfrm>
                          <a:prstGeom prst="rightArrow">
                            <a:avLst/>
                          </a:prstGeom>
                          <a:solidFill>
                            <a:srgbClr val="70AD47">
                              <a:lumMod val="40000"/>
                              <a:lumOff val="6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右矢印 55"/>
                        <wps:cNvSpPr>
                          <a:spLocks/>
                        </wps:cNvSpPr>
                        <wps:spPr>
                          <a:xfrm rot="436277">
                            <a:off x="5067300" y="3019425"/>
                            <a:ext cx="390525" cy="266700"/>
                          </a:xfrm>
                          <a:prstGeom prst="rightArrow">
                            <a:avLst/>
                          </a:prstGeom>
                          <a:solidFill>
                            <a:srgbClr val="4472C4">
                              <a:lumMod val="40000"/>
                              <a:lumOff val="6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右矢印 56"/>
                        <wps:cNvSpPr>
                          <a:spLocks/>
                        </wps:cNvSpPr>
                        <wps:spPr>
                          <a:xfrm rot="1531691">
                            <a:off x="5067300" y="3781425"/>
                            <a:ext cx="390525" cy="279400"/>
                          </a:xfrm>
                          <a:prstGeom prst="rightArrow">
                            <a:avLst/>
                          </a:prstGeom>
                          <a:solidFill>
                            <a:srgbClr val="FFCC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右矢印 57"/>
                        <wps:cNvSpPr>
                          <a:spLocks/>
                        </wps:cNvSpPr>
                        <wps:spPr>
                          <a:xfrm rot="1860951">
                            <a:off x="5067300" y="4562475"/>
                            <a:ext cx="390525" cy="279400"/>
                          </a:xfrm>
                          <a:prstGeom prst="rightArrow">
                            <a:avLst/>
                          </a:prstGeom>
                          <a:solidFill>
                            <a:sysClr val="window" lastClr="FFFFFF">
                              <a:lumMod val="65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8330A" id="グループ化 40" o:spid="_x0000_s1113" style="position:absolute;left:0;text-align:left;margin-left:42.35pt;margin-top:6.35pt;width:429.75pt;height:417.75pt;z-index:252430336" coordsize="54578,530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">
                <v:group id="グループ化 42" o:spid="_x0000_s1114" style="position:absolute;width:52312;height:53054" coordsize="52312,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テキスト ボックス 43" o:spid="_x0000_s1115" type="#_x0000_t202" style="position:absolute;width:52312;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" fillcolor="#a9d18e" stroked="f" strokeweight="1pt">
                    <v:fill opacity="46003f"/>
                    <v:textbox style="layout-flow:vertical-ideographic" inset="0,,0">
                      <w:txbxContent>
                        <w:p w14:paraId="2E4F7F63" w14:textId="77777777" w:rsidR="00FB5DE0" w:rsidRPr="00C62FFE" w:rsidRDefault="00FB5DE0" w:rsidP="00716D58">
                          <w:pPr>
                            <w:jc w:val="center"/>
                            <w:rPr>
                              <w:rFonts w:ascii="HGP明朝E" w:eastAsia="HGP明朝E" w:hAnsi="HGP明朝E"/>
                              <w:color w:val="FFFFFF" w:themeColor="background1"/>
                            </w:rPr>
                          </w:pPr>
                        </w:p>
                      </w:txbxContent>
                    </v:textbox>
                  </v:shape>
                  <v:shape id="テキスト ボックス 40" o:spid="_x0000_s1116" type="#_x0000_t202" style="position:absolute;left:571;top:2952;width:4937;height:4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" fillcolor="window" strokecolor="#330" strokeweight="1pt">
                    <v:path arrowok="t"/>
                    <v:textbox style="layout-flow:vertical-ideographic">
                      <w:txbxContent>
                        <w:p w14:paraId="5C1D54A1" w14:textId="77777777" w:rsidR="00FB5DE0" w:rsidRPr="001001C0" w:rsidRDefault="00FB5DE0" w:rsidP="00716D58">
                          <w:pPr>
                            <w:spacing w:line="360" w:lineRule="auto"/>
                            <w:jc w:val="center"/>
                            <w:rPr>
                              <w:rFonts w:ascii="HGP明朝E" w:eastAsia="HGP明朝E" w:hAnsi="HGP明朝E"/>
                              <w:dstrike/>
                              <w:color w:val="FF0000"/>
                              <w:sz w:val="24"/>
                            </w:rPr>
                          </w:pPr>
                          <w:r w:rsidRPr="00934FE6">
                            <w:rPr>
                              <w:rFonts w:ascii="HGP明朝E" w:eastAsia="HGP明朝E" w:hAnsi="HGP明朝E"/>
                              <w:sz w:val="24"/>
                            </w:rPr>
                            <w:t>将来像</w:t>
                          </w:r>
                          <w:r>
                            <w:rPr>
                              <w:rFonts w:ascii="HGP明朝E" w:eastAsia="HGP明朝E" w:hAnsi="HGP明朝E" w:hint="eastAsia"/>
                              <w:sz w:val="24"/>
                            </w:rPr>
                            <w:t xml:space="preserve">　</w:t>
                          </w:r>
                          <w:r w:rsidRPr="00B81F19">
                            <w:rPr>
                              <w:rFonts w:ascii="HGP明朝E" w:eastAsia="HGP明朝E" w:hAnsi="HGP明朝E" w:hint="eastAsia"/>
                              <w:b/>
                              <w:sz w:val="24"/>
                            </w:rPr>
                            <w:t>「</w:t>
                          </w:r>
                          <w:r>
                            <w:rPr>
                              <w:rFonts w:ascii="HG丸ｺﾞｼｯｸM-PRO" w:eastAsia="HG丸ｺﾞｼｯｸM-PRO" w:hAnsi="HG丸ｺﾞｼｯｸM-PRO" w:hint="eastAsia"/>
                              <w:b/>
                              <w:sz w:val="24"/>
                            </w:rPr>
                            <w:t xml:space="preserve">　</w:t>
                          </w:r>
                          <w:r w:rsidRPr="00BF4A2B">
                            <w:rPr>
                              <w:rFonts w:ascii="HG丸ｺﾞｼｯｸM-PRO" w:eastAsia="HG丸ｺﾞｼｯｸM-PRO" w:hAnsi="HG丸ｺﾞｼｯｸM-PRO" w:hint="eastAsia"/>
                              <w:b/>
                              <w:color w:val="000000" w:themeColor="text1"/>
                            </w:rPr>
                            <w:t>ともに築き　未来へつなぐ　幸せ実感都市</w:t>
                          </w:r>
                          <w:r>
                            <w:rPr>
                              <w:rFonts w:ascii="HG丸ｺﾞｼｯｸM-PRO" w:eastAsia="HG丸ｺﾞｼｯｸM-PRO" w:hAnsi="HG丸ｺﾞｼｯｸM-PRO" w:hint="eastAsia"/>
                              <w:b/>
                              <w:color w:val="000000" w:themeColor="text1"/>
                            </w:rPr>
                            <w:t xml:space="preserve">　</w:t>
                          </w:r>
                          <w:r w:rsidRPr="00B81F19">
                            <w:rPr>
                              <w:rFonts w:ascii="HG丸ｺﾞｼｯｸM-PRO" w:eastAsia="HG丸ｺﾞｼｯｸM-PRO" w:hAnsi="HG丸ｺﾞｼｯｸM-PRO" w:hint="eastAsia"/>
                              <w:b/>
                            </w:rPr>
                            <w:t>」</w:t>
                          </w:r>
                          <w:r>
                            <w:rPr>
                              <w:rFonts w:ascii="HGP明朝E" w:eastAsia="HGP明朝E" w:hAnsi="HGP明朝E" w:hint="eastAsia"/>
                              <w:sz w:val="24"/>
                            </w:rPr>
                            <w:t xml:space="preserve">　　　　　　　　　　　　　　　　　</w:t>
                          </w:r>
                        </w:p>
                      </w:txbxContent>
                    </v:textbox>
                  </v:shape>
                  <v:shape id="テキスト ボックス 41" o:spid="_x0000_s1117" type="#_x0000_t202" style="position:absolute;left:15144;top:2000;width:35128;height:48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" fillcolor="window" strokecolor="#330" strokeweight="1pt">
                    <v:path arrowok="t"/>
                    <v:textbox>
                      <w:txbxContent>
                        <w:p w14:paraId="1EA300AB" w14:textId="77777777" w:rsidR="00FB5DE0" w:rsidRPr="00934FE6" w:rsidRDefault="00FB5DE0" w:rsidP="00716D58">
                          <w:pPr>
                            <w:jc w:val="center"/>
                            <w:rPr>
                              <w:rFonts w:ascii="HGP明朝E" w:eastAsia="HGP明朝E" w:hAnsi="HGP明朝E"/>
                              <w:sz w:val="24"/>
                            </w:rPr>
                          </w:pPr>
                          <w:r>
                            <w:rPr>
                              <w:rFonts w:ascii="HGP明朝E" w:eastAsia="HGP明朝E" w:hAnsi="HGP明朝E" w:hint="eastAsia"/>
                              <w:sz w:val="24"/>
                            </w:rPr>
                            <w:t>施策</w:t>
                          </w:r>
                          <w:r>
                            <w:rPr>
                              <w:rFonts w:ascii="HGP明朝E" w:eastAsia="HGP明朝E" w:hAnsi="HGP明朝E"/>
                              <w:sz w:val="24"/>
                            </w:rPr>
                            <w:t>大綱</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118" type="#_x0000_t13" style="position:absolute;left:13144;top:21907;width:1524;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" adj="10800" fillcolor="#7f7f7f" strokecolor="window" strokeweight="1pt">
                    <v:path arrowok="t"/>
                  </v:shape>
                  <v:shape id="テキスト ボックス 44" o:spid="_x0000_s1119" type="#_x0000_t202" style="position:absolute;left:7524;top:762;width:5239;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" fillcolor="window" strokecolor="#ed7d31" strokeweight="1pt">
                    <v:path arrowok="t"/>
                    <v:textbox style="layout-flow:vertical-ideographic" inset="0,,0">
                      <w:txbxContent>
                        <w:p w14:paraId="0E655A5C" w14:textId="77777777" w:rsidR="00FB5DE0" w:rsidRPr="00E36EF3" w:rsidRDefault="00FB5DE0" w:rsidP="00716D58">
                          <w:pPr>
                            <w:jc w:val="left"/>
                            <w:rPr>
                              <w:rFonts w:ascii="HGP明朝E" w:eastAsia="HGP明朝E" w:hAnsi="HGP明朝E"/>
                              <w:sz w:val="24"/>
                              <w:szCs w:val="24"/>
                            </w:rPr>
                          </w:pPr>
                          <w:r w:rsidRPr="00E36EF3">
                            <w:rPr>
                              <w:rFonts w:ascii="HGP明朝E" w:eastAsia="HGP明朝E" w:hAnsi="HGP明朝E" w:hint="eastAsia"/>
                              <w:sz w:val="24"/>
                              <w:szCs w:val="24"/>
                            </w:rPr>
                            <w:t>施策の展開方向</w:t>
                          </w:r>
                        </w:p>
                      </w:txbxContent>
                    </v:textbox>
                  </v:shape>
                  <v:shape id="_x0000_s1120" type="#_x0000_t202" style="position:absolute;left:8477;top:12954;width:349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" fillcolor="#fbe5d6" stroked="f">
                    <v:textbox style="layout-flow:vertical-ideographic" inset=",0,,0">
                      <w:txbxContent>
                        <w:p w14:paraId="29DCF7FC" w14:textId="77777777" w:rsidR="00FB5DE0" w:rsidRPr="00B81F19" w:rsidRDefault="00FB5DE0" w:rsidP="00716D58">
                          <w:pPr>
                            <w:snapToGrid w:val="0"/>
                            <w:jc w:val="center"/>
                            <w:rPr>
                              <w:rFonts w:ascii="HG丸ｺﾞｼｯｸM-PRO" w:eastAsia="HG丸ｺﾞｼｯｸM-PRO" w:hAnsi="HG丸ｺﾞｼｯｸM-PRO"/>
                              <w:b/>
                            </w:rPr>
                          </w:pPr>
                          <w:r w:rsidRPr="00B81F19">
                            <w:rPr>
                              <w:rFonts w:ascii="HG丸ｺﾞｼｯｸM-PRO" w:eastAsia="HG丸ｺﾞｼｯｸM-PRO" w:hAnsi="HG丸ｺﾞｼｯｸM-PRO" w:hint="eastAsia"/>
                              <w:b/>
                            </w:rPr>
                            <w:t>市民の幸福感の向上</w:t>
                          </w:r>
                        </w:p>
                      </w:txbxContent>
                    </v:textbox>
                  </v:shape>
                  <v:shape id="テキスト ボックス 51" o:spid="_x0000_s1121" type="#_x0000_t202" style="position:absolute;left:8286;top:31146;width:3766;height:1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" fillcolor="#fbe5d6" stroked="f">
                    <v:textbox style="layout-flow:vertical-ideographic" inset=",0,,0">
                      <w:txbxContent>
                        <w:p w14:paraId="497D6172" w14:textId="77777777" w:rsidR="00FB5DE0" w:rsidRPr="00B81F19" w:rsidRDefault="00FB5DE0" w:rsidP="00716D58">
                          <w:pPr>
                            <w:snapToGrid w:val="0"/>
                            <w:jc w:val="center"/>
                            <w:rPr>
                              <w:rFonts w:ascii="HG丸ｺﾞｼｯｸM-PRO" w:eastAsia="HG丸ｺﾞｼｯｸM-PRO" w:hAnsi="HG丸ｺﾞｼｯｸM-PRO"/>
                              <w:b/>
                            </w:rPr>
                          </w:pPr>
                          <w:r w:rsidRPr="00B81F19">
                            <w:rPr>
                              <w:rFonts w:ascii="HG丸ｺﾞｼｯｸM-PRO" w:eastAsia="HG丸ｺﾞｼｯｸM-PRO" w:hAnsi="HG丸ｺﾞｼｯｸM-PRO" w:hint="eastAsia"/>
                              <w:b/>
                            </w:rPr>
                            <w:t>人や企業に選ばれる自治体</w:t>
                          </w:r>
                        </w:p>
                      </w:txbxContent>
                    </v:textbox>
                  </v:shape>
                  <v:roundrect id="_x0000_s1122" style="position:absolute;left:16668;top:6381;width:31909;height:5633;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" fillcolor="#fbe5d6" stroked="f">
                    <v:stroke joinstyle="miter"/>
                    <v:shadow on="t" color="black" opacity="26214f" origin="-.5,-.5" offset=".74836mm,.74836mm"/>
                    <v:textbox>
                      <w:txbxContent>
                        <w:p w14:paraId="0C52EAB3"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目標１：大切な命を育み、</w:t>
                          </w:r>
                        </w:p>
                        <w:p w14:paraId="6402855B" w14:textId="77777777" w:rsidR="00FB5DE0" w:rsidRPr="007C360B" w:rsidRDefault="00FB5DE0" w:rsidP="00716D58">
                          <w:pPr>
                            <w:snapToGrid w:val="0"/>
                            <w:ind w:firstLineChars="700" w:firstLine="14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健康で笑顔あふれるまちづくり</w:t>
                          </w:r>
                        </w:p>
                      </w:txbxContent>
                    </v:textbox>
                  </v:roundrect>
                  <v:roundrect id="_x0000_s1123" style="position:absolute;left:16764;top:13716;width:31908;height:5632;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" fillcolor="#fff2cc" stroked="f">
                    <v:stroke joinstyle="miter"/>
                    <v:shadow on="t" color="black" opacity="26214f" origin="-.5,-.5" offset=".74836mm,.74836mm"/>
                    <v:textbox>
                      <w:txbxContent>
                        <w:p w14:paraId="004A97C1"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目標２：文化を育み、心豊かな人を育て</w:t>
                          </w:r>
                        </w:p>
                        <w:p w14:paraId="48AC859A" w14:textId="77777777" w:rsidR="00FB5DE0" w:rsidRPr="007C360B" w:rsidRDefault="00FB5DE0" w:rsidP="00716D58">
                          <w:pPr>
                            <w:snapToGrid w:val="0"/>
                            <w:ind w:firstLineChars="1000" w:firstLine="20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未来につなぐまちづくり</w:t>
                          </w:r>
                        </w:p>
                      </w:txbxContent>
                    </v:textbox>
                  </v:roundrect>
                  <v:roundrect id="_x0000_s1124" style="position:absolute;left:16668;top:21050;width:31909;height:5422;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" fillcolor="#e2f0d9" stroked="f">
                    <v:stroke joinstyle="miter"/>
                    <v:shadow on="t" color="black" opacity="26214f" origin="-.5,-.5" offset=".74836mm,.74836mm"/>
                    <v:textbox>
                      <w:txbxContent>
                        <w:p w14:paraId="77DA24BE"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目標３：豊かな自然と人に優しい環境が</w:t>
                          </w:r>
                        </w:p>
                        <w:p w14:paraId="06C08D87" w14:textId="77777777" w:rsidR="00FB5DE0" w:rsidRPr="007C360B" w:rsidRDefault="00FB5DE0" w:rsidP="00716D58">
                          <w:pPr>
                            <w:snapToGrid w:val="0"/>
                            <w:ind w:firstLineChars="600" w:firstLine="12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共生した安全・安心なまちづくり</w:t>
                          </w:r>
                        </w:p>
                      </w:txbxContent>
                    </v:textbox>
                  </v:roundrect>
                  <v:roundrect id="_x0000_s1125" style="position:absolute;left:16764;top:28289;width:31908;height:5429;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" fillcolor="#dae3f3" stroked="f">
                    <v:stroke joinstyle="miter"/>
                    <v:shadow on="t" color="black" opacity="26214f" origin="-.5,-.5" offset=".74836mm,.74836mm"/>
                    <v:textbox>
                      <w:txbxContent>
                        <w:p w14:paraId="04A9C8DA"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目標４：地域資源を活かし、</w:t>
                          </w:r>
                        </w:p>
                        <w:p w14:paraId="008AF870" w14:textId="77777777" w:rsidR="00FB5DE0" w:rsidRPr="007C360B" w:rsidRDefault="00FB5DE0" w:rsidP="00716D58">
                          <w:pPr>
                            <w:snapToGrid w:val="0"/>
                            <w:ind w:firstLineChars="600" w:firstLine="12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産業・地域が躍進するまちづくり</w:t>
                          </w:r>
                        </w:p>
                      </w:txbxContent>
                    </v:textbox>
                  </v:roundrect>
                  <v:roundrect id="_x0000_s1126" style="position:absolute;left:16668;top:35623;width:31909;height:5315;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" fillcolor="#fcc" stroked="f">
                    <v:stroke joinstyle="miter"/>
                    <v:shadow on="t" color="black" opacity="26214f" origin="-.5,-.5" offset=".74836mm,.74836mm"/>
                    <v:textbox>
                      <w:txbxContent>
                        <w:p w14:paraId="64FB2EB2"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目標５：快適でうるおいのある環境で</w:t>
                          </w:r>
                        </w:p>
                        <w:p w14:paraId="133B420D" w14:textId="77777777" w:rsidR="00FB5DE0" w:rsidRPr="007C360B" w:rsidRDefault="00FB5DE0" w:rsidP="00716D58">
                          <w:pPr>
                            <w:snapToGrid w:val="0"/>
                            <w:ind w:firstLineChars="500" w:firstLine="10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新たな人の流れをつくるまちづくり</w:t>
                          </w:r>
                        </w:p>
                      </w:txbxContent>
                    </v:textbox>
                  </v:roundrect>
                  <v:roundrect id="_x0000_s1127" style="position:absolute;left:16668;top:42767;width:31909;height:5315;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" fillcolor="#d9d9d9" stroked="f">
                    <v:stroke joinstyle="miter"/>
                    <v:shadow on="t" color="black" opacity="26214f" origin="-.5,-.5" offset=".74836mm,.74836mm"/>
                    <v:textbox>
                      <w:txbxContent>
                        <w:p w14:paraId="349BE712" w14:textId="77777777" w:rsidR="00FB5DE0" w:rsidRPr="007C360B"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目標６：市民が主役の市民と行政が</w:t>
                          </w:r>
                        </w:p>
                        <w:p w14:paraId="5BFC611F" w14:textId="77777777" w:rsidR="00FB5DE0" w:rsidRPr="007C360B" w:rsidRDefault="00FB5DE0" w:rsidP="00716D58">
                          <w:pPr>
                            <w:snapToGrid w:val="0"/>
                            <w:ind w:firstLineChars="1200" w:firstLine="240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協働するまちづくり</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128" type="#_x0000_t75" style="position:absolute;left:5619;top:21717;width:159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">
                    <v:imagedata r:id="rId38" o:title=""/>
                  </v:shape>
                </v:group>
                <v:shape id="右矢印 52" o:spid="_x0000_s1129" type="#_x0000_t13" style="position:absolute;left:50673;top:6477;width:3905;height:2667;rotation:-2389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" adj="14224" fillcolor="#f4b183" strokecolor="window" strokeweight="1pt">
                  <v:path arrowok="t"/>
                </v:shape>
                <v:shape id="右矢印 53" o:spid="_x0000_s1130" type="#_x0000_t13" style="position:absolute;left:50673;top:14097;width:3905;height:2730;rotation:-11325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" adj="14049" fillcolor="#ffd966" strokecolor="window" strokeweight="1pt">
                  <v:path arrowok="t"/>
                </v:shape>
                <v:shape id="右矢印 54" o:spid="_x0000_s1131" type="#_x0000_t13" style="position:absolute;left:50673;top:22479;width:3905;height:2794;rotation:-288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" adj="13873" fillcolor="#c5e0b4" strokecolor="window" strokeweight="1pt">
                  <v:path arrowok="t"/>
                </v:shape>
                <v:shape id="右矢印 55" o:spid="_x0000_s1132" type="#_x0000_t13" style="position:absolute;left:50673;top:30194;width:3905;height:2667;rotation:4765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" adj="14224" fillcolor="#b4c7e7" strokecolor="window" strokeweight="1pt">
                  <v:path arrowok="t"/>
                </v:shape>
                <v:shape id="右矢印 56" o:spid="_x0000_s1133" type="#_x0000_t13" style="position:absolute;left:50673;top:37814;width:3905;height:2794;rotation:1673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" adj="13873" fillcolor="#fcc" strokecolor="window" strokeweight="1pt">
                  <v:path arrowok="t"/>
                </v:shape>
                <v:shape id="右矢印 57" o:spid="_x0000_s1134" type="#_x0000_t13" style="position:absolute;left:50673;top:45624;width:3905;height:2794;rotation:2032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" adj="13873" fillcolor="#a6a6a6" strokecolor="window" strokeweight="1pt">
                  <v:path arrowok="t"/>
                </v:shape>
              </v:group>
            </w:pict>
          </mc:Fallback>
        </mc:AlternateContent>
      </w:r>
    </w:p>
    <w:p w14:paraId="1292B6BF" w14:textId="77777777" w:rsidR="00716D58" w:rsidRDefault="00716D58" w:rsidP="00716D58">
      <w:pPr>
        <w:ind w:firstLineChars="100" w:firstLine="210"/>
        <w:rPr>
          <w:rFonts w:ascii="HG丸ｺﾞｼｯｸM-PRO" w:eastAsia="HG丸ｺﾞｼｯｸM-PRO" w:hAnsi="HG丸ｺﾞｼｯｸM-PRO"/>
        </w:rPr>
      </w:pPr>
    </w:p>
    <w:p w14:paraId="21796C25" w14:textId="77777777" w:rsidR="00716D58" w:rsidRDefault="00716D58" w:rsidP="00716D58">
      <w:pPr>
        <w:ind w:firstLineChars="100" w:firstLine="210"/>
        <w:rPr>
          <w:rFonts w:ascii="HG丸ｺﾞｼｯｸM-PRO" w:eastAsia="HG丸ｺﾞｼｯｸM-PRO" w:hAnsi="HG丸ｺﾞｼｯｸM-PRO"/>
        </w:rPr>
      </w:pPr>
    </w:p>
    <w:p w14:paraId="4A36881B" w14:textId="77777777" w:rsidR="00716D58" w:rsidRDefault="00716D58" w:rsidP="00716D58">
      <w:pPr>
        <w:ind w:firstLineChars="100" w:firstLine="210"/>
        <w:rPr>
          <w:rFonts w:ascii="HG丸ｺﾞｼｯｸM-PRO" w:eastAsia="HG丸ｺﾞｼｯｸM-PRO" w:hAnsi="HG丸ｺﾞｼｯｸM-PRO"/>
        </w:rPr>
      </w:pPr>
    </w:p>
    <w:p w14:paraId="29104449" w14:textId="77777777" w:rsidR="00716D58" w:rsidRDefault="00716D58" w:rsidP="00716D58">
      <w:pPr>
        <w:ind w:firstLineChars="100" w:firstLine="210"/>
        <w:rPr>
          <w:rFonts w:ascii="HG丸ｺﾞｼｯｸM-PRO" w:eastAsia="HG丸ｺﾞｼｯｸM-PRO" w:hAnsi="HG丸ｺﾞｼｯｸM-PRO"/>
        </w:rPr>
      </w:pPr>
    </w:p>
    <w:p w14:paraId="70185B24" w14:textId="77777777" w:rsidR="00716D58" w:rsidRDefault="00716D58" w:rsidP="00716D58">
      <w:pPr>
        <w:ind w:firstLineChars="100" w:firstLine="210"/>
        <w:rPr>
          <w:rFonts w:ascii="HG丸ｺﾞｼｯｸM-PRO" w:eastAsia="HG丸ｺﾞｼｯｸM-PRO" w:hAnsi="HG丸ｺﾞｼｯｸM-PRO"/>
        </w:rPr>
      </w:pPr>
    </w:p>
    <w:p w14:paraId="716D5DE0" w14:textId="77777777" w:rsidR="00716D58" w:rsidRDefault="00716D58" w:rsidP="00716D58">
      <w:pPr>
        <w:ind w:firstLineChars="100" w:firstLine="210"/>
        <w:rPr>
          <w:rFonts w:ascii="HG丸ｺﾞｼｯｸM-PRO" w:eastAsia="HG丸ｺﾞｼｯｸM-PRO" w:hAnsi="HG丸ｺﾞｼｯｸM-PRO"/>
        </w:rPr>
      </w:pPr>
    </w:p>
    <w:p w14:paraId="0BB74680" w14:textId="77777777" w:rsidR="00716D58" w:rsidRDefault="00716D58" w:rsidP="00716D58">
      <w:pPr>
        <w:ind w:firstLineChars="100" w:firstLine="210"/>
        <w:rPr>
          <w:rFonts w:ascii="HG丸ｺﾞｼｯｸM-PRO" w:eastAsia="HG丸ｺﾞｼｯｸM-PRO" w:hAnsi="HG丸ｺﾞｼｯｸM-PRO"/>
        </w:rPr>
      </w:pPr>
    </w:p>
    <w:p w14:paraId="1118542D" w14:textId="77777777" w:rsidR="00716D58" w:rsidRDefault="00716D58" w:rsidP="00716D58">
      <w:pPr>
        <w:ind w:firstLineChars="100" w:firstLine="210"/>
        <w:rPr>
          <w:rFonts w:ascii="HG丸ｺﾞｼｯｸM-PRO" w:eastAsia="HG丸ｺﾞｼｯｸM-PRO" w:hAnsi="HG丸ｺﾞｼｯｸM-PRO"/>
        </w:rPr>
      </w:pPr>
    </w:p>
    <w:p w14:paraId="6D61F43F" w14:textId="77777777" w:rsidR="00716D58" w:rsidRDefault="00716D58" w:rsidP="00716D58">
      <w:pPr>
        <w:ind w:firstLineChars="100" w:firstLine="210"/>
        <w:rPr>
          <w:rFonts w:ascii="HG丸ｺﾞｼｯｸM-PRO" w:eastAsia="HG丸ｺﾞｼｯｸM-PRO" w:hAnsi="HG丸ｺﾞｼｯｸM-PRO"/>
        </w:rPr>
      </w:pPr>
    </w:p>
    <w:p w14:paraId="61E4140A" w14:textId="77777777" w:rsidR="00716D58" w:rsidRDefault="00716D58" w:rsidP="00716D58">
      <w:pPr>
        <w:ind w:firstLineChars="100" w:firstLine="210"/>
        <w:rPr>
          <w:rFonts w:ascii="HG丸ｺﾞｼｯｸM-PRO" w:eastAsia="HG丸ｺﾞｼｯｸM-PRO" w:hAnsi="HG丸ｺﾞｼｯｸM-PRO"/>
        </w:rPr>
      </w:pPr>
    </w:p>
    <w:p w14:paraId="05E1A6EB" w14:textId="77777777" w:rsidR="00716D58" w:rsidRDefault="00716D58" w:rsidP="00716D58">
      <w:pPr>
        <w:ind w:firstLineChars="100" w:firstLine="210"/>
        <w:rPr>
          <w:rFonts w:ascii="HG丸ｺﾞｼｯｸM-PRO" w:eastAsia="HG丸ｺﾞｼｯｸM-PRO" w:hAnsi="HG丸ｺﾞｼｯｸM-PRO"/>
        </w:rPr>
      </w:pPr>
    </w:p>
    <w:p w14:paraId="3CCD2C56" w14:textId="77777777" w:rsidR="00716D58" w:rsidRDefault="00716D58" w:rsidP="00716D58">
      <w:pPr>
        <w:ind w:firstLineChars="100" w:firstLine="210"/>
        <w:rPr>
          <w:rFonts w:ascii="HG丸ｺﾞｼｯｸM-PRO" w:eastAsia="HG丸ｺﾞｼｯｸM-PRO" w:hAnsi="HG丸ｺﾞｼｯｸM-PRO"/>
        </w:rPr>
      </w:pPr>
    </w:p>
    <w:p w14:paraId="262AA41A" w14:textId="77777777" w:rsidR="00716D58" w:rsidRDefault="00716D58" w:rsidP="00716D58">
      <w:pPr>
        <w:ind w:firstLineChars="100" w:firstLine="210"/>
        <w:rPr>
          <w:rFonts w:ascii="HG丸ｺﾞｼｯｸM-PRO" w:eastAsia="HG丸ｺﾞｼｯｸM-PRO" w:hAnsi="HG丸ｺﾞｼｯｸM-PRO"/>
        </w:rPr>
      </w:pPr>
    </w:p>
    <w:p w14:paraId="4CE65083" w14:textId="77777777" w:rsidR="00716D58" w:rsidRDefault="00716D58" w:rsidP="00716D58">
      <w:pPr>
        <w:ind w:firstLineChars="100" w:firstLine="210"/>
        <w:rPr>
          <w:rFonts w:ascii="HG丸ｺﾞｼｯｸM-PRO" w:eastAsia="HG丸ｺﾞｼｯｸM-PRO" w:hAnsi="HG丸ｺﾞｼｯｸM-PRO"/>
        </w:rPr>
      </w:pPr>
    </w:p>
    <w:p w14:paraId="3AAB8DFA" w14:textId="77777777" w:rsidR="00716D58" w:rsidRDefault="00716D58" w:rsidP="00716D58">
      <w:pPr>
        <w:ind w:firstLineChars="100" w:firstLine="210"/>
        <w:rPr>
          <w:rFonts w:ascii="HG丸ｺﾞｼｯｸM-PRO" w:eastAsia="HG丸ｺﾞｼｯｸM-PRO" w:hAnsi="HG丸ｺﾞｼｯｸM-PRO"/>
        </w:rPr>
      </w:pPr>
    </w:p>
    <w:p w14:paraId="6272883C" w14:textId="77777777" w:rsidR="00716D58" w:rsidRDefault="00716D58" w:rsidP="00716D58">
      <w:pPr>
        <w:ind w:firstLineChars="100" w:firstLine="210"/>
        <w:rPr>
          <w:rFonts w:ascii="HG丸ｺﾞｼｯｸM-PRO" w:eastAsia="HG丸ｺﾞｼｯｸM-PRO" w:hAnsi="HG丸ｺﾞｼｯｸM-PRO"/>
        </w:rPr>
      </w:pPr>
    </w:p>
    <w:p w14:paraId="5EE14C86" w14:textId="77777777" w:rsidR="00716D58" w:rsidRDefault="00716D58" w:rsidP="00716D58">
      <w:pPr>
        <w:ind w:firstLineChars="100" w:firstLine="210"/>
        <w:rPr>
          <w:rFonts w:ascii="HG丸ｺﾞｼｯｸM-PRO" w:eastAsia="HG丸ｺﾞｼｯｸM-PRO" w:hAnsi="HG丸ｺﾞｼｯｸM-PRO"/>
        </w:rPr>
      </w:pPr>
    </w:p>
    <w:p w14:paraId="04418BA6" w14:textId="77777777" w:rsidR="00716D58" w:rsidRDefault="00716D58" w:rsidP="00716D58">
      <w:pPr>
        <w:ind w:firstLineChars="100" w:firstLine="210"/>
        <w:rPr>
          <w:rFonts w:ascii="HG丸ｺﾞｼｯｸM-PRO" w:eastAsia="HG丸ｺﾞｼｯｸM-PRO" w:hAnsi="HG丸ｺﾞｼｯｸM-PRO"/>
        </w:rPr>
      </w:pPr>
    </w:p>
    <w:p w14:paraId="6197000C" w14:textId="77777777" w:rsidR="00716D58" w:rsidRDefault="00716D58" w:rsidP="00716D58">
      <w:pPr>
        <w:widowControl/>
        <w:jc w:val="left"/>
      </w:pPr>
      <w:r>
        <w:br w:type="page"/>
      </w:r>
    </w:p>
    <w:p w14:paraId="78E9B4A8" w14:textId="77777777" w:rsidR="00716D58" w:rsidRDefault="00716D58" w:rsidP="00716D58">
      <w:r>
        <w:rPr>
          <w:noProof/>
        </w:rPr>
        <w:lastRenderedPageBreak/>
        <mc:AlternateContent>
          <mc:Choice Requires="wps">
            <w:drawing>
              <wp:anchor distT="45720" distB="45720" distL="114300" distR="114300" simplePos="0" relativeHeight="252451840" behindDoc="1" locked="0" layoutInCell="1" allowOverlap="1" wp14:anchorId="3E6EDC6C" wp14:editId="3E0B0050">
                <wp:simplePos x="0" y="0"/>
                <wp:positionH relativeFrom="page">
                  <wp:align>right</wp:align>
                </wp:positionH>
                <wp:positionV relativeFrom="paragraph">
                  <wp:posOffset>-904875</wp:posOffset>
                </wp:positionV>
                <wp:extent cx="7556740" cy="1291590"/>
                <wp:effectExtent l="0" t="0" r="6350" b="3810"/>
                <wp:wrapNone/>
                <wp:docPr id="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79DF0B8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C94C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7FEF5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0EF68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D14DC9B"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460034B"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EDC6C" id="_x0000_s1135" type="#_x0000_t202" style="position:absolute;left:0;text-align:left;margin-left:543.8pt;margin-top:-71.25pt;width:595pt;height:101.7pt;z-index:-2508646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" fillcolor="#dae3f3" stroked="f">
                <v:fill opacity=".5" colors="0 #dae3f3;.25 #dae3f3" focus="100%" type="gradient"/>
                <v:textbox>
                  <w:txbxContent>
                    <w:p w14:paraId="79DF0B8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C94C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7FEF5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0EF68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D14DC9B"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460034B"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38C48B3D" w14:textId="77777777" w:rsidR="00716D58" w:rsidRDefault="00716D58" w:rsidP="00716D58"/>
    <w:p w14:paraId="671E86E3"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56960" behindDoc="0" locked="0" layoutInCell="1" allowOverlap="1" wp14:anchorId="4717D82D" wp14:editId="78CD0B63">
                <wp:simplePos x="0" y="0"/>
                <wp:positionH relativeFrom="margin">
                  <wp:align>right</wp:align>
                </wp:positionH>
                <wp:positionV relativeFrom="paragraph">
                  <wp:posOffset>229235</wp:posOffset>
                </wp:positionV>
                <wp:extent cx="5734050" cy="304800"/>
                <wp:effectExtent l="0" t="0" r="19050" b="19050"/>
                <wp:wrapNone/>
                <wp:docPr id="75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04800"/>
                        </a:xfrm>
                        <a:prstGeom prst="rect">
                          <a:avLst/>
                        </a:prstGeom>
                        <a:solidFill>
                          <a:srgbClr val="5B9BD5">
                            <a:lumMod val="75000"/>
                          </a:srgbClr>
                        </a:solidFill>
                        <a:ln w="12700" cap="flat" cmpd="sng" algn="ctr">
                          <a:solidFill>
                            <a:srgbClr val="44546A"/>
                          </a:solidFill>
                          <a:prstDash val="solid"/>
                          <a:miter lim="800000"/>
                        </a:ln>
                        <a:effectLst/>
                      </wps:spPr>
                      <wps:txbx>
                        <w:txbxContent>
                          <w:p w14:paraId="7738181D" w14:textId="77777777" w:rsidR="00FB5DE0" w:rsidRPr="00B81F19" w:rsidRDefault="00FB5DE0" w:rsidP="00716D58">
                            <w:pPr>
                              <w:jc w:val="center"/>
                              <w:rPr>
                                <w:rFonts w:ascii="HGP明朝E" w:eastAsia="HGP明朝E" w:hAnsi="HGP明朝E"/>
                                <w:b/>
                                <w:color w:val="FFFFFF" w:themeColor="background1"/>
                              </w:rPr>
                            </w:pPr>
                            <w:r>
                              <w:rPr>
                                <w:rFonts w:ascii="HGP明朝E" w:eastAsia="HGP明朝E" w:hAnsi="HGP明朝E" w:hint="eastAsia"/>
                                <w:b/>
                                <w:color w:val="FFFFFF" w:themeColor="background1"/>
                              </w:rPr>
                              <w:t>後期基本計画　基本施策</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7D82D" id="_x0000_s1136" type="#_x0000_t202" style="position:absolute;left:0;text-align:left;margin-left:400.3pt;margin-top:18.05pt;width:451.5pt;height:24pt;z-index:25245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" fillcolor="#2e75b6" strokecolor="#44546a" strokeweight="1pt">
                <v:path arrowok="t"/>
                <v:textbox inset="0,,0">
                  <w:txbxContent>
                    <w:p w14:paraId="7738181D" w14:textId="77777777" w:rsidR="00FB5DE0" w:rsidRPr="00B81F19" w:rsidRDefault="00FB5DE0" w:rsidP="00716D58">
                      <w:pPr>
                        <w:jc w:val="center"/>
                        <w:rPr>
                          <w:rFonts w:ascii="HGP明朝E" w:eastAsia="HGP明朝E" w:hAnsi="HGP明朝E"/>
                          <w:b/>
                          <w:color w:val="FFFFFF" w:themeColor="background1"/>
                        </w:rPr>
                      </w:pPr>
                      <w:r>
                        <w:rPr>
                          <w:rFonts w:ascii="HGP明朝E" w:eastAsia="HGP明朝E" w:hAnsi="HGP明朝E" w:hint="eastAsia"/>
                          <w:b/>
                          <w:color w:val="FFFFFF" w:themeColor="background1"/>
                        </w:rPr>
                        <w:t>後期基本計画　基本施策</w:t>
                      </w:r>
                    </w:p>
                  </w:txbxContent>
                </v:textbox>
                <w10:wrap anchorx="margin"/>
              </v:shape>
            </w:pict>
          </mc:Fallback>
        </mc:AlternateContent>
      </w:r>
    </w:p>
    <w:p w14:paraId="1929A99B" w14:textId="77777777" w:rsidR="00716D58" w:rsidRDefault="00716D58" w:rsidP="00716D58">
      <w:pPr>
        <w:snapToGrid w:val="0"/>
        <w:rPr>
          <w:rFonts w:ascii="HG明朝E" w:eastAsia="HG明朝E" w:hAnsi="HG明朝E"/>
          <w:noProof/>
          <w:color w:val="44546A" w:themeColor="text2"/>
          <w:sz w:val="28"/>
          <w:szCs w:val="28"/>
        </w:rPr>
      </w:pPr>
    </w:p>
    <w:p w14:paraId="6E5C4B70"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57984" behindDoc="0" locked="0" layoutInCell="1" allowOverlap="1" wp14:anchorId="6D3ADB62" wp14:editId="05FF39B6">
                <wp:simplePos x="0" y="0"/>
                <wp:positionH relativeFrom="margin">
                  <wp:posOffset>17550</wp:posOffset>
                </wp:positionH>
                <wp:positionV relativeFrom="paragraph">
                  <wp:posOffset>84455</wp:posOffset>
                </wp:positionV>
                <wp:extent cx="5619750" cy="1573619"/>
                <wp:effectExtent l="38100" t="38100" r="95250" b="102870"/>
                <wp:wrapNone/>
                <wp:docPr id="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73619"/>
                        </a:xfrm>
                        <a:prstGeom prst="roundRect">
                          <a:avLst>
                            <a:gd name="adj" fmla="val 11838"/>
                          </a:avLst>
                        </a:prstGeom>
                        <a:solidFill>
                          <a:srgbClr val="ED7D31">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70E70D5E"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目標１：大切な命を育み、健康で笑顔あふれるまちづくり</w:t>
                            </w:r>
                          </w:p>
                          <w:p w14:paraId="6AF8B9FE"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　いきいき暮らせる健康づくり</w:t>
                            </w:r>
                          </w:p>
                          <w:p w14:paraId="6304466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　子育て家庭を支援する環境づくり</w:t>
                            </w:r>
                          </w:p>
                          <w:p w14:paraId="360CA984"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　高齢者が元気で暮らせる体制づくり</w:t>
                            </w:r>
                          </w:p>
                          <w:p w14:paraId="1ED00239"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　障がい者（児）とともに生きる環境づくり</w:t>
                            </w:r>
                          </w:p>
                          <w:p w14:paraId="2CF2134F"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　誰もが安心して暮らせるまちづくり</w:t>
                            </w:r>
                          </w:p>
                          <w:p w14:paraId="5DDB85EE" w14:textId="77777777" w:rsidR="00FB5DE0" w:rsidRPr="00F05659" w:rsidRDefault="00FB5DE0" w:rsidP="00716D58">
                            <w:pPr>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3ADB62" id="_x0000_s1137" style="position:absolute;left:0;text-align:left;margin-left:1.4pt;margin-top:6.65pt;width:442.5pt;height:123.9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7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" fillcolor="#fbe5d6" stroked="f">
                <v:stroke joinstyle="miter"/>
                <v:shadow on="t" color="black" opacity="26214f" origin="-.5,-.5" offset=".74836mm,.74836mm"/>
                <v:textbox>
                  <w:txbxContent>
                    <w:p w14:paraId="70E70D5E"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目標１：大切な命を育み、健康で笑顔あふれるまちづくり</w:t>
                      </w:r>
                    </w:p>
                    <w:p w14:paraId="6AF8B9FE"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　いきいき暮らせる健康づくり</w:t>
                      </w:r>
                    </w:p>
                    <w:p w14:paraId="6304466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　子育て家庭を支援する環境づくり</w:t>
                      </w:r>
                    </w:p>
                    <w:p w14:paraId="360CA984"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　高齢者が元気で暮らせる体制づくり</w:t>
                      </w:r>
                    </w:p>
                    <w:p w14:paraId="1ED00239"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　障がい者（児）とともに生きる環境づくり</w:t>
                      </w:r>
                    </w:p>
                    <w:p w14:paraId="2CF2134F"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（５）　誰もが安心して暮らせるまちづくり</w:t>
                      </w:r>
                    </w:p>
                    <w:p w14:paraId="5DDB85EE" w14:textId="77777777" w:rsidR="00FB5DE0" w:rsidRPr="00F05659" w:rsidRDefault="00FB5DE0" w:rsidP="00716D58">
                      <w:pPr>
                        <w:snapToGrid w:val="0"/>
                        <w:rPr>
                          <w:rFonts w:ascii="HG丸ｺﾞｼｯｸM-PRO" w:eastAsia="HG丸ｺﾞｼｯｸM-PRO" w:hAnsi="HG丸ｺﾞｼｯｸM-PRO"/>
                          <w:sz w:val="20"/>
                          <w:szCs w:val="20"/>
                        </w:rPr>
                      </w:pPr>
                    </w:p>
                  </w:txbxContent>
                </v:textbox>
                <w10:wrap anchorx="margin"/>
              </v:roundrect>
            </w:pict>
          </mc:Fallback>
        </mc:AlternateContent>
      </w:r>
    </w:p>
    <w:p w14:paraId="65C7075D" w14:textId="77777777" w:rsidR="00716D58" w:rsidRDefault="00716D58" w:rsidP="00716D58">
      <w:pPr>
        <w:snapToGrid w:val="0"/>
        <w:rPr>
          <w:rFonts w:ascii="HG明朝E" w:eastAsia="HG明朝E" w:hAnsi="HG明朝E"/>
          <w:noProof/>
          <w:color w:val="44546A" w:themeColor="text2"/>
          <w:sz w:val="28"/>
          <w:szCs w:val="28"/>
        </w:rPr>
      </w:pPr>
    </w:p>
    <w:p w14:paraId="1F726868" w14:textId="77777777" w:rsidR="00716D58" w:rsidRDefault="00716D58" w:rsidP="00716D58">
      <w:pPr>
        <w:snapToGrid w:val="0"/>
        <w:rPr>
          <w:rFonts w:ascii="HG明朝E" w:eastAsia="HG明朝E" w:hAnsi="HG明朝E"/>
          <w:noProof/>
          <w:color w:val="44546A" w:themeColor="text2"/>
          <w:sz w:val="28"/>
          <w:szCs w:val="28"/>
        </w:rPr>
      </w:pPr>
    </w:p>
    <w:p w14:paraId="031C2DA9"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4128" behindDoc="0" locked="0" layoutInCell="1" allowOverlap="1" wp14:anchorId="2B55BF61" wp14:editId="139BB1ED">
                <wp:simplePos x="0" y="0"/>
                <wp:positionH relativeFrom="leftMargin">
                  <wp:align>right</wp:align>
                </wp:positionH>
                <wp:positionV relativeFrom="paragraph">
                  <wp:posOffset>218439</wp:posOffset>
                </wp:positionV>
                <wp:extent cx="390525" cy="266700"/>
                <wp:effectExtent l="19050" t="38100" r="0" b="57150"/>
                <wp:wrapNone/>
                <wp:docPr id="767"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459318">
                          <a:off x="0" y="0"/>
                          <a:ext cx="390525" cy="266700"/>
                        </a:xfrm>
                        <a:prstGeom prst="rightArrow">
                          <a:avLst/>
                        </a:prstGeom>
                        <a:solidFill>
                          <a:srgbClr val="ED7D31">
                            <a:lumMod val="60000"/>
                            <a:lumOff val="4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7CE39" id="右矢印 52" o:spid="_x0000_s1026" type="#_x0000_t13" style="position:absolute;left:0;text-align:left;margin-left:-20.45pt;margin-top:17.2pt;width:30.75pt;height:21pt;rotation:-2338196fd;z-index:25246412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" adj="14224" fillcolor="#f4b183" strokecolor="window" strokeweight="1pt">
                <v:path arrowok="t"/>
                <w10:wrap anchorx="margin"/>
              </v:shape>
            </w:pict>
          </mc:Fallback>
        </mc:AlternateContent>
      </w:r>
    </w:p>
    <w:p w14:paraId="6B1051A2" w14:textId="77777777" w:rsidR="00716D58" w:rsidRDefault="00716D58" w:rsidP="00716D58">
      <w:pPr>
        <w:snapToGrid w:val="0"/>
        <w:rPr>
          <w:rFonts w:ascii="HG明朝E" w:eastAsia="HG明朝E" w:hAnsi="HG明朝E"/>
          <w:noProof/>
          <w:color w:val="44546A" w:themeColor="text2"/>
          <w:sz w:val="28"/>
          <w:szCs w:val="28"/>
        </w:rPr>
      </w:pPr>
    </w:p>
    <w:p w14:paraId="6C189841" w14:textId="77777777" w:rsidR="00716D58" w:rsidRDefault="00716D58" w:rsidP="00716D58">
      <w:pPr>
        <w:snapToGrid w:val="0"/>
        <w:rPr>
          <w:rFonts w:ascii="HG明朝E" w:eastAsia="HG明朝E" w:hAnsi="HG明朝E"/>
          <w:noProof/>
          <w:color w:val="44546A" w:themeColor="text2"/>
          <w:sz w:val="28"/>
          <w:szCs w:val="28"/>
        </w:rPr>
      </w:pPr>
    </w:p>
    <w:p w14:paraId="0695F5D2" w14:textId="77777777" w:rsidR="00716D58" w:rsidRDefault="00716D58" w:rsidP="00716D58">
      <w:pPr>
        <w:snapToGrid w:val="0"/>
        <w:rPr>
          <w:rFonts w:ascii="HG明朝E" w:eastAsia="HG明朝E" w:hAnsi="HG明朝E"/>
          <w:noProof/>
          <w:color w:val="44546A" w:themeColor="text2"/>
          <w:sz w:val="28"/>
          <w:szCs w:val="28"/>
        </w:rPr>
      </w:pPr>
    </w:p>
    <w:p w14:paraId="420424AC"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59008" behindDoc="0" locked="0" layoutInCell="1" allowOverlap="1" wp14:anchorId="570581BA" wp14:editId="094E91FE">
                <wp:simplePos x="0" y="0"/>
                <wp:positionH relativeFrom="margin">
                  <wp:posOffset>4445</wp:posOffset>
                </wp:positionH>
                <wp:positionV relativeFrom="paragraph">
                  <wp:posOffset>154305</wp:posOffset>
                </wp:positionV>
                <wp:extent cx="5657850" cy="1409700"/>
                <wp:effectExtent l="38100" t="38100" r="95250" b="95250"/>
                <wp:wrapNone/>
                <wp:docPr id="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9700"/>
                        </a:xfrm>
                        <a:prstGeom prst="roundRect">
                          <a:avLst>
                            <a:gd name="adj" fmla="val 11113"/>
                          </a:avLst>
                        </a:prstGeom>
                        <a:solidFill>
                          <a:srgbClr val="FFC000">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2D7235EC"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目標２：文化を育み、心豊かな人を育て未来につなぐまちづくり</w:t>
                            </w:r>
                          </w:p>
                          <w:p w14:paraId="118B61A6"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　将来を担う人づくり</w:t>
                            </w:r>
                          </w:p>
                          <w:p w14:paraId="2B2DD8A6"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生涯にわたり学べる機会づくり</w:t>
                            </w:r>
                          </w:p>
                          <w:p w14:paraId="18DD2CC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市民総スポーツ</w:t>
                            </w:r>
                            <w:r>
                              <w:rPr>
                                <w:rFonts w:ascii="HG丸ｺﾞｼｯｸM-PRO" w:eastAsia="HG丸ｺﾞｼｯｸM-PRO" w:hAnsi="HG丸ｺﾞｼｯｸM-PRO" w:hint="eastAsia"/>
                                <w:color w:val="000000" w:themeColor="text1"/>
                              </w:rPr>
                              <w:t>“</w:t>
                            </w:r>
                            <w:r w:rsidRPr="00D32780">
                              <w:rPr>
                                <w:rFonts w:ascii="HG丸ｺﾞｼｯｸM-PRO" w:eastAsia="HG丸ｺﾞｼｯｸM-PRO" w:hAnsi="HG丸ｺﾞｼｯｸM-PRO" w:hint="eastAsia"/>
                                <w:color w:val="000000" w:themeColor="text1"/>
                              </w:rPr>
                              <w:t>ひとり１スポーツ”の環境づくり</w:t>
                            </w:r>
                          </w:p>
                          <w:p w14:paraId="780A906C"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（４）　</w:t>
                            </w:r>
                            <w:r w:rsidRPr="00D32780">
                              <w:rPr>
                                <w:rFonts w:ascii="HG丸ｺﾞｼｯｸM-PRO" w:eastAsia="HG丸ｺﾞｼｯｸM-PRO" w:hAnsi="HG丸ｺﾞｼｯｸM-PRO" w:hint="eastAsia"/>
                                <w:color w:val="000000" w:themeColor="text1"/>
                              </w:rPr>
                              <w:t>文化芸術と文化遺産による豊かな生活環境づくり</w:t>
                            </w:r>
                          </w:p>
                          <w:p w14:paraId="485374CC" w14:textId="77777777" w:rsidR="00FB5DE0" w:rsidRPr="00F05659" w:rsidRDefault="00FB5DE0" w:rsidP="00716D58">
                            <w:pPr>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0581BA" id="_x0000_s1138" style="position:absolute;left:0;text-align:left;margin-left:.35pt;margin-top:12.15pt;width:445.5pt;height:111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" fillcolor="#fff2cc" stroked="f">
                <v:stroke joinstyle="miter"/>
                <v:shadow on="t" color="black" opacity="26214f" origin="-.5,-.5" offset=".74836mm,.74836mm"/>
                <v:textbox>
                  <w:txbxContent>
                    <w:p w14:paraId="2D7235EC"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目標２：文化を育み、心豊かな人を育て未来につなぐまちづくり</w:t>
                      </w:r>
                    </w:p>
                    <w:p w14:paraId="118B61A6"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　将来を担う人づくり</w:t>
                      </w:r>
                    </w:p>
                    <w:p w14:paraId="2B2DD8A6"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生涯にわたり学べる機会づくり</w:t>
                      </w:r>
                    </w:p>
                    <w:p w14:paraId="18DD2CC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市民総スポーツ</w:t>
                      </w:r>
                      <w:r>
                        <w:rPr>
                          <w:rFonts w:ascii="HG丸ｺﾞｼｯｸM-PRO" w:eastAsia="HG丸ｺﾞｼｯｸM-PRO" w:hAnsi="HG丸ｺﾞｼｯｸM-PRO" w:hint="eastAsia"/>
                          <w:color w:val="000000" w:themeColor="text1"/>
                        </w:rPr>
                        <w:t>“</w:t>
                      </w:r>
                      <w:r w:rsidRPr="00D32780">
                        <w:rPr>
                          <w:rFonts w:ascii="HG丸ｺﾞｼｯｸM-PRO" w:eastAsia="HG丸ｺﾞｼｯｸM-PRO" w:hAnsi="HG丸ｺﾞｼｯｸM-PRO" w:hint="eastAsia"/>
                          <w:color w:val="000000" w:themeColor="text1"/>
                        </w:rPr>
                        <w:t>ひとり１スポーツ”の環境づくり</w:t>
                      </w:r>
                    </w:p>
                    <w:p w14:paraId="780A906C"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（４）　</w:t>
                      </w:r>
                      <w:r w:rsidRPr="00D32780">
                        <w:rPr>
                          <w:rFonts w:ascii="HG丸ｺﾞｼｯｸM-PRO" w:eastAsia="HG丸ｺﾞｼｯｸM-PRO" w:hAnsi="HG丸ｺﾞｼｯｸM-PRO" w:hint="eastAsia"/>
                          <w:color w:val="000000" w:themeColor="text1"/>
                        </w:rPr>
                        <w:t>文化芸術と文化遺産による豊かな生活環境づくり</w:t>
                      </w:r>
                    </w:p>
                    <w:p w14:paraId="485374CC" w14:textId="77777777" w:rsidR="00FB5DE0" w:rsidRPr="00F05659" w:rsidRDefault="00FB5DE0" w:rsidP="00716D58">
                      <w:pPr>
                        <w:snapToGrid w:val="0"/>
                        <w:rPr>
                          <w:rFonts w:ascii="HG丸ｺﾞｼｯｸM-PRO" w:eastAsia="HG丸ｺﾞｼｯｸM-PRO" w:hAnsi="HG丸ｺﾞｼｯｸM-PRO"/>
                          <w:sz w:val="20"/>
                          <w:szCs w:val="20"/>
                        </w:rPr>
                      </w:pPr>
                    </w:p>
                  </w:txbxContent>
                </v:textbox>
                <w10:wrap anchorx="margin"/>
              </v:roundrect>
            </w:pict>
          </mc:Fallback>
        </mc:AlternateContent>
      </w:r>
    </w:p>
    <w:p w14:paraId="33FFBAD8" w14:textId="77777777" w:rsidR="00716D58" w:rsidRDefault="00716D58" w:rsidP="00716D58">
      <w:pPr>
        <w:snapToGrid w:val="0"/>
        <w:rPr>
          <w:rFonts w:ascii="HG明朝E" w:eastAsia="HG明朝E" w:hAnsi="HG明朝E"/>
          <w:noProof/>
          <w:color w:val="44546A" w:themeColor="text2"/>
          <w:sz w:val="28"/>
          <w:szCs w:val="28"/>
        </w:rPr>
      </w:pPr>
    </w:p>
    <w:p w14:paraId="74AFBA92"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5152" behindDoc="0" locked="0" layoutInCell="1" allowOverlap="1" wp14:anchorId="26437373" wp14:editId="04B0C2C5">
                <wp:simplePos x="0" y="0"/>
                <wp:positionH relativeFrom="leftMargin">
                  <wp:posOffset>509905</wp:posOffset>
                </wp:positionH>
                <wp:positionV relativeFrom="paragraph">
                  <wp:posOffset>311785</wp:posOffset>
                </wp:positionV>
                <wp:extent cx="390525" cy="266700"/>
                <wp:effectExtent l="38100" t="38100" r="9525" b="19050"/>
                <wp:wrapNone/>
                <wp:docPr id="652"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3516">
                          <a:off x="0" y="0"/>
                          <a:ext cx="390525" cy="266700"/>
                        </a:xfrm>
                        <a:prstGeom prst="rightArrow">
                          <a:avLst/>
                        </a:prstGeom>
                        <a:solidFill>
                          <a:srgbClr val="FFC000">
                            <a:lumMod val="60000"/>
                            <a:lumOff val="4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5E416" id="右矢印 52" o:spid="_x0000_s1026" type="#_x0000_t13" style="position:absolute;left:0;text-align:left;margin-left:40.15pt;margin-top:24.55pt;width:30.75pt;height:21pt;rotation:-1001045fd;z-index:2524651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" adj="14224" fillcolor="#ffd966" strokecolor="window" strokeweight="1pt">
                <v:path arrowok="t"/>
                <w10:wrap anchorx="margin"/>
              </v:shape>
            </w:pict>
          </mc:Fallback>
        </mc:AlternateContent>
      </w:r>
    </w:p>
    <w:p w14:paraId="14956588" w14:textId="77777777" w:rsidR="00716D58" w:rsidRDefault="00716D58" w:rsidP="00716D58">
      <w:pPr>
        <w:snapToGrid w:val="0"/>
        <w:rPr>
          <w:rFonts w:ascii="HG明朝E" w:eastAsia="HG明朝E" w:hAnsi="HG明朝E"/>
          <w:noProof/>
          <w:color w:val="44546A" w:themeColor="text2"/>
          <w:sz w:val="28"/>
          <w:szCs w:val="28"/>
        </w:rPr>
      </w:pPr>
    </w:p>
    <w:p w14:paraId="4264DADD" w14:textId="77777777" w:rsidR="00716D58" w:rsidRDefault="00716D58" w:rsidP="00716D58">
      <w:pPr>
        <w:snapToGrid w:val="0"/>
        <w:rPr>
          <w:rFonts w:ascii="HG明朝E" w:eastAsia="HG明朝E" w:hAnsi="HG明朝E"/>
          <w:noProof/>
          <w:color w:val="44546A" w:themeColor="text2"/>
          <w:sz w:val="28"/>
          <w:szCs w:val="28"/>
        </w:rPr>
      </w:pPr>
    </w:p>
    <w:p w14:paraId="322D1C90" w14:textId="77777777" w:rsidR="00716D58" w:rsidRDefault="00716D58" w:rsidP="00716D58">
      <w:pPr>
        <w:snapToGrid w:val="0"/>
        <w:rPr>
          <w:rFonts w:ascii="HG明朝E" w:eastAsia="HG明朝E" w:hAnsi="HG明朝E"/>
          <w:noProof/>
          <w:color w:val="44546A" w:themeColor="text2"/>
          <w:sz w:val="28"/>
          <w:szCs w:val="28"/>
        </w:rPr>
      </w:pPr>
    </w:p>
    <w:p w14:paraId="07AD96B5" w14:textId="77777777" w:rsidR="00716D58" w:rsidRDefault="00716D58" w:rsidP="00716D58">
      <w:pPr>
        <w:snapToGrid w:val="0"/>
        <w:rPr>
          <w:rFonts w:ascii="HG明朝E" w:eastAsia="HG明朝E" w:hAnsi="HG明朝E"/>
          <w:noProof/>
          <w:color w:val="44546A" w:themeColor="text2"/>
          <w:sz w:val="28"/>
          <w:szCs w:val="28"/>
        </w:rPr>
      </w:pPr>
    </w:p>
    <w:p w14:paraId="297B61CA"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0032" behindDoc="0" locked="0" layoutInCell="1" allowOverlap="1" wp14:anchorId="0C2CB7B1" wp14:editId="2A8FB6A7">
                <wp:simplePos x="0" y="0"/>
                <wp:positionH relativeFrom="margin">
                  <wp:posOffset>4445</wp:posOffset>
                </wp:positionH>
                <wp:positionV relativeFrom="paragraph">
                  <wp:posOffset>73660</wp:posOffset>
                </wp:positionV>
                <wp:extent cx="5657850" cy="1200150"/>
                <wp:effectExtent l="38100" t="38100" r="95250" b="95250"/>
                <wp:wrapNone/>
                <wp:docPr id="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00150"/>
                        </a:xfrm>
                        <a:prstGeom prst="roundRect">
                          <a:avLst>
                            <a:gd name="adj" fmla="val 13665"/>
                          </a:avLst>
                        </a:prstGeom>
                        <a:solidFill>
                          <a:srgbClr val="70AD47">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5DFD6F35"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目標３：豊かな自然と人に優しい環境が共生した安全・安心なまちづくり</w:t>
                            </w:r>
                          </w:p>
                          <w:p w14:paraId="5EA025E2"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D32780">
                              <w:rPr>
                                <w:rFonts w:ascii="HG丸ｺﾞｼｯｸM-PRO" w:eastAsia="HG丸ｺﾞｼｯｸM-PRO" w:hAnsi="HG丸ｺﾞｼｯｸM-PRO" w:hint="eastAsia"/>
                                <w:color w:val="000000" w:themeColor="text1"/>
                              </w:rPr>
                              <w:t>うるおいのある緑環境づくり</w:t>
                            </w:r>
                          </w:p>
                          <w:p w14:paraId="40DA42F1"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安全・安心な生活環境づくり</w:t>
                            </w:r>
                          </w:p>
                          <w:p w14:paraId="1046EA5A" w14:textId="77777777" w:rsidR="00FB5DE0" w:rsidRPr="00F05659" w:rsidRDefault="00FB5DE0" w:rsidP="00716D58">
                            <w:pPr>
                              <w:ind w:leftChars="202" w:left="424"/>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快適に暮らせる環境づくり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2CB7B1" id="_x0000_s1139" style="position:absolute;left:0;text-align:left;margin-left:.35pt;margin-top:5.8pt;width:445.5pt;height:94.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" fillcolor="#e2f0d9" stroked="f">
                <v:stroke joinstyle="miter"/>
                <v:shadow on="t" color="black" opacity="26214f" origin="-.5,-.5" offset=".74836mm,.74836mm"/>
                <v:textbox>
                  <w:txbxContent>
                    <w:p w14:paraId="5DFD6F35"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目標３：豊かな自然と人に優しい環境が共生した安全・安心なまちづくり</w:t>
                      </w:r>
                    </w:p>
                    <w:p w14:paraId="5EA025E2"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D32780">
                        <w:rPr>
                          <w:rFonts w:ascii="HG丸ｺﾞｼｯｸM-PRO" w:eastAsia="HG丸ｺﾞｼｯｸM-PRO" w:hAnsi="HG丸ｺﾞｼｯｸM-PRO" w:hint="eastAsia"/>
                          <w:color w:val="000000" w:themeColor="text1"/>
                        </w:rPr>
                        <w:t>うるおいのある緑環境づくり</w:t>
                      </w:r>
                    </w:p>
                    <w:p w14:paraId="40DA42F1"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安全・安心な生活環境づくり</w:t>
                      </w:r>
                    </w:p>
                    <w:p w14:paraId="1046EA5A" w14:textId="77777777" w:rsidR="00FB5DE0" w:rsidRPr="00F05659" w:rsidRDefault="00FB5DE0" w:rsidP="00716D58">
                      <w:pPr>
                        <w:ind w:leftChars="202" w:left="424"/>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快適に暮らせる環境づくり</w:t>
                      </w:r>
                    </w:p>
                  </w:txbxContent>
                </v:textbox>
                <w10:wrap anchorx="margin"/>
              </v:roundrect>
            </w:pict>
          </mc:Fallback>
        </mc:AlternateContent>
      </w:r>
    </w:p>
    <w:p w14:paraId="7D635985" w14:textId="77777777" w:rsidR="00716D58" w:rsidRDefault="00716D58" w:rsidP="00716D58">
      <w:pPr>
        <w:snapToGrid w:val="0"/>
        <w:rPr>
          <w:rFonts w:ascii="HG明朝E" w:eastAsia="HG明朝E" w:hAnsi="HG明朝E"/>
          <w:noProof/>
          <w:color w:val="44546A" w:themeColor="text2"/>
          <w:sz w:val="28"/>
          <w:szCs w:val="28"/>
        </w:rPr>
      </w:pPr>
    </w:p>
    <w:p w14:paraId="676E4D08"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6176" behindDoc="0" locked="0" layoutInCell="1" allowOverlap="1" wp14:anchorId="665EE4BB" wp14:editId="6179BF63">
                <wp:simplePos x="0" y="0"/>
                <wp:positionH relativeFrom="leftMargin">
                  <wp:posOffset>509905</wp:posOffset>
                </wp:positionH>
                <wp:positionV relativeFrom="paragraph">
                  <wp:posOffset>126365</wp:posOffset>
                </wp:positionV>
                <wp:extent cx="390525" cy="266700"/>
                <wp:effectExtent l="19050" t="38100" r="28575" b="19050"/>
                <wp:wrapNone/>
                <wp:docPr id="653"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61461">
                          <a:off x="0" y="0"/>
                          <a:ext cx="390525" cy="266700"/>
                        </a:xfrm>
                        <a:prstGeom prst="rightArrow">
                          <a:avLst/>
                        </a:prstGeom>
                        <a:solidFill>
                          <a:srgbClr val="70AD47">
                            <a:lumMod val="40000"/>
                            <a:lumOff val="6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2C665" id="右矢印 52" o:spid="_x0000_s1026" type="#_x0000_t13" style="position:absolute;left:0;text-align:left;margin-left:40.15pt;margin-top:9.95pt;width:30.75pt;height:21pt;rotation:-369775fd;z-index:2524661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" adj="14224" fillcolor="#c5e0b4" strokecolor="window" strokeweight="1pt">
                <v:path arrowok="t"/>
                <w10:wrap anchorx="margin"/>
              </v:shape>
            </w:pict>
          </mc:Fallback>
        </mc:AlternateContent>
      </w:r>
    </w:p>
    <w:p w14:paraId="0D8E26B8" w14:textId="77777777" w:rsidR="00716D58" w:rsidRDefault="00716D58" w:rsidP="00716D58">
      <w:pPr>
        <w:snapToGrid w:val="0"/>
        <w:rPr>
          <w:rFonts w:ascii="HG明朝E" w:eastAsia="HG明朝E" w:hAnsi="HG明朝E"/>
          <w:noProof/>
          <w:color w:val="44546A" w:themeColor="text2"/>
          <w:sz w:val="28"/>
          <w:szCs w:val="28"/>
        </w:rPr>
      </w:pPr>
    </w:p>
    <w:p w14:paraId="21700928" w14:textId="77777777" w:rsidR="00716D58" w:rsidRDefault="00716D58" w:rsidP="00716D58">
      <w:pPr>
        <w:snapToGrid w:val="0"/>
        <w:rPr>
          <w:rFonts w:ascii="HG明朝E" w:eastAsia="HG明朝E" w:hAnsi="HG明朝E"/>
          <w:noProof/>
          <w:color w:val="44546A" w:themeColor="text2"/>
          <w:sz w:val="28"/>
          <w:szCs w:val="28"/>
        </w:rPr>
      </w:pPr>
    </w:p>
    <w:p w14:paraId="621C12BB" w14:textId="77777777" w:rsidR="00716D58" w:rsidRDefault="00716D58" w:rsidP="00716D58">
      <w:pPr>
        <w:snapToGrid w:val="0"/>
        <w:rPr>
          <w:rFonts w:ascii="HG明朝E" w:eastAsia="HG明朝E" w:hAnsi="HG明朝E"/>
          <w:noProof/>
          <w:color w:val="44546A" w:themeColor="text2"/>
          <w:sz w:val="28"/>
          <w:szCs w:val="28"/>
        </w:rPr>
      </w:pPr>
    </w:p>
    <w:p w14:paraId="6A07698C"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1056" behindDoc="0" locked="0" layoutInCell="1" allowOverlap="1" wp14:anchorId="16B0108F" wp14:editId="7B77FE62">
                <wp:simplePos x="0" y="0"/>
                <wp:positionH relativeFrom="margin">
                  <wp:posOffset>4445</wp:posOffset>
                </wp:positionH>
                <wp:positionV relativeFrom="paragraph">
                  <wp:posOffset>13970</wp:posOffset>
                </wp:positionV>
                <wp:extent cx="5648325" cy="1133475"/>
                <wp:effectExtent l="38100" t="38100" r="104775" b="104775"/>
                <wp:wrapNone/>
                <wp:docPr id="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133475"/>
                        </a:xfrm>
                        <a:prstGeom prst="roundRect">
                          <a:avLst>
                            <a:gd name="adj" fmla="val 15019"/>
                          </a:avLst>
                        </a:prstGeom>
                        <a:solidFill>
                          <a:srgbClr val="4472C4">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D8006AC"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目標４：地域資源を活かし、産業・地域が躍進するまちづくり</w:t>
                            </w:r>
                          </w:p>
                          <w:p w14:paraId="038C9F7F"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D32780">
                              <w:rPr>
                                <w:rFonts w:ascii="HG丸ｺﾞｼｯｸM-PRO" w:eastAsia="HG丸ｺﾞｼｯｸM-PRO" w:hAnsi="HG丸ｺﾞｼｯｸM-PRO" w:hint="eastAsia"/>
                                <w:color w:val="000000" w:themeColor="text1"/>
                              </w:rPr>
                              <w:t>地域の特性を活かした農業・農村づくり</w:t>
                            </w:r>
                          </w:p>
                          <w:p w14:paraId="44CF88A7"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商工業による躍進するまちづくり</w:t>
                            </w:r>
                          </w:p>
                          <w:p w14:paraId="68BA4D6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魅力あふれる観光まちづくり</w:t>
                            </w:r>
                          </w:p>
                          <w:p w14:paraId="4E374C7E" w14:textId="77777777" w:rsidR="00FB5DE0" w:rsidRPr="00F05659" w:rsidRDefault="00FB5DE0" w:rsidP="00716D58">
                            <w:pPr>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B0108F" id="_x0000_s1140" style="position:absolute;left:0;text-align:left;margin-left:.35pt;margin-top:1.1pt;width:444.75pt;height:89.2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" fillcolor="#dae3f3" stroked="f">
                <v:stroke joinstyle="miter"/>
                <v:shadow on="t" color="black" opacity="26214f" origin="-.5,-.5" offset=".74836mm,.74836mm"/>
                <v:textbox>
                  <w:txbxContent>
                    <w:p w14:paraId="0D8006AC"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目標４：地域資源を活かし、産業・地域が躍進するまちづくり</w:t>
                      </w:r>
                    </w:p>
                    <w:p w14:paraId="038C9F7F"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D32780">
                        <w:rPr>
                          <w:rFonts w:ascii="HG丸ｺﾞｼｯｸM-PRO" w:eastAsia="HG丸ｺﾞｼｯｸM-PRO" w:hAnsi="HG丸ｺﾞｼｯｸM-PRO" w:hint="eastAsia"/>
                          <w:color w:val="000000" w:themeColor="text1"/>
                        </w:rPr>
                        <w:t>地域の特性を活かした農業・農村づくり</w:t>
                      </w:r>
                    </w:p>
                    <w:p w14:paraId="44CF88A7"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D32780">
                        <w:rPr>
                          <w:rFonts w:ascii="HG丸ｺﾞｼｯｸM-PRO" w:eastAsia="HG丸ｺﾞｼｯｸM-PRO" w:hAnsi="HG丸ｺﾞｼｯｸM-PRO" w:hint="eastAsia"/>
                          <w:color w:val="000000" w:themeColor="text1"/>
                        </w:rPr>
                        <w:t>商工業による躍進するまちづくり</w:t>
                      </w:r>
                    </w:p>
                    <w:p w14:paraId="68BA4D60"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D32780">
                        <w:rPr>
                          <w:rFonts w:ascii="HG丸ｺﾞｼｯｸM-PRO" w:eastAsia="HG丸ｺﾞｼｯｸM-PRO" w:hAnsi="HG丸ｺﾞｼｯｸM-PRO" w:hint="eastAsia"/>
                          <w:color w:val="000000" w:themeColor="text1"/>
                        </w:rPr>
                        <w:t>魅力あふれる観光まちづくり</w:t>
                      </w:r>
                    </w:p>
                    <w:p w14:paraId="4E374C7E" w14:textId="77777777" w:rsidR="00FB5DE0" w:rsidRPr="00F05659" w:rsidRDefault="00FB5DE0" w:rsidP="00716D58">
                      <w:pPr>
                        <w:snapToGrid w:val="0"/>
                        <w:rPr>
                          <w:rFonts w:ascii="HG丸ｺﾞｼｯｸM-PRO" w:eastAsia="HG丸ｺﾞｼｯｸM-PRO" w:hAnsi="HG丸ｺﾞｼｯｸM-PRO"/>
                          <w:sz w:val="20"/>
                          <w:szCs w:val="20"/>
                        </w:rPr>
                      </w:pPr>
                    </w:p>
                  </w:txbxContent>
                </v:textbox>
                <w10:wrap anchorx="margin"/>
              </v:roundrect>
            </w:pict>
          </mc:Fallback>
        </mc:AlternateContent>
      </w:r>
    </w:p>
    <w:p w14:paraId="396902FD"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7200" behindDoc="0" locked="0" layoutInCell="1" allowOverlap="1" wp14:anchorId="4566FDE5" wp14:editId="1B27239E">
                <wp:simplePos x="0" y="0"/>
                <wp:positionH relativeFrom="leftMargin">
                  <wp:posOffset>509905</wp:posOffset>
                </wp:positionH>
                <wp:positionV relativeFrom="paragraph">
                  <wp:posOffset>249555</wp:posOffset>
                </wp:positionV>
                <wp:extent cx="390525" cy="266700"/>
                <wp:effectExtent l="19050" t="19050" r="28575" b="38100"/>
                <wp:wrapNone/>
                <wp:docPr id="654"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03542">
                          <a:off x="0" y="0"/>
                          <a:ext cx="390525" cy="266700"/>
                        </a:xfrm>
                        <a:prstGeom prst="rightArrow">
                          <a:avLst/>
                        </a:prstGeom>
                        <a:solidFill>
                          <a:srgbClr val="4472C4">
                            <a:lumMod val="40000"/>
                            <a:lumOff val="6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94C90" id="右矢印 52" o:spid="_x0000_s1026" type="#_x0000_t13" style="position:absolute;left:0;text-align:left;margin-left:40.15pt;margin-top:19.65pt;width:30.75pt;height:21pt;rotation:550002fd;z-index:2524672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" adj="14224" fillcolor="#b4c7e7" strokecolor="window" strokeweight="1pt">
                <v:path arrowok="t"/>
                <w10:wrap anchorx="margin"/>
              </v:shape>
            </w:pict>
          </mc:Fallback>
        </mc:AlternateContent>
      </w:r>
    </w:p>
    <w:p w14:paraId="0CA489AB" w14:textId="77777777" w:rsidR="00716D58" w:rsidRDefault="00716D58" w:rsidP="00716D58">
      <w:pPr>
        <w:snapToGrid w:val="0"/>
        <w:rPr>
          <w:rFonts w:ascii="HG明朝E" w:eastAsia="HG明朝E" w:hAnsi="HG明朝E"/>
          <w:noProof/>
          <w:color w:val="44546A" w:themeColor="text2"/>
          <w:sz w:val="28"/>
          <w:szCs w:val="28"/>
        </w:rPr>
      </w:pPr>
    </w:p>
    <w:p w14:paraId="1F420BDD" w14:textId="77777777" w:rsidR="00716D58" w:rsidRDefault="00716D58" w:rsidP="00716D58">
      <w:pPr>
        <w:snapToGrid w:val="0"/>
        <w:rPr>
          <w:rFonts w:ascii="HG明朝E" w:eastAsia="HG明朝E" w:hAnsi="HG明朝E"/>
          <w:noProof/>
          <w:color w:val="44546A" w:themeColor="text2"/>
          <w:sz w:val="28"/>
          <w:szCs w:val="28"/>
        </w:rPr>
      </w:pPr>
    </w:p>
    <w:p w14:paraId="43CDCD3D" w14:textId="77777777" w:rsidR="00716D58" w:rsidRDefault="00716D58" w:rsidP="00716D58">
      <w:pPr>
        <w:snapToGrid w:val="0"/>
        <w:rPr>
          <w:rFonts w:ascii="HG明朝E" w:eastAsia="HG明朝E" w:hAnsi="HG明朝E"/>
          <w:noProof/>
          <w:color w:val="44546A" w:themeColor="text2"/>
          <w:sz w:val="28"/>
          <w:szCs w:val="28"/>
        </w:rPr>
      </w:pPr>
    </w:p>
    <w:p w14:paraId="49478097"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2080" behindDoc="0" locked="0" layoutInCell="1" allowOverlap="1" wp14:anchorId="478E2DAE" wp14:editId="347B386A">
                <wp:simplePos x="0" y="0"/>
                <wp:positionH relativeFrom="margin">
                  <wp:align>right</wp:align>
                </wp:positionH>
                <wp:positionV relativeFrom="paragraph">
                  <wp:posOffset>146685</wp:posOffset>
                </wp:positionV>
                <wp:extent cx="5657850" cy="1038225"/>
                <wp:effectExtent l="38100" t="38100" r="95250" b="104775"/>
                <wp:wrapNone/>
                <wp:docPr id="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38225"/>
                        </a:xfrm>
                        <a:prstGeom prst="roundRect">
                          <a:avLst>
                            <a:gd name="adj" fmla="val 19221"/>
                          </a:avLst>
                        </a:prstGeom>
                        <a:solidFill>
                          <a:srgbClr val="FFCCCC"/>
                        </a:solidFill>
                        <a:ln w="9525">
                          <a:noFill/>
                          <a:miter lim="800000"/>
                          <a:headEnd/>
                          <a:tailEnd/>
                        </a:ln>
                        <a:effectLst>
                          <a:outerShdw blurRad="50800" dist="38100" dir="2700000" algn="tl" rotWithShape="0">
                            <a:prstClr val="black">
                              <a:alpha val="40000"/>
                            </a:prstClr>
                          </a:outerShdw>
                        </a:effectLst>
                      </wps:spPr>
                      <wps:txbx>
                        <w:txbxContent>
                          <w:p w14:paraId="1BFC9352"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目標５：快適でうるおいのある環境で新たな人の流れをつくるまちづくり</w:t>
                            </w:r>
                          </w:p>
                          <w:p w14:paraId="43AC7DD1" w14:textId="77777777" w:rsidR="00FB5DE0" w:rsidRPr="00102845" w:rsidRDefault="00FB5DE0" w:rsidP="00716D58">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826350">
                              <w:rPr>
                                <w:rFonts w:ascii="HG丸ｺﾞｼｯｸM-PRO" w:eastAsia="HG丸ｺﾞｼｯｸM-PRO" w:hAnsi="HG丸ｺﾞｼｯｸM-PRO" w:hint="eastAsia"/>
                                <w:color w:val="000000" w:themeColor="text1"/>
                              </w:rPr>
                              <w:t>快適に住み続けられる住環境づくり</w:t>
                            </w:r>
                          </w:p>
                          <w:p w14:paraId="4B638A46"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826350">
                              <w:rPr>
                                <w:rFonts w:ascii="HG丸ｺﾞｼｯｸM-PRO" w:eastAsia="HG丸ｺﾞｼｯｸM-PRO" w:hAnsi="HG丸ｺﾞｼｯｸM-PRO" w:hint="eastAsia"/>
                                <w:color w:val="000000" w:themeColor="text1"/>
                              </w:rPr>
                              <w:t>人に優しい交通環境づくり</w:t>
                            </w:r>
                          </w:p>
                          <w:p w14:paraId="44BC86FB" w14:textId="77777777" w:rsidR="00FB5DE0"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826350">
                              <w:rPr>
                                <w:rFonts w:ascii="HG丸ｺﾞｼｯｸM-PRO" w:eastAsia="HG丸ｺﾞｼｯｸM-PRO" w:hAnsi="HG丸ｺﾞｼｯｸM-PRO" w:hint="eastAsia"/>
                                <w:color w:val="000000" w:themeColor="text1"/>
                              </w:rPr>
                              <w:t>安全で快適な水環境づくり</w:t>
                            </w:r>
                          </w:p>
                          <w:p w14:paraId="0F932613" w14:textId="77777777" w:rsidR="00FB5DE0" w:rsidRPr="00F05659" w:rsidRDefault="00FB5DE0" w:rsidP="00716D58">
                            <w:pPr>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8E2DAE" id="_x0000_s1141" style="position:absolute;left:0;text-align:left;margin-left:394.3pt;margin-top:11.55pt;width:445.5pt;height:81.75pt;z-index:25246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" fillcolor="#fcc" stroked="f">
                <v:stroke joinstyle="miter"/>
                <v:shadow on="t" color="black" opacity="26214f" origin="-.5,-.5" offset=".74836mm,.74836mm"/>
                <v:textbox>
                  <w:txbxContent>
                    <w:p w14:paraId="1BFC9352"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目標５：快適でうるおいのある環境で新たな人の流れをつくるまちづくり</w:t>
                      </w:r>
                    </w:p>
                    <w:p w14:paraId="43AC7DD1" w14:textId="77777777" w:rsidR="00FB5DE0" w:rsidRPr="00102845" w:rsidRDefault="00FB5DE0" w:rsidP="00716D58">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826350">
                        <w:rPr>
                          <w:rFonts w:ascii="HG丸ｺﾞｼｯｸM-PRO" w:eastAsia="HG丸ｺﾞｼｯｸM-PRO" w:hAnsi="HG丸ｺﾞｼｯｸM-PRO" w:hint="eastAsia"/>
                          <w:color w:val="000000" w:themeColor="text1"/>
                        </w:rPr>
                        <w:t>快適に住み続けられる住環境づくり</w:t>
                      </w:r>
                    </w:p>
                    <w:p w14:paraId="4B638A46"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（２）　</w:t>
                      </w:r>
                      <w:r w:rsidRPr="00826350">
                        <w:rPr>
                          <w:rFonts w:ascii="HG丸ｺﾞｼｯｸM-PRO" w:eastAsia="HG丸ｺﾞｼｯｸM-PRO" w:hAnsi="HG丸ｺﾞｼｯｸM-PRO" w:hint="eastAsia"/>
                          <w:color w:val="000000" w:themeColor="text1"/>
                        </w:rPr>
                        <w:t>人に優しい交通環境づくり</w:t>
                      </w:r>
                    </w:p>
                    <w:p w14:paraId="44BC86FB" w14:textId="77777777" w:rsidR="00FB5DE0"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（３）　</w:t>
                      </w:r>
                      <w:r w:rsidRPr="00826350">
                        <w:rPr>
                          <w:rFonts w:ascii="HG丸ｺﾞｼｯｸM-PRO" w:eastAsia="HG丸ｺﾞｼｯｸM-PRO" w:hAnsi="HG丸ｺﾞｼｯｸM-PRO" w:hint="eastAsia"/>
                          <w:color w:val="000000" w:themeColor="text1"/>
                        </w:rPr>
                        <w:t>安全で快適な水環境づくり</w:t>
                      </w:r>
                    </w:p>
                    <w:p w14:paraId="0F932613" w14:textId="77777777" w:rsidR="00FB5DE0" w:rsidRPr="00F05659" w:rsidRDefault="00FB5DE0" w:rsidP="00716D58">
                      <w:pPr>
                        <w:snapToGrid w:val="0"/>
                        <w:rPr>
                          <w:rFonts w:ascii="HG丸ｺﾞｼｯｸM-PRO" w:eastAsia="HG丸ｺﾞｼｯｸM-PRO" w:hAnsi="HG丸ｺﾞｼｯｸM-PRO"/>
                          <w:sz w:val="20"/>
                          <w:szCs w:val="20"/>
                        </w:rPr>
                      </w:pPr>
                    </w:p>
                  </w:txbxContent>
                </v:textbox>
                <w10:wrap anchorx="margin"/>
              </v:roundrect>
            </w:pict>
          </mc:Fallback>
        </mc:AlternateContent>
      </w:r>
    </w:p>
    <w:p w14:paraId="571CFC1E"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8224" behindDoc="0" locked="0" layoutInCell="1" allowOverlap="1" wp14:anchorId="763009EE" wp14:editId="2BF9DDFB">
                <wp:simplePos x="0" y="0"/>
                <wp:positionH relativeFrom="leftMargin">
                  <wp:posOffset>509905</wp:posOffset>
                </wp:positionH>
                <wp:positionV relativeFrom="paragraph">
                  <wp:posOffset>297180</wp:posOffset>
                </wp:positionV>
                <wp:extent cx="390525" cy="266700"/>
                <wp:effectExtent l="38100" t="19050" r="0" b="38100"/>
                <wp:wrapNone/>
                <wp:docPr id="655"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27795">
                          <a:off x="0" y="0"/>
                          <a:ext cx="390525" cy="266700"/>
                        </a:xfrm>
                        <a:prstGeom prst="rightArrow">
                          <a:avLst/>
                        </a:prstGeom>
                        <a:solidFill>
                          <a:srgbClr val="FFCCCC"/>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8A758" id="右矢印 52" o:spid="_x0000_s1026" type="#_x0000_t13" style="position:absolute;left:0;text-align:left;margin-left:40.15pt;margin-top:23.4pt;width:30.75pt;height:21pt;rotation:1450306fd;z-index:25246822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" adj="14224" fillcolor="#fcc" strokecolor="window" strokeweight="1pt">
                <v:path arrowok="t"/>
                <w10:wrap anchorx="margin"/>
              </v:shape>
            </w:pict>
          </mc:Fallback>
        </mc:AlternateContent>
      </w:r>
    </w:p>
    <w:p w14:paraId="0E00EDE2" w14:textId="77777777" w:rsidR="00716D58" w:rsidRDefault="00716D58" w:rsidP="00716D58">
      <w:pPr>
        <w:snapToGrid w:val="0"/>
        <w:rPr>
          <w:rFonts w:ascii="HG明朝E" w:eastAsia="HG明朝E" w:hAnsi="HG明朝E"/>
          <w:noProof/>
          <w:color w:val="44546A" w:themeColor="text2"/>
          <w:sz w:val="28"/>
          <w:szCs w:val="28"/>
        </w:rPr>
      </w:pPr>
    </w:p>
    <w:p w14:paraId="54B2A88E" w14:textId="77777777" w:rsidR="00716D58" w:rsidRDefault="00716D58" w:rsidP="00716D58">
      <w:pPr>
        <w:snapToGrid w:val="0"/>
        <w:rPr>
          <w:rFonts w:ascii="HG明朝E" w:eastAsia="HG明朝E" w:hAnsi="HG明朝E"/>
          <w:noProof/>
          <w:color w:val="44546A" w:themeColor="text2"/>
          <w:sz w:val="28"/>
          <w:szCs w:val="28"/>
        </w:rPr>
      </w:pPr>
    </w:p>
    <w:p w14:paraId="64F924ED" w14:textId="77777777" w:rsidR="00716D58" w:rsidRDefault="00716D58" w:rsidP="00716D58">
      <w:pPr>
        <w:snapToGrid w:val="0"/>
        <w:rPr>
          <w:rFonts w:ascii="HG明朝E" w:eastAsia="HG明朝E" w:hAnsi="HG明朝E"/>
          <w:noProof/>
          <w:color w:val="44546A" w:themeColor="text2"/>
          <w:sz w:val="28"/>
          <w:szCs w:val="28"/>
        </w:rPr>
      </w:pPr>
    </w:p>
    <w:p w14:paraId="450A9407"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3104" behindDoc="0" locked="0" layoutInCell="1" allowOverlap="1" wp14:anchorId="2BC5BD07" wp14:editId="5BF17D06">
                <wp:simplePos x="0" y="0"/>
                <wp:positionH relativeFrom="margin">
                  <wp:align>right</wp:align>
                </wp:positionH>
                <wp:positionV relativeFrom="paragraph">
                  <wp:posOffset>169545</wp:posOffset>
                </wp:positionV>
                <wp:extent cx="5657850" cy="962025"/>
                <wp:effectExtent l="38100" t="38100" r="95250" b="104775"/>
                <wp:wrapNone/>
                <wp:docPr id="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62025"/>
                        </a:xfrm>
                        <a:prstGeom prst="roundRect">
                          <a:avLst>
                            <a:gd name="adj" fmla="val 19221"/>
                          </a:avLst>
                        </a:prstGeom>
                        <a:solidFill>
                          <a:sysClr val="window" lastClr="FFFFFF">
                            <a:lumMod val="85000"/>
                          </a:sysClr>
                        </a:solidFill>
                        <a:ln w="9525">
                          <a:noFill/>
                          <a:miter lim="800000"/>
                          <a:headEnd/>
                          <a:tailEnd/>
                        </a:ln>
                        <a:effectLst>
                          <a:outerShdw blurRad="50800" dist="38100" dir="2700000" algn="tl" rotWithShape="0">
                            <a:prstClr val="black">
                              <a:alpha val="40000"/>
                            </a:prstClr>
                          </a:outerShdw>
                        </a:effectLst>
                      </wps:spPr>
                      <wps:txbx>
                        <w:txbxContent>
                          <w:p w14:paraId="7805D70D"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目標６：市民が主役の市民と行政が協働するまちづくり</w:t>
                            </w:r>
                          </w:p>
                          <w:p w14:paraId="1318078F"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826350">
                              <w:rPr>
                                <w:rFonts w:ascii="HG丸ｺﾞｼｯｸM-PRO" w:eastAsia="HG丸ｺﾞｼｯｸM-PRO" w:hAnsi="HG丸ｺﾞｼｯｸM-PRO" w:hint="eastAsia"/>
                                <w:color w:val="000000" w:themeColor="text1"/>
                              </w:rPr>
                              <w:t>協働のまちづくりの体制づくり</w:t>
                            </w:r>
                          </w:p>
                          <w:p w14:paraId="1BE6B9EA"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　健全な行財政運営の仕組</w:t>
                            </w:r>
                            <w:r w:rsidRPr="00826350">
                              <w:rPr>
                                <w:rFonts w:ascii="HG丸ｺﾞｼｯｸM-PRO" w:eastAsia="HG丸ｺﾞｼｯｸM-PRO" w:hAnsi="HG丸ｺﾞｼｯｸM-PRO" w:hint="eastAsia"/>
                                <w:color w:val="000000" w:themeColor="text1"/>
                              </w:rPr>
                              <w:t>づくり</w:t>
                            </w:r>
                          </w:p>
                          <w:p w14:paraId="7D770BFD" w14:textId="77777777" w:rsidR="00FB5DE0" w:rsidRPr="00F05659" w:rsidRDefault="00FB5DE0" w:rsidP="00716D58">
                            <w:pPr>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C5BD07" id="_x0000_s1142" style="position:absolute;left:0;text-align:left;margin-left:394.3pt;margin-top:13.35pt;width:445.5pt;height:75.75pt;z-index:25246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" fillcolor="#d9d9d9" stroked="f">
                <v:stroke joinstyle="miter"/>
                <v:shadow on="t" color="black" opacity="26214f" origin="-.5,-.5" offset=".74836mm,.74836mm"/>
                <v:textbox>
                  <w:txbxContent>
                    <w:p w14:paraId="7805D70D" w14:textId="77777777" w:rsidR="00FB5DE0" w:rsidRDefault="00FB5DE0" w:rsidP="00716D58">
                      <w:pPr>
                        <w:snapToGrid w:val="0"/>
                        <w:rPr>
                          <w:rFonts w:ascii="HG丸ｺﾞｼｯｸM-PRO" w:eastAsia="HG丸ｺﾞｼｯｸM-PRO" w:hAnsi="HG丸ｺﾞｼｯｸM-PRO"/>
                          <w:sz w:val="20"/>
                          <w:szCs w:val="20"/>
                        </w:rPr>
                      </w:pPr>
                      <w:r w:rsidRPr="007C360B">
                        <w:rPr>
                          <w:rFonts w:ascii="HG丸ｺﾞｼｯｸM-PRO" w:eastAsia="HG丸ｺﾞｼｯｸM-PRO" w:hAnsi="HG丸ｺﾞｼｯｸM-PRO" w:hint="eastAsia"/>
                          <w:sz w:val="20"/>
                          <w:szCs w:val="20"/>
                        </w:rPr>
                        <w:t>目標６：市民が主役の市民と行政が協働するまちづくり</w:t>
                      </w:r>
                    </w:p>
                    <w:p w14:paraId="1318078F" w14:textId="77777777" w:rsidR="00FB5DE0" w:rsidRPr="00102845" w:rsidRDefault="00FB5DE0" w:rsidP="00716D58">
                      <w:pPr>
                        <w:spacing w:beforeLines="50" w:before="180"/>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（１）　</w:t>
                      </w:r>
                      <w:r w:rsidRPr="00826350">
                        <w:rPr>
                          <w:rFonts w:ascii="HG丸ｺﾞｼｯｸM-PRO" w:eastAsia="HG丸ｺﾞｼｯｸM-PRO" w:hAnsi="HG丸ｺﾞｼｯｸM-PRO" w:hint="eastAsia"/>
                          <w:color w:val="000000" w:themeColor="text1"/>
                        </w:rPr>
                        <w:t>協働のまちづくりの体制づくり</w:t>
                      </w:r>
                    </w:p>
                    <w:p w14:paraId="1BE6B9EA" w14:textId="77777777" w:rsidR="00FB5DE0" w:rsidRPr="00102845" w:rsidRDefault="00FB5DE0" w:rsidP="00716D58">
                      <w:pPr>
                        <w:ind w:leftChars="202" w:left="424"/>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　健全な行財政運営の仕組</w:t>
                      </w:r>
                      <w:r w:rsidRPr="00826350">
                        <w:rPr>
                          <w:rFonts w:ascii="HG丸ｺﾞｼｯｸM-PRO" w:eastAsia="HG丸ｺﾞｼｯｸM-PRO" w:hAnsi="HG丸ｺﾞｼｯｸM-PRO" w:hint="eastAsia"/>
                          <w:color w:val="000000" w:themeColor="text1"/>
                        </w:rPr>
                        <w:t>づくり</w:t>
                      </w:r>
                    </w:p>
                    <w:p w14:paraId="7D770BFD" w14:textId="77777777" w:rsidR="00FB5DE0" w:rsidRPr="00F05659" w:rsidRDefault="00FB5DE0" w:rsidP="00716D58">
                      <w:pPr>
                        <w:snapToGrid w:val="0"/>
                        <w:rPr>
                          <w:rFonts w:ascii="HG丸ｺﾞｼｯｸM-PRO" w:eastAsia="HG丸ｺﾞｼｯｸM-PRO" w:hAnsi="HG丸ｺﾞｼｯｸM-PRO"/>
                          <w:sz w:val="20"/>
                          <w:szCs w:val="20"/>
                        </w:rPr>
                      </w:pPr>
                    </w:p>
                  </w:txbxContent>
                </v:textbox>
                <w10:wrap anchorx="margin"/>
              </v:roundrect>
            </w:pict>
          </mc:Fallback>
        </mc:AlternateContent>
      </w:r>
    </w:p>
    <w:p w14:paraId="41DDBB04" w14:textId="77777777" w:rsidR="00716D58" w:rsidRDefault="00716D58" w:rsidP="00716D58">
      <w:pPr>
        <w:snapToGrid w:val="0"/>
        <w:rPr>
          <w:rFonts w:ascii="HG明朝E" w:eastAsia="HG明朝E" w:hAnsi="HG明朝E"/>
          <w:noProof/>
          <w:color w:val="44546A" w:themeColor="text2"/>
          <w:sz w:val="28"/>
          <w:szCs w:val="28"/>
        </w:rPr>
      </w:pPr>
      <w:r>
        <w:rPr>
          <w:noProof/>
        </w:rPr>
        <mc:AlternateContent>
          <mc:Choice Requires="wps">
            <w:drawing>
              <wp:anchor distT="0" distB="0" distL="114300" distR="114300" simplePos="0" relativeHeight="252469248" behindDoc="0" locked="0" layoutInCell="1" allowOverlap="1" wp14:anchorId="5A5633F5" wp14:editId="3814239C">
                <wp:simplePos x="0" y="0"/>
                <wp:positionH relativeFrom="leftMargin">
                  <wp:posOffset>509905</wp:posOffset>
                </wp:positionH>
                <wp:positionV relativeFrom="paragraph">
                  <wp:posOffset>191770</wp:posOffset>
                </wp:positionV>
                <wp:extent cx="390525" cy="266700"/>
                <wp:effectExtent l="38100" t="38100" r="0" b="38100"/>
                <wp:wrapNone/>
                <wp:docPr id="656" name="右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87131">
                          <a:off x="0" y="0"/>
                          <a:ext cx="390525" cy="266700"/>
                        </a:xfrm>
                        <a:prstGeom prst="rightArrow">
                          <a:avLst/>
                        </a:prstGeom>
                        <a:solidFill>
                          <a:sysClr val="window" lastClr="FFFFFF">
                            <a:lumMod val="65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BB966" id="右矢印 52" o:spid="_x0000_s1026" type="#_x0000_t13" style="position:absolute;left:0;text-align:left;margin-left:40.15pt;margin-top:15.1pt;width:30.75pt;height:21pt;rotation:1842797fd;z-index:2524692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" adj="14224" fillcolor="#a6a6a6" strokecolor="window" strokeweight="1pt">
                <v:path arrowok="t"/>
                <w10:wrap anchorx="margin"/>
              </v:shape>
            </w:pict>
          </mc:Fallback>
        </mc:AlternateContent>
      </w:r>
    </w:p>
    <w:p w14:paraId="725C668F" w14:textId="77777777" w:rsidR="00716D58" w:rsidRDefault="00716D58" w:rsidP="00716D58">
      <w:pPr>
        <w:snapToGrid w:val="0"/>
        <w:rPr>
          <w:rFonts w:ascii="HG明朝E" w:eastAsia="HG明朝E" w:hAnsi="HG明朝E"/>
          <w:noProof/>
          <w:color w:val="44546A" w:themeColor="text2"/>
          <w:sz w:val="28"/>
          <w:szCs w:val="28"/>
        </w:rPr>
      </w:pPr>
    </w:p>
    <w:p w14:paraId="5DD7818B" w14:textId="77777777" w:rsidR="00716D58" w:rsidRDefault="00716D58" w:rsidP="00716D58">
      <w:pPr>
        <w:widowControl/>
        <w:jc w:val="left"/>
      </w:pPr>
      <w:r>
        <w:br w:type="page"/>
      </w:r>
    </w:p>
    <w:p w14:paraId="2F91AC9B" w14:textId="77777777" w:rsidR="00716D58" w:rsidRDefault="00716D58" w:rsidP="00716D58">
      <w:r>
        <w:rPr>
          <w:noProof/>
        </w:rPr>
        <w:lastRenderedPageBreak/>
        <mc:AlternateContent>
          <mc:Choice Requires="wps">
            <w:drawing>
              <wp:anchor distT="45720" distB="45720" distL="114300" distR="114300" simplePos="0" relativeHeight="252431360" behindDoc="1" locked="0" layoutInCell="1" allowOverlap="1" wp14:anchorId="77A6D6D5" wp14:editId="568CAE4D">
                <wp:simplePos x="0" y="0"/>
                <wp:positionH relativeFrom="column">
                  <wp:posOffset>-892175</wp:posOffset>
                </wp:positionH>
                <wp:positionV relativeFrom="paragraph">
                  <wp:posOffset>-892810</wp:posOffset>
                </wp:positionV>
                <wp:extent cx="7556740" cy="1291590"/>
                <wp:effectExtent l="0" t="0" r="6350" b="3810"/>
                <wp:wrapNone/>
                <wp:docPr id="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23E3264E" w14:textId="77777777" w:rsidR="00FB5DE0" w:rsidRDefault="00FB5DE0" w:rsidP="00716D58">
                            <w:pPr>
                              <w:snapToGrid w:val="0"/>
                              <w:rPr>
                                <w:rFonts w:ascii="HGP創英角ｺﾞｼｯｸUB" w:eastAsia="HGP創英角ｺﾞｼｯｸUB" w:hAnsi="HGP創英角ｺﾞｼｯｸUB"/>
                                <w:color w:val="000000" w:themeColor="text1"/>
                              </w:rPr>
                            </w:pPr>
                          </w:p>
                          <w:p w14:paraId="5C413C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CD16F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FF6DA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C3862E0"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r>
                              <w:rPr>
                                <w:rFonts w:ascii="HG丸ｺﾞｼｯｸM-PRO" w:eastAsia="HG丸ｺﾞｼｯｸM-PRO" w:hAnsi="HG丸ｺﾞｼｯｸM-PRO" w:hint="eastAsia"/>
                                <w:i/>
                                <w:iCs/>
                                <w:color w:val="000000" w:themeColor="text1"/>
                                <w:sz w:val="24"/>
                                <w:szCs w:val="28"/>
                              </w:rPr>
                              <w:t>後期基本計画</w:t>
                            </w:r>
                          </w:p>
                          <w:p w14:paraId="2A36037E"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２</w:t>
                            </w:r>
                            <w:r w:rsidRPr="00420CAC">
                              <w:rPr>
                                <w:rFonts w:ascii="HGP創英角ｺﾞｼｯｸUB" w:eastAsia="HGP創英角ｺﾞｼｯｸUB" w:hAnsi="HGP創英角ｺﾞｼｯｸUB" w:hint="eastAsia"/>
                                <w:color w:val="000000" w:themeColor="text1"/>
                                <w:sz w:val="40"/>
                              </w:rPr>
                              <w:t xml:space="preserve">章　</w:t>
                            </w:r>
                            <w:r w:rsidRPr="00F300D0">
                              <w:rPr>
                                <w:rFonts w:ascii="HGP創英角ｺﾞｼｯｸUB" w:eastAsia="HGP創英角ｺﾞｼｯｸUB" w:hAnsi="HGP創英角ｺﾞｼｯｸUB" w:hint="eastAsia"/>
                                <w:color w:val="000000" w:themeColor="text1"/>
                                <w:sz w:val="40"/>
                              </w:rPr>
                              <w:t>しもつけ重点プロジェクト</w:t>
                            </w:r>
                          </w:p>
                          <w:p w14:paraId="7530C3A0" w14:textId="77777777" w:rsidR="00FB5DE0" w:rsidRPr="00F300D0"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ACDBC92"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6D6D5" id="_x0000_s1143" type="#_x0000_t202" style="position:absolute;left:0;text-align:left;margin-left:-70.25pt;margin-top:-70.3pt;width:595pt;height:101.7pt;z-index:-25088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" fillcolor="#dae3f3" stroked="f">
                <v:fill opacity=".5" colors="0 #dae3f3;.25 #dae3f3" focus="100%" type="gradient"/>
                <v:textbox>
                  <w:txbxContent>
                    <w:p w14:paraId="23E3264E" w14:textId="77777777" w:rsidR="00FB5DE0" w:rsidRDefault="00FB5DE0" w:rsidP="00716D58">
                      <w:pPr>
                        <w:snapToGrid w:val="0"/>
                        <w:rPr>
                          <w:rFonts w:ascii="HGP創英角ｺﾞｼｯｸUB" w:eastAsia="HGP創英角ｺﾞｼｯｸUB" w:hAnsi="HGP創英角ｺﾞｼｯｸUB"/>
                          <w:color w:val="000000" w:themeColor="text1"/>
                        </w:rPr>
                      </w:pPr>
                    </w:p>
                    <w:p w14:paraId="5C413C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CD16F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FF6DA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C3862E0"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r>
                        <w:rPr>
                          <w:rFonts w:ascii="HG丸ｺﾞｼｯｸM-PRO" w:eastAsia="HG丸ｺﾞｼｯｸM-PRO" w:hAnsi="HG丸ｺﾞｼｯｸM-PRO" w:hint="eastAsia"/>
                          <w:i/>
                          <w:iCs/>
                          <w:color w:val="000000" w:themeColor="text1"/>
                          <w:sz w:val="24"/>
                          <w:szCs w:val="28"/>
                        </w:rPr>
                        <w:t>後期基本計画</w:t>
                      </w:r>
                    </w:p>
                    <w:p w14:paraId="2A36037E"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sidRPr="00420CAC">
                        <w:rPr>
                          <w:rFonts w:ascii="HGP創英角ｺﾞｼｯｸUB" w:eastAsia="HGP創英角ｺﾞｼｯｸUB" w:hAnsi="HGP創英角ｺﾞｼｯｸUB" w:hint="eastAsia"/>
                          <w:color w:val="000000" w:themeColor="text1"/>
                          <w:sz w:val="40"/>
                        </w:rPr>
                        <w:t>第</w:t>
                      </w:r>
                      <w:r>
                        <w:rPr>
                          <w:rFonts w:ascii="HGP創英角ｺﾞｼｯｸUB" w:eastAsia="HGP創英角ｺﾞｼｯｸUB" w:hAnsi="HGP創英角ｺﾞｼｯｸUB" w:hint="eastAsia"/>
                          <w:color w:val="000000" w:themeColor="text1"/>
                          <w:sz w:val="40"/>
                        </w:rPr>
                        <w:t>２</w:t>
                      </w:r>
                      <w:r w:rsidRPr="00420CAC">
                        <w:rPr>
                          <w:rFonts w:ascii="HGP創英角ｺﾞｼｯｸUB" w:eastAsia="HGP創英角ｺﾞｼｯｸUB" w:hAnsi="HGP創英角ｺﾞｼｯｸUB" w:hint="eastAsia"/>
                          <w:color w:val="000000" w:themeColor="text1"/>
                          <w:sz w:val="40"/>
                        </w:rPr>
                        <w:t xml:space="preserve">章　</w:t>
                      </w:r>
                      <w:r w:rsidRPr="00F300D0">
                        <w:rPr>
                          <w:rFonts w:ascii="HGP創英角ｺﾞｼｯｸUB" w:eastAsia="HGP創英角ｺﾞｼｯｸUB" w:hAnsi="HGP創英角ｺﾞｼｯｸUB" w:hint="eastAsia"/>
                          <w:color w:val="000000" w:themeColor="text1"/>
                          <w:sz w:val="40"/>
                        </w:rPr>
                        <w:t>しもつけ重点プロジェクト</w:t>
                      </w:r>
                    </w:p>
                    <w:p w14:paraId="7530C3A0" w14:textId="77777777" w:rsidR="00FB5DE0" w:rsidRPr="00F300D0"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ACDBC92"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v:textbox>
              </v:shape>
            </w:pict>
          </mc:Fallback>
        </mc:AlternateContent>
      </w:r>
    </w:p>
    <w:p w14:paraId="02977A7F" w14:textId="77777777" w:rsidR="00716D58" w:rsidRDefault="00716D58" w:rsidP="00716D58">
      <w:r>
        <w:rPr>
          <w:noProof/>
        </w:rPr>
        <mc:AlternateContent>
          <mc:Choice Requires="wps">
            <w:drawing>
              <wp:anchor distT="0" distB="0" distL="114300" distR="114300" simplePos="0" relativeHeight="252432384" behindDoc="1" locked="0" layoutInCell="1" allowOverlap="1" wp14:anchorId="6E07A2CD" wp14:editId="35FD82B7">
                <wp:simplePos x="0" y="0"/>
                <wp:positionH relativeFrom="page">
                  <wp:align>right</wp:align>
                </wp:positionH>
                <wp:positionV relativeFrom="paragraph">
                  <wp:posOffset>161607</wp:posOffset>
                </wp:positionV>
                <wp:extent cx="7162800" cy="45719"/>
                <wp:effectExtent l="0" t="0" r="0" b="0"/>
                <wp:wrapNone/>
                <wp:docPr id="659" name="正方形/長方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71E35" id="正方形/長方形 659" o:spid="_x0000_s1026" style="position:absolute;left:0;text-align:left;margin-left:512.8pt;margin-top:12.7pt;width:564pt;height:3.6pt;flip:y;z-index:-250884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" fillcolor="#44546a" stroked="f" strokeweight="1pt">
                <v:path arrowok="t"/>
                <w10:wrap anchorx="page"/>
              </v:rect>
            </w:pict>
          </mc:Fallback>
        </mc:AlternateContent>
      </w:r>
    </w:p>
    <w:p w14:paraId="084318DB" w14:textId="77777777" w:rsidR="00716D58" w:rsidRDefault="00716D58" w:rsidP="00716D58">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433408" behindDoc="0" locked="0" layoutInCell="1" allowOverlap="1" wp14:anchorId="598C8437" wp14:editId="7EB914BC">
                <wp:simplePos x="0" y="0"/>
                <wp:positionH relativeFrom="margin">
                  <wp:align>center</wp:align>
                </wp:positionH>
                <wp:positionV relativeFrom="paragraph">
                  <wp:posOffset>211455</wp:posOffset>
                </wp:positionV>
                <wp:extent cx="5816600" cy="436226"/>
                <wp:effectExtent l="38100" t="38100" r="88900" b="97790"/>
                <wp:wrapNone/>
                <wp:docPr id="660" name="正方形/長方形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rgbClr val="4472C4">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7A17EE" w14:textId="77777777" w:rsidR="00FB5DE0" w:rsidRPr="00420CAC" w:rsidRDefault="00FB5DE0" w:rsidP="00716D58">
                            <w:pPr>
                              <w:snapToGrid w:val="0"/>
                              <w:jc w:val="left"/>
                              <w:rPr>
                                <w:sz w:val="24"/>
                                <w:szCs w:val="28"/>
                              </w:rPr>
                            </w:pPr>
                            <w:r w:rsidRPr="00420CAC">
                              <w:rPr>
                                <w:rFonts w:ascii="HGP創英角ｺﾞｼｯｸUB" w:eastAsia="HGP創英角ｺﾞｼｯｸUB" w:hAnsi="HGP創英角ｺﾞｼｯｸUB" w:hint="eastAsia"/>
                                <w:color w:val="000000" w:themeColor="text1"/>
                                <w:sz w:val="36"/>
                                <w:szCs w:val="32"/>
                              </w:rPr>
                              <w:t>第</w:t>
                            </w:r>
                            <w:r>
                              <w:rPr>
                                <w:rFonts w:ascii="HGP創英角ｺﾞｼｯｸUB" w:eastAsia="HGP創英角ｺﾞｼｯｸUB" w:hAnsi="HGP創英角ｺﾞｼｯｸUB" w:hint="eastAsia"/>
                                <w:color w:val="000000" w:themeColor="text1"/>
                                <w:sz w:val="36"/>
                                <w:szCs w:val="32"/>
                              </w:rPr>
                              <w:t>１</w:t>
                            </w:r>
                            <w:r w:rsidRPr="00420CAC">
                              <w:rPr>
                                <w:rFonts w:ascii="HGP創英角ｺﾞｼｯｸUB" w:eastAsia="HGP創英角ｺﾞｼｯｸUB" w:hAnsi="HGP創英角ｺﾞｼｯｸUB" w:hint="eastAsia"/>
                                <w:color w:val="000000" w:themeColor="text1"/>
                                <w:sz w:val="36"/>
                                <w:szCs w:val="32"/>
                              </w:rPr>
                              <w:t xml:space="preserve">節　</w:t>
                            </w:r>
                            <w:r w:rsidRPr="00450359">
                              <w:rPr>
                                <w:rFonts w:ascii="HGP創英角ｺﾞｼｯｸUB" w:eastAsia="HGP創英角ｺﾞｼｯｸUB" w:hAnsi="HGP創英角ｺﾞｼｯｸUB" w:hint="eastAsia"/>
                                <w:color w:val="000000" w:themeColor="text1"/>
                                <w:sz w:val="36"/>
                                <w:szCs w:val="32"/>
                              </w:rPr>
                              <w:t>しもつけ重点プロジェクトの位置付け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C8437" id="正方形/長方形 660" o:spid="_x0000_s1144" style="position:absolute;left:0;text-align:left;margin-left:0;margin-top:16.65pt;width:458pt;height:34.35pt;rotation:180;flip:y;z-index:25243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" fillcolor="#dae3f3" stroked="f" strokeweight="1pt">
                <v:shadow on="t" color="black" opacity="26214f" origin="-.5,-.5" offset=".74836mm,.74836mm"/>
                <v:textbox>
                  <w:txbxContent>
                    <w:p w14:paraId="247A17EE" w14:textId="77777777" w:rsidR="00FB5DE0" w:rsidRPr="00420CAC" w:rsidRDefault="00FB5DE0" w:rsidP="00716D58">
                      <w:pPr>
                        <w:snapToGrid w:val="0"/>
                        <w:jc w:val="left"/>
                        <w:rPr>
                          <w:sz w:val="24"/>
                          <w:szCs w:val="28"/>
                        </w:rPr>
                      </w:pPr>
                      <w:r w:rsidRPr="00420CAC">
                        <w:rPr>
                          <w:rFonts w:ascii="HGP創英角ｺﾞｼｯｸUB" w:eastAsia="HGP創英角ｺﾞｼｯｸUB" w:hAnsi="HGP創英角ｺﾞｼｯｸUB" w:hint="eastAsia"/>
                          <w:color w:val="000000" w:themeColor="text1"/>
                          <w:sz w:val="36"/>
                          <w:szCs w:val="32"/>
                        </w:rPr>
                        <w:t>第</w:t>
                      </w:r>
                      <w:r>
                        <w:rPr>
                          <w:rFonts w:ascii="HGP創英角ｺﾞｼｯｸUB" w:eastAsia="HGP創英角ｺﾞｼｯｸUB" w:hAnsi="HGP創英角ｺﾞｼｯｸUB" w:hint="eastAsia"/>
                          <w:color w:val="000000" w:themeColor="text1"/>
                          <w:sz w:val="36"/>
                          <w:szCs w:val="32"/>
                        </w:rPr>
                        <w:t>１</w:t>
                      </w:r>
                      <w:r w:rsidRPr="00420CAC">
                        <w:rPr>
                          <w:rFonts w:ascii="HGP創英角ｺﾞｼｯｸUB" w:eastAsia="HGP創英角ｺﾞｼｯｸUB" w:hAnsi="HGP創英角ｺﾞｼｯｸUB" w:hint="eastAsia"/>
                          <w:color w:val="000000" w:themeColor="text1"/>
                          <w:sz w:val="36"/>
                          <w:szCs w:val="32"/>
                        </w:rPr>
                        <w:t xml:space="preserve">節　</w:t>
                      </w:r>
                      <w:r w:rsidRPr="00450359">
                        <w:rPr>
                          <w:rFonts w:ascii="HGP創英角ｺﾞｼｯｸUB" w:eastAsia="HGP創英角ｺﾞｼｯｸUB" w:hAnsi="HGP創英角ｺﾞｼｯｸUB" w:hint="eastAsia"/>
                          <w:color w:val="000000" w:themeColor="text1"/>
                          <w:sz w:val="36"/>
                          <w:szCs w:val="32"/>
                        </w:rPr>
                        <w:t>しもつけ重点プロジェクトの位置付け</w:t>
                      </w:r>
                    </w:p>
                  </w:txbxContent>
                </v:textbox>
                <w10:wrap anchorx="margin"/>
              </v:rect>
            </w:pict>
          </mc:Fallback>
        </mc:AlternateContent>
      </w:r>
    </w:p>
    <w:p w14:paraId="111D3E50" w14:textId="77777777" w:rsidR="00716D58" w:rsidRPr="00450359" w:rsidRDefault="00716D58" w:rsidP="00716D58">
      <w:pPr>
        <w:widowControl/>
        <w:ind w:leftChars="100" w:left="210" w:firstLineChars="100" w:firstLine="210"/>
        <w:jc w:val="left"/>
        <w:rPr>
          <w:rFonts w:ascii="HG丸ｺﾞｼｯｸM-PRO" w:eastAsia="HG丸ｺﾞｼｯｸM-PRO" w:hAnsi="HG丸ｺﾞｼｯｸM-PRO"/>
        </w:rPr>
      </w:pPr>
    </w:p>
    <w:p w14:paraId="29EC48BD" w14:textId="77777777" w:rsidR="00716D58" w:rsidRDefault="00716D58" w:rsidP="00716D58">
      <w:pPr>
        <w:widowControl/>
        <w:ind w:leftChars="100" w:left="210" w:firstLineChars="100" w:firstLine="210"/>
        <w:jc w:val="left"/>
        <w:rPr>
          <w:rFonts w:ascii="HG丸ｺﾞｼｯｸM-PRO" w:eastAsia="HG丸ｺﾞｼｯｸM-PRO" w:hAnsi="HG丸ｺﾞｼｯｸM-PRO"/>
        </w:rPr>
      </w:pPr>
    </w:p>
    <w:p w14:paraId="68AF4267" w14:textId="77777777" w:rsidR="00716D58" w:rsidRDefault="00716D58" w:rsidP="00716D58">
      <w:pPr>
        <w:widowControl/>
        <w:ind w:leftChars="100" w:left="210" w:firstLineChars="100" w:firstLine="210"/>
        <w:jc w:val="left"/>
        <w:rPr>
          <w:rFonts w:ascii="HG丸ｺﾞｼｯｸM-PRO" w:eastAsia="HG丸ｺﾞｼｯｸM-PRO" w:hAnsi="HG丸ｺﾞｼｯｸM-PRO"/>
        </w:rPr>
      </w:pPr>
      <w:r w:rsidRPr="00450359">
        <w:rPr>
          <w:rFonts w:ascii="HG丸ｺﾞｼｯｸM-PRO" w:eastAsia="HG丸ｺﾞｼｯｸM-PRO" w:hAnsi="HG丸ｺﾞｼｯｸM-PRO" w:hint="eastAsia"/>
        </w:rPr>
        <w:t>少子高齢化が進展する中、本市においても地域で住みよい環境を確保し、将来にわたって活力ある地域社会を維持していく「地方創生」の取組が更に必要となっています。</w:t>
      </w:r>
    </w:p>
    <w:p w14:paraId="26935368" w14:textId="77777777" w:rsidR="00716D58" w:rsidRPr="00F82EA2" w:rsidRDefault="00716D58" w:rsidP="00716D58">
      <w:pPr>
        <w:widowControl/>
        <w:ind w:leftChars="100" w:left="210" w:firstLineChars="100" w:firstLine="210"/>
        <w:jc w:val="left"/>
        <w:rPr>
          <w:rFonts w:ascii="HG丸ｺﾞｼｯｸM-PRO" w:eastAsia="HG丸ｺﾞｼｯｸM-PRO" w:hAnsi="HG丸ｺﾞｼｯｸM-PRO"/>
        </w:rPr>
      </w:pPr>
      <w:r w:rsidRPr="00F82EA2">
        <w:rPr>
          <w:rFonts w:ascii="HG丸ｺﾞｼｯｸM-PRO" w:eastAsia="HG丸ｺﾞｼｯｸM-PRO" w:hAnsi="HG丸ｺﾞｼｯｸM-PRO" w:hint="eastAsia"/>
        </w:rPr>
        <w:t>前期基本計画において、「人いきいきプロジェクト」、「街いきいきプロジェクト」、「暮らしいきいきプロジェクト」の３つの重点プロジェクトを位置づけ、その推進を図ってきており、後期基本計画策定に際して前期基本計画の推進・達成状況を点検・評価として、市民意識調査や施策評価などの検証作業を実施しました。</w:t>
      </w:r>
    </w:p>
    <w:p w14:paraId="7CF380D0" w14:textId="77777777" w:rsidR="00716D58" w:rsidRPr="00F82EA2" w:rsidRDefault="00716D58" w:rsidP="00716D58">
      <w:pPr>
        <w:widowControl/>
        <w:ind w:leftChars="100" w:left="210" w:firstLineChars="100" w:firstLine="210"/>
        <w:jc w:val="left"/>
        <w:rPr>
          <w:rFonts w:ascii="HG丸ｺﾞｼｯｸM-PRO" w:eastAsia="HG丸ｺﾞｼｯｸM-PRO" w:hAnsi="HG丸ｺﾞｼｯｸM-PRO"/>
        </w:rPr>
      </w:pPr>
      <w:r w:rsidRPr="00F82EA2">
        <w:rPr>
          <w:rFonts w:ascii="HG丸ｺﾞｼｯｸM-PRO" w:eastAsia="HG丸ｺﾞｼｯｸM-PRO" w:hAnsi="HG丸ｺﾞｼｯｸM-PRO" w:hint="eastAsia"/>
        </w:rPr>
        <w:t>また、令和元年９月から１０月にかけて日本列島を襲った台風は、強風、大雨による甚大な被害をもたらし、本市においても浸水被害等が発生しました。地震や台風などの自然災害に対して、強靭な地域づくりを進めていく必要があります。</w:t>
      </w:r>
    </w:p>
    <w:p w14:paraId="24A1A912" w14:textId="77777777" w:rsidR="00716D58" w:rsidRPr="00F82EA2" w:rsidRDefault="00716D58" w:rsidP="00716D58">
      <w:pPr>
        <w:widowControl/>
        <w:ind w:leftChars="100" w:left="210" w:firstLineChars="100" w:firstLine="210"/>
        <w:jc w:val="left"/>
        <w:rPr>
          <w:rFonts w:ascii="HG丸ｺﾞｼｯｸM-PRO" w:eastAsia="HG丸ｺﾞｼｯｸM-PRO" w:hAnsi="HG丸ｺﾞｼｯｸM-PRO"/>
        </w:rPr>
      </w:pPr>
      <w:r w:rsidRPr="00F82EA2">
        <w:rPr>
          <w:rFonts w:ascii="HG丸ｺﾞｼｯｸM-PRO" w:eastAsia="HG丸ｺﾞｼｯｸM-PRO" w:hAnsi="HG丸ｺﾞｼｯｸM-PRO" w:hint="eastAsia"/>
        </w:rPr>
        <w:t>さらに、令和２年３月にＷＨＯがパンデミックと宣言した新型コロナウイルス感染症の感染拡大に伴う社会経済への影響は甚大であり、早期回復とともに、今後、新たな発生が懸念される感染症への対策を考慮した各種事業を展開していくことが求められます。</w:t>
      </w:r>
    </w:p>
    <w:p w14:paraId="68DFD49A" w14:textId="77777777" w:rsidR="00716D58" w:rsidRPr="00450359" w:rsidRDefault="00716D58" w:rsidP="00716D58">
      <w:pPr>
        <w:widowControl/>
        <w:ind w:leftChars="100" w:left="210" w:firstLineChars="100" w:firstLine="210"/>
        <w:jc w:val="left"/>
        <w:rPr>
          <w:rFonts w:ascii="HG丸ｺﾞｼｯｸM-PRO" w:eastAsia="HG丸ｺﾞｼｯｸM-PRO" w:hAnsi="HG丸ｺﾞｼｯｸM-PRO"/>
        </w:rPr>
      </w:pPr>
      <w:r w:rsidRPr="00F82EA2">
        <w:rPr>
          <w:rFonts w:ascii="HG丸ｺﾞｼｯｸM-PRO" w:eastAsia="HG丸ｺﾞｼｯｸM-PRO" w:hAnsi="HG丸ｺﾞｼｯｸM-PRO" w:hint="eastAsia"/>
        </w:rPr>
        <w:t>「しもつけ重点プロジェクト」は、下野市の将来像の実現に向け、前期基本計画の考え方を継承し、後期基本計画期間においても「人いきいき」、「街いきいき」、「暮らしいきいき」の３</w:t>
      </w:r>
      <w:r w:rsidRPr="00450359">
        <w:rPr>
          <w:rFonts w:ascii="HG丸ｺﾞｼｯｸM-PRO" w:eastAsia="HG丸ｺﾞｼｯｸM-PRO" w:hAnsi="HG丸ｺﾞｼｯｸM-PRO" w:hint="eastAsia"/>
        </w:rPr>
        <w:t>つのプロジェクトを設定し、成果が強く望まれる施策・事業について、施策体系の枠組みを超え、横断的かつ総合的に進めることにより相乗的な効果を発揮させ、その波及効果が期待できるものとしています。</w:t>
      </w:r>
    </w:p>
    <w:p w14:paraId="6DEC1992" w14:textId="77777777" w:rsidR="00716D58" w:rsidRPr="00450359" w:rsidRDefault="00716D58" w:rsidP="00716D58">
      <w:pPr>
        <w:widowControl/>
        <w:ind w:leftChars="100" w:left="210" w:firstLineChars="100" w:firstLine="210"/>
        <w:jc w:val="left"/>
        <w:rPr>
          <w:rFonts w:ascii="HG丸ｺﾞｼｯｸM-PRO" w:eastAsia="HG丸ｺﾞｼｯｸM-PRO" w:hAnsi="HG丸ｺﾞｼｯｸM-PRO"/>
        </w:rPr>
      </w:pPr>
      <w:r w:rsidRPr="00450359">
        <w:rPr>
          <w:rFonts w:ascii="HG丸ｺﾞｼｯｸM-PRO" w:eastAsia="HG丸ｺﾞｼｯｸM-PRO" w:hAnsi="HG丸ｺﾞｼｯｸM-PRO" w:hint="eastAsia"/>
        </w:rPr>
        <w:t>各施策・事業を強力に推進するにとどまらず、施策・事業の相乗効果を最大限に高めることにより、住みよさ県内ナンバー１を目指し、重点的かつ戦略的な展開を図ります。</w:t>
      </w:r>
    </w:p>
    <w:p w14:paraId="159DD906" w14:textId="77777777" w:rsidR="00716D58" w:rsidRDefault="00716D58" w:rsidP="00716D58">
      <w:pPr>
        <w:rPr>
          <w:rFonts w:ascii="HG丸ｺﾞｼｯｸM-PRO" w:eastAsia="HG丸ｺﾞｼｯｸM-PRO" w:hAnsi="HG丸ｺﾞｼｯｸM-PRO"/>
          <w:color w:val="000000" w:themeColor="text1"/>
        </w:rPr>
      </w:pPr>
    </w:p>
    <w:p w14:paraId="639B6CB5" w14:textId="77777777" w:rsidR="00716D58" w:rsidRPr="00924028" w:rsidRDefault="00716D58" w:rsidP="00716D58">
      <w:pPr>
        <w:rPr>
          <w:rFonts w:ascii="HG丸ｺﾞｼｯｸM-PRO" w:eastAsia="HG丸ｺﾞｼｯｸM-PRO" w:hAnsi="HG丸ｺﾞｼｯｸM-PRO"/>
          <w:color w:val="000000" w:themeColor="text1"/>
        </w:rPr>
      </w:pPr>
    </w:p>
    <w:p w14:paraId="5CA63810" w14:textId="77777777" w:rsidR="00716D58"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FC1B59F" w14:textId="77777777" w:rsidR="00716D58" w:rsidRPr="00931DA3" w:rsidRDefault="00716D58" w:rsidP="00716D58">
      <w:pPr>
        <w:rPr>
          <w:rFonts w:ascii="HG丸ｺﾞｼｯｸM-PRO" w:eastAsia="HG丸ｺﾞｼｯｸM-PRO" w:hAnsi="HG丸ｺﾞｼｯｸM-PRO"/>
        </w:rPr>
      </w:pPr>
      <w:r>
        <w:rPr>
          <w:noProof/>
        </w:rPr>
        <w:lastRenderedPageBreak/>
        <mc:AlternateContent>
          <mc:Choice Requires="wps">
            <w:drawing>
              <wp:anchor distT="45720" distB="45720" distL="114300" distR="114300" simplePos="0" relativeHeight="252470272" behindDoc="1" locked="0" layoutInCell="1" allowOverlap="1" wp14:anchorId="1D5D5993" wp14:editId="214217D3">
                <wp:simplePos x="0" y="0"/>
                <wp:positionH relativeFrom="page">
                  <wp:posOffset>0</wp:posOffset>
                </wp:positionH>
                <wp:positionV relativeFrom="paragraph">
                  <wp:posOffset>-888365</wp:posOffset>
                </wp:positionV>
                <wp:extent cx="7556740" cy="1291590"/>
                <wp:effectExtent l="0" t="0" r="6350" b="381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1EEDE13C" w14:textId="77777777" w:rsidR="00FB5DE0" w:rsidRDefault="00FB5DE0" w:rsidP="00716D58">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D5993" id="_x0000_s1145" type="#_x0000_t202" style="position:absolute;left:0;text-align:left;margin-left:0;margin-top:-69.95pt;width:595pt;height:101.7pt;z-index:-250846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" fillcolor="#dae3f3" stroked="f">
                <v:fill opacity=".5" colors="0 #dae3f3;.25 #dae3f3" focus="100%" type="gradient"/>
                <v:textbox>
                  <w:txbxContent>
                    <w:p w14:paraId="1EEDE13C" w14:textId="77777777" w:rsidR="00FB5DE0" w:rsidRDefault="00FB5DE0" w:rsidP="00716D58">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p>
    <w:p w14:paraId="75617F9B" w14:textId="77777777" w:rsidR="00716D58" w:rsidRDefault="00716D58" w:rsidP="00716D58">
      <w:pPr>
        <w:rPr>
          <w:rFonts w:ascii="ＭＳ ゴシック" w:eastAsia="ＭＳ ゴシック" w:hAnsi="ＭＳ ゴシック"/>
        </w:rPr>
      </w:pPr>
    </w:p>
    <w:p w14:paraId="38695E69" w14:textId="77777777" w:rsidR="00716D58" w:rsidRDefault="00716D58" w:rsidP="00716D58">
      <w:pPr>
        <w:rPr>
          <w:rFonts w:ascii="ＭＳ ゴシック" w:eastAsia="ＭＳ ゴシック" w:hAnsi="ＭＳ ゴシック"/>
        </w:rPr>
      </w:pPr>
    </w:p>
    <w:p w14:paraId="3D57BAC9" w14:textId="77777777" w:rsidR="00716D58" w:rsidRDefault="00716D58" w:rsidP="00716D58">
      <w:pPr>
        <w:rPr>
          <w:rFonts w:ascii="ＭＳ ゴシック" w:eastAsia="ＭＳ ゴシック" w:hAnsi="ＭＳ ゴシック"/>
        </w:rPr>
      </w:pPr>
    </w:p>
    <w:p w14:paraId="69A58649" w14:textId="77777777" w:rsidR="00716D58" w:rsidRDefault="00716D58" w:rsidP="00716D58">
      <w:pPr>
        <w:rPr>
          <w:rFonts w:ascii="ＭＳ ゴシック" w:eastAsia="ＭＳ ゴシック" w:hAnsi="ＭＳ ゴシック"/>
        </w:rPr>
      </w:pPr>
    </w:p>
    <w:p w14:paraId="0E1D937C" w14:textId="77777777" w:rsidR="00716D58" w:rsidRPr="00450359" w:rsidRDefault="00716D58" w:rsidP="00716D58">
      <w:pPr>
        <w:rPr>
          <w:rFonts w:ascii="ＭＳ ゴシック" w:eastAsia="ＭＳ ゴシック" w:hAnsi="ＭＳ ゴシック"/>
        </w:rPr>
      </w:pPr>
      <w:r w:rsidRPr="00450359">
        <w:rPr>
          <w:rFonts w:ascii="ＭＳ ゴシック" w:eastAsia="ＭＳ ゴシック" w:hAnsi="ＭＳ ゴシック" w:hint="eastAsia"/>
        </w:rPr>
        <w:t>■しもつけ重点プロジェクトの設定イメージ</w:t>
      </w:r>
    </w:p>
    <w:p w14:paraId="1FAFC448" w14:textId="77777777" w:rsidR="00716D58" w:rsidRDefault="00716D58" w:rsidP="00716D58">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48768" behindDoc="0" locked="0" layoutInCell="1" allowOverlap="1" wp14:anchorId="7F98AEB3" wp14:editId="1F72F9F2">
                <wp:simplePos x="0" y="0"/>
                <wp:positionH relativeFrom="column">
                  <wp:posOffset>1621155</wp:posOffset>
                </wp:positionH>
                <wp:positionV relativeFrom="paragraph">
                  <wp:posOffset>104937</wp:posOffset>
                </wp:positionV>
                <wp:extent cx="3976370" cy="435610"/>
                <wp:effectExtent l="0" t="0" r="5080" b="2540"/>
                <wp:wrapNone/>
                <wp:docPr id="663" name="片側の 2 つの角を丸めた四角形 663"/>
                <wp:cNvGraphicFramePr/>
                <a:graphic xmlns:a="http://schemas.openxmlformats.org/drawingml/2006/main">
                  <a:graphicData uri="http://schemas.microsoft.com/office/word/2010/wordprocessingShape">
                    <wps:wsp>
                      <wps:cNvSpPr/>
                      <wps:spPr>
                        <a:xfrm>
                          <a:off x="0" y="0"/>
                          <a:ext cx="3976370" cy="435610"/>
                        </a:xfrm>
                        <a:prstGeom prst="round2SameRect">
                          <a:avLst/>
                        </a:prstGeom>
                        <a:solidFill>
                          <a:srgbClr val="FFC000">
                            <a:lumMod val="60000"/>
                            <a:lumOff val="40000"/>
                          </a:srgbClr>
                        </a:solidFill>
                        <a:ln w="12700" cap="flat" cmpd="sng" algn="ctr">
                          <a:noFill/>
                          <a:prstDash val="solid"/>
                          <a:miter lim="800000"/>
                        </a:ln>
                        <a:effectLst/>
                      </wps:spPr>
                      <wps:txbx>
                        <w:txbxContent>
                          <w:p w14:paraId="71F03BCA" w14:textId="77777777" w:rsidR="00FB5DE0" w:rsidRPr="0048379B" w:rsidRDefault="00FB5DE0" w:rsidP="00716D58">
                            <w:pPr>
                              <w:jc w:val="center"/>
                              <w:rPr>
                                <w:rFonts w:ascii="HG明朝E" w:eastAsia="HG明朝E" w:hAnsi="HG明朝E"/>
                                <w:b/>
                                <w:color w:val="000000" w:themeColor="text1"/>
                                <w:sz w:val="24"/>
                                <w:szCs w:val="24"/>
                              </w:rPr>
                            </w:pPr>
                            <w:r w:rsidRPr="0048379B">
                              <w:rPr>
                                <w:rFonts w:ascii="HG明朝E" w:eastAsia="HG明朝E" w:hAnsi="HG明朝E" w:hint="eastAsia"/>
                                <w:b/>
                                <w:color w:val="000000" w:themeColor="text1"/>
                                <w:sz w:val="24"/>
                                <w:szCs w:val="24"/>
                              </w:rPr>
                              <w:t>しもつけ重点プロジェクト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8AEB3" id="片側の 2 つの角を丸めた四角形 663" o:spid="_x0000_s1146" style="position:absolute;left:0;text-align:left;margin-left:127.65pt;margin-top:8.25pt;width:313.1pt;height:34.3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76370,435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" adj="-11796480,,5400" path="m72603,l3903767,v40098,,72603,32505,72603,72603l3976370,435610r,l,435610r,l,72603c,32505,32505,,72603,xe" fillcolor="#ffd966" stroked="f" strokeweight="1pt">
                <v:stroke joinstyle="miter"/>
                <v:formulas/>
                <v:path arrowok="t" o:connecttype="custom" o:connectlocs="72603,0;3903767,0;3976370,72603;3976370,435610;3976370,435610;0,435610;0,435610;0,72603;72603,0" o:connectangles="0,0,0,0,0,0,0,0,0" textboxrect="0,0,3976370,435610"/>
                <v:textbox>
                  <w:txbxContent>
                    <w:p w14:paraId="71F03BCA" w14:textId="77777777" w:rsidR="00FB5DE0" w:rsidRPr="0048379B" w:rsidRDefault="00FB5DE0" w:rsidP="00716D58">
                      <w:pPr>
                        <w:jc w:val="center"/>
                        <w:rPr>
                          <w:rFonts w:ascii="HG明朝E" w:eastAsia="HG明朝E" w:hAnsi="HG明朝E"/>
                          <w:b/>
                          <w:color w:val="000000" w:themeColor="text1"/>
                          <w:sz w:val="24"/>
                          <w:szCs w:val="24"/>
                        </w:rPr>
                      </w:pPr>
                      <w:r w:rsidRPr="0048379B">
                        <w:rPr>
                          <w:rFonts w:ascii="HG明朝E" w:eastAsia="HG明朝E" w:hAnsi="HG明朝E" w:hint="eastAsia"/>
                          <w:b/>
                          <w:color w:val="000000" w:themeColor="text1"/>
                          <w:sz w:val="24"/>
                          <w:szCs w:val="24"/>
                        </w:rPr>
                        <w:t>しもつけ重点プロジェクト</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45696" behindDoc="1" locked="0" layoutInCell="1" allowOverlap="1" wp14:anchorId="18EB8891" wp14:editId="1EE2D960">
                <wp:simplePos x="0" y="0"/>
                <wp:positionH relativeFrom="column">
                  <wp:posOffset>3044190</wp:posOffset>
                </wp:positionH>
                <wp:positionV relativeFrom="paragraph">
                  <wp:posOffset>183515</wp:posOffset>
                </wp:positionV>
                <wp:extent cx="1126490" cy="3954780"/>
                <wp:effectExtent l="0" t="0" r="0" b="7620"/>
                <wp:wrapNone/>
                <wp:docPr id="664" name="下矢印 460"/>
                <wp:cNvGraphicFramePr/>
                <a:graphic xmlns:a="http://schemas.openxmlformats.org/drawingml/2006/main">
                  <a:graphicData uri="http://schemas.microsoft.com/office/word/2010/wordprocessingShape">
                    <wps:wsp>
                      <wps:cNvSpPr/>
                      <wps:spPr>
                        <a:xfrm>
                          <a:off x="0" y="0"/>
                          <a:ext cx="1126490" cy="3954780"/>
                        </a:xfrm>
                        <a:prstGeom prst="downArrow">
                          <a:avLst>
                            <a:gd name="adj1" fmla="val 50000"/>
                            <a:gd name="adj2" fmla="val 26403"/>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632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60" o:spid="_x0000_s1026" type="#_x0000_t67" style="position:absolute;left:0;text-align:left;margin-left:239.7pt;margin-top:14.45pt;width:88.7pt;height:311.4pt;z-index:-25087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" adj="19976" fillcolor="#ffd966" stroked="f"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46720" behindDoc="1" locked="0" layoutInCell="1" allowOverlap="1" wp14:anchorId="7FBA0246" wp14:editId="1DF645CC">
                <wp:simplePos x="0" y="0"/>
                <wp:positionH relativeFrom="column">
                  <wp:posOffset>4404360</wp:posOffset>
                </wp:positionH>
                <wp:positionV relativeFrom="paragraph">
                  <wp:posOffset>183515</wp:posOffset>
                </wp:positionV>
                <wp:extent cx="1126490" cy="3954780"/>
                <wp:effectExtent l="0" t="0" r="0" b="7620"/>
                <wp:wrapNone/>
                <wp:docPr id="665" name="下矢印 461"/>
                <wp:cNvGraphicFramePr/>
                <a:graphic xmlns:a="http://schemas.openxmlformats.org/drawingml/2006/main">
                  <a:graphicData uri="http://schemas.microsoft.com/office/word/2010/wordprocessingShape">
                    <wps:wsp>
                      <wps:cNvSpPr/>
                      <wps:spPr>
                        <a:xfrm>
                          <a:off x="0" y="0"/>
                          <a:ext cx="1126490" cy="3954780"/>
                        </a:xfrm>
                        <a:prstGeom prst="downArrow">
                          <a:avLst>
                            <a:gd name="adj1" fmla="val 50000"/>
                            <a:gd name="adj2" fmla="val 26403"/>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6D3AA" id="下矢印 461" o:spid="_x0000_s1026" type="#_x0000_t67" style="position:absolute;left:0;text-align:left;margin-left:346.8pt;margin-top:14.45pt;width:88.7pt;height:311.4pt;z-index:-25086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" adj="19976" fillcolor="#ffd966" stroked="f"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444672" behindDoc="1" locked="0" layoutInCell="1" allowOverlap="1" wp14:anchorId="0BE05B16" wp14:editId="39130268">
                <wp:simplePos x="0" y="0"/>
                <wp:positionH relativeFrom="column">
                  <wp:posOffset>1694815</wp:posOffset>
                </wp:positionH>
                <wp:positionV relativeFrom="paragraph">
                  <wp:posOffset>183515</wp:posOffset>
                </wp:positionV>
                <wp:extent cx="1126490" cy="3954780"/>
                <wp:effectExtent l="0" t="0" r="0" b="7620"/>
                <wp:wrapNone/>
                <wp:docPr id="666" name="下矢印 458"/>
                <wp:cNvGraphicFramePr/>
                <a:graphic xmlns:a="http://schemas.openxmlformats.org/drawingml/2006/main">
                  <a:graphicData uri="http://schemas.microsoft.com/office/word/2010/wordprocessingShape">
                    <wps:wsp>
                      <wps:cNvSpPr/>
                      <wps:spPr>
                        <a:xfrm>
                          <a:off x="0" y="0"/>
                          <a:ext cx="1126490" cy="3954780"/>
                        </a:xfrm>
                        <a:prstGeom prst="downArrow">
                          <a:avLst>
                            <a:gd name="adj1" fmla="val 50000"/>
                            <a:gd name="adj2" fmla="val 26403"/>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89246" id="下矢印 458" o:spid="_x0000_s1026" type="#_x0000_t67" style="position:absolute;left:0;text-align:left;margin-left:133.45pt;margin-top:14.45pt;width:88.7pt;height:311.4pt;z-index:-25087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" adj="19976" fillcolor="#ffd966" stroked="f" strokeweight="1pt"/>
            </w:pict>
          </mc:Fallback>
        </mc:AlternateContent>
      </w:r>
    </w:p>
    <w:p w14:paraId="3509B587" w14:textId="77777777" w:rsidR="00716D58" w:rsidRDefault="00716D58" w:rsidP="00716D58">
      <w:pPr>
        <w:ind w:firstLineChars="100" w:firstLine="210"/>
        <w:rPr>
          <w:rFonts w:ascii="HG丸ｺﾞｼｯｸM-PRO" w:eastAsia="HG丸ｺﾞｼｯｸM-PRO" w:hAnsi="HG丸ｺﾞｼｯｸM-PRO"/>
        </w:rPr>
      </w:pPr>
    </w:p>
    <w:p w14:paraId="5085DECC" w14:textId="77777777" w:rsidR="00716D58" w:rsidRPr="00003AD8" w:rsidRDefault="00716D58" w:rsidP="00716D58">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38528" behindDoc="0" locked="0" layoutInCell="1" allowOverlap="1" wp14:anchorId="29501817" wp14:editId="00B8E8B3">
                <wp:simplePos x="0" y="0"/>
                <wp:positionH relativeFrom="column">
                  <wp:posOffset>110712</wp:posOffset>
                </wp:positionH>
                <wp:positionV relativeFrom="paragraph">
                  <wp:posOffset>151987</wp:posOffset>
                </wp:positionV>
                <wp:extent cx="467360" cy="3296093"/>
                <wp:effectExtent l="38100" t="38100" r="104140" b="95250"/>
                <wp:wrapNone/>
                <wp:docPr id="667" name="角丸四角形 21"/>
                <wp:cNvGraphicFramePr/>
                <a:graphic xmlns:a="http://schemas.openxmlformats.org/drawingml/2006/main">
                  <a:graphicData uri="http://schemas.microsoft.com/office/word/2010/wordprocessingShape">
                    <wps:wsp>
                      <wps:cNvSpPr/>
                      <wps:spPr>
                        <a:xfrm>
                          <a:off x="0" y="0"/>
                          <a:ext cx="467360" cy="3296093"/>
                        </a:xfrm>
                        <a:prstGeom prst="roundRect">
                          <a:avLst/>
                        </a:prstGeom>
                        <a:solidFill>
                          <a:srgbClr val="70AD47">
                            <a:lumMod val="40000"/>
                            <a:lumOff val="60000"/>
                          </a:srgbClr>
                        </a:solidFill>
                        <a:ln w="25400" cap="flat" cmpd="sng" algn="ctr">
                          <a:noFill/>
                          <a:prstDash val="solid"/>
                          <a:miter lim="800000"/>
                        </a:ln>
                        <a:effectLst>
                          <a:outerShdw blurRad="50800" dist="38100" dir="2700000" algn="tl" rotWithShape="0">
                            <a:prstClr val="black">
                              <a:alpha val="40000"/>
                            </a:prstClr>
                          </a:outerShdw>
                        </a:effectLst>
                      </wps:spPr>
                      <wps:txbx>
                        <w:txbxContent>
                          <w:p w14:paraId="37FCA1A4" w14:textId="77777777" w:rsidR="00FB5DE0" w:rsidRPr="00F5530F" w:rsidRDefault="00FB5DE0" w:rsidP="00716D58">
                            <w:pPr>
                              <w:jc w:val="center"/>
                              <w:rPr>
                                <w:rFonts w:asciiTheme="majorEastAsia" w:eastAsiaTheme="majorEastAsia" w:hAnsiTheme="majorEastAsia"/>
                                <w:b/>
                                <w:color w:val="000000" w:themeColor="text1"/>
                              </w:rPr>
                            </w:pPr>
                            <w:r w:rsidRPr="00F5530F">
                              <w:rPr>
                                <w:rFonts w:asciiTheme="majorEastAsia" w:eastAsiaTheme="majorEastAsia" w:hAnsiTheme="majorEastAsia" w:hint="eastAsia"/>
                                <w:b/>
                                <w:color w:val="000000" w:themeColor="text1"/>
                              </w:rPr>
                              <w:t>ともに築き　未来へつなぐ　幸せ実感都市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501817" id="角丸四角形 21" o:spid="_x0000_s1147" style="position:absolute;left:0;text-align:left;margin-left:8.7pt;margin-top:11.95pt;width:36.8pt;height:259.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" fillcolor="#c5e0b4" stroked="f" strokeweight="2pt">
                <v:stroke joinstyle="miter"/>
                <v:shadow on="t" color="black" opacity="26214f" origin="-.5,-.5" offset=".74836mm,.74836mm"/>
                <v:textbox style="layout-flow:vertical-ideographic">
                  <w:txbxContent>
                    <w:p w14:paraId="37FCA1A4" w14:textId="77777777" w:rsidR="00FB5DE0" w:rsidRPr="00F5530F" w:rsidRDefault="00FB5DE0" w:rsidP="00716D58">
                      <w:pPr>
                        <w:jc w:val="center"/>
                        <w:rPr>
                          <w:rFonts w:asciiTheme="majorEastAsia" w:eastAsiaTheme="majorEastAsia" w:hAnsiTheme="majorEastAsia"/>
                          <w:b/>
                          <w:color w:val="000000" w:themeColor="text1"/>
                        </w:rPr>
                      </w:pPr>
                      <w:r w:rsidRPr="00F5530F">
                        <w:rPr>
                          <w:rFonts w:asciiTheme="majorEastAsia" w:eastAsiaTheme="majorEastAsia" w:hAnsiTheme="majorEastAsia" w:hint="eastAsia"/>
                          <w:b/>
                          <w:color w:val="000000" w:themeColor="text1"/>
                        </w:rPr>
                        <w:t>ともに築き　未来へつなぐ　幸せ実感都市</w:t>
                      </w:r>
                    </w:p>
                  </w:txbxContent>
                </v:textbox>
              </v:roundrect>
            </w:pict>
          </mc:Fallback>
        </mc:AlternateContent>
      </w:r>
    </w:p>
    <w:p w14:paraId="3AC12162" w14:textId="77777777" w:rsidR="00716D58" w:rsidRPr="00912B78" w:rsidRDefault="00716D58" w:rsidP="00716D5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434432" behindDoc="0" locked="0" layoutInCell="1" allowOverlap="1" wp14:anchorId="50C3D34C" wp14:editId="038DF443">
                <wp:simplePos x="0" y="0"/>
                <wp:positionH relativeFrom="column">
                  <wp:posOffset>1141730</wp:posOffset>
                </wp:positionH>
                <wp:positionV relativeFrom="paragraph">
                  <wp:posOffset>-5553</wp:posOffset>
                </wp:positionV>
                <wp:extent cx="4720590" cy="361315"/>
                <wp:effectExtent l="38100" t="38100" r="99060" b="95885"/>
                <wp:wrapNone/>
                <wp:docPr id="668" name="角丸四角形 27"/>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E48AEF7" w14:textId="77777777" w:rsidR="00FB5DE0" w:rsidRPr="00450359" w:rsidRDefault="00FB5DE0" w:rsidP="00716D58">
                            <w:pPr>
                              <w:jc w:val="left"/>
                              <w:rPr>
                                <w:b/>
                                <w:bCs/>
                                <w:sz w:val="20"/>
                                <w:szCs w:val="20"/>
                              </w:rPr>
                            </w:pPr>
                            <w:r w:rsidRPr="00450359">
                              <w:rPr>
                                <w:rFonts w:hint="eastAsia"/>
                                <w:b/>
                                <w:bCs/>
                                <w:sz w:val="20"/>
                                <w:szCs w:val="20"/>
                              </w:rPr>
                              <w:t>目標１　大切な命を育み、健康で笑顔あふれるまちづくり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C3D34C" id="角丸四角形 27" o:spid="_x0000_s1148" style="position:absolute;left:0;text-align:left;margin-left:89.9pt;margin-top:-.45pt;width:371.7pt;height:28.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" fillcolor="#fbe5d6" stroked="f" strokeweight="1pt">
                <v:stroke joinstyle="miter"/>
                <v:shadow on="t" color="black" opacity="26214f" origin="-.5,-.5" offset=".74836mm,.74836mm"/>
                <v:textbox>
                  <w:txbxContent>
                    <w:p w14:paraId="1E48AEF7" w14:textId="77777777" w:rsidR="00FB5DE0" w:rsidRPr="00450359" w:rsidRDefault="00FB5DE0" w:rsidP="00716D58">
                      <w:pPr>
                        <w:jc w:val="left"/>
                        <w:rPr>
                          <w:b/>
                          <w:bCs/>
                          <w:sz w:val="20"/>
                          <w:szCs w:val="20"/>
                        </w:rPr>
                      </w:pPr>
                      <w:r w:rsidRPr="00450359">
                        <w:rPr>
                          <w:rFonts w:hint="eastAsia"/>
                          <w:b/>
                          <w:bCs/>
                          <w:sz w:val="20"/>
                          <w:szCs w:val="20"/>
                        </w:rPr>
                        <w:t>目標１　大切な命を育み、健康で笑顔あふれるまちづくり</w:t>
                      </w:r>
                    </w:p>
                  </w:txbxContent>
                </v:textbox>
              </v:roundrect>
            </w:pict>
          </mc:Fallback>
        </mc:AlternateContent>
      </w:r>
    </w:p>
    <w:p w14:paraId="1E2A8E4F" w14:textId="77777777" w:rsidR="00716D58" w:rsidRDefault="00716D58" w:rsidP="00716D58">
      <w:pPr>
        <w:ind w:firstLineChars="100" w:firstLine="210"/>
        <w:rPr>
          <w:rFonts w:ascii="HG丸ｺﾞｼｯｸM-PRO" w:eastAsia="HG丸ｺﾞｼｯｸM-PRO" w:hAnsi="HG丸ｺﾞｼｯｸM-PRO"/>
        </w:rPr>
      </w:pPr>
    </w:p>
    <w:p w14:paraId="61A24124" w14:textId="77777777" w:rsidR="00716D58" w:rsidRDefault="00716D58" w:rsidP="00716D58">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47744" behindDoc="0" locked="0" layoutInCell="1" allowOverlap="1" wp14:anchorId="77E0719F" wp14:editId="7873E54F">
                <wp:simplePos x="0" y="0"/>
                <wp:positionH relativeFrom="column">
                  <wp:posOffset>655320</wp:posOffset>
                </wp:positionH>
                <wp:positionV relativeFrom="paragraph">
                  <wp:posOffset>11268</wp:posOffset>
                </wp:positionV>
                <wp:extent cx="424815" cy="2125980"/>
                <wp:effectExtent l="0" t="0" r="0" b="7620"/>
                <wp:wrapNone/>
                <wp:docPr id="669" name="右矢印 464"/>
                <wp:cNvGraphicFramePr/>
                <a:graphic xmlns:a="http://schemas.openxmlformats.org/drawingml/2006/main">
                  <a:graphicData uri="http://schemas.microsoft.com/office/word/2010/wordprocessingShape">
                    <wps:wsp>
                      <wps:cNvSpPr/>
                      <wps:spPr>
                        <a:xfrm>
                          <a:off x="0" y="0"/>
                          <a:ext cx="424815" cy="2125980"/>
                        </a:xfrm>
                        <a:prstGeom prst="rightArrow">
                          <a:avLst/>
                        </a:prstGeom>
                        <a:gradFill flip="none" rotWithShape="1">
                          <a:gsLst>
                            <a:gs pos="0">
                              <a:srgbClr val="DDEBCF"/>
                            </a:gs>
                            <a:gs pos="100000">
                              <a:srgbClr val="9CB86E"/>
                            </a:gs>
                            <a:gs pos="100000">
                              <a:srgbClr val="70AD47">
                                <a:lumMod val="60000"/>
                                <a:lumOff val="40000"/>
                              </a:srgbClr>
                            </a:gs>
                          </a:gsLst>
                          <a:lin ang="10800000" scaled="0"/>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2BE58" id="右矢印 464" o:spid="_x0000_s1026" type="#_x0000_t13" style="position:absolute;left:0;text-align:left;margin-left:51.6pt;margin-top:.9pt;width:33.45pt;height:167.4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" adj="10800" fillcolor="#ddebcf" stroked="f" strokeweight="1pt">
                <v:fill color2="#a9d18e" rotate="t" angle="270" colors="0 #ddebcf;1 #9cb86e;1 #a9d18e" focus="100%" type="gradient">
                  <o:fill v:ext="view" type="gradientUnscaled"/>
                </v:fill>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439552" behindDoc="0" locked="0" layoutInCell="1" allowOverlap="1" wp14:anchorId="1130EDFB" wp14:editId="1D26676A">
                <wp:simplePos x="0" y="0"/>
                <wp:positionH relativeFrom="column">
                  <wp:posOffset>1141730</wp:posOffset>
                </wp:positionH>
                <wp:positionV relativeFrom="paragraph">
                  <wp:posOffset>79375</wp:posOffset>
                </wp:positionV>
                <wp:extent cx="4720590" cy="361315"/>
                <wp:effectExtent l="38100" t="38100" r="99060" b="95885"/>
                <wp:wrapNone/>
                <wp:docPr id="670" name="角丸四角形 452"/>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rgbClr val="FFC000">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2EB2CDA" w14:textId="77777777" w:rsidR="00FB5DE0" w:rsidRPr="00450359" w:rsidRDefault="00FB5DE0" w:rsidP="00716D58">
                            <w:pPr>
                              <w:jc w:val="left"/>
                              <w:rPr>
                                <w:b/>
                                <w:bCs/>
                                <w:sz w:val="20"/>
                                <w:szCs w:val="20"/>
                              </w:rPr>
                            </w:pPr>
                            <w:r w:rsidRPr="00450359">
                              <w:rPr>
                                <w:rFonts w:hint="eastAsia"/>
                                <w:b/>
                                <w:bCs/>
                                <w:sz w:val="20"/>
                                <w:szCs w:val="20"/>
                              </w:rPr>
                              <w:t>目標２　文化を育み、心豊かな人を育て未来につなぐまちづくり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30EDFB" id="角丸四角形 452" o:spid="_x0000_s1149" style="position:absolute;left:0;text-align:left;margin-left:89.9pt;margin-top:6.25pt;width:371.7pt;height:28.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" fillcolor="#fff2cc" stroked="f" strokeweight="1pt">
                <v:stroke joinstyle="miter"/>
                <v:shadow on="t" color="black" opacity="26214f" origin="-.5,-.5" offset=".74836mm,.74836mm"/>
                <v:textbox>
                  <w:txbxContent>
                    <w:p w14:paraId="22EB2CDA" w14:textId="77777777" w:rsidR="00FB5DE0" w:rsidRPr="00450359" w:rsidRDefault="00FB5DE0" w:rsidP="00716D58">
                      <w:pPr>
                        <w:jc w:val="left"/>
                        <w:rPr>
                          <w:b/>
                          <w:bCs/>
                          <w:sz w:val="20"/>
                          <w:szCs w:val="20"/>
                        </w:rPr>
                      </w:pPr>
                      <w:r w:rsidRPr="00450359">
                        <w:rPr>
                          <w:rFonts w:hint="eastAsia"/>
                          <w:b/>
                          <w:bCs/>
                          <w:sz w:val="20"/>
                          <w:szCs w:val="20"/>
                        </w:rPr>
                        <w:t>目標２　文化を育み、心豊かな人を育て未来につなぐまちづくり</w:t>
                      </w:r>
                    </w:p>
                  </w:txbxContent>
                </v:textbox>
              </v:roundrect>
            </w:pict>
          </mc:Fallback>
        </mc:AlternateContent>
      </w:r>
    </w:p>
    <w:p w14:paraId="28A9F71E" w14:textId="77777777" w:rsidR="00716D58" w:rsidRPr="00506F79" w:rsidRDefault="00716D58" w:rsidP="00716D58">
      <w:pPr>
        <w:rPr>
          <w:rFonts w:ascii="HG丸ｺﾞｼｯｸM-PRO" w:eastAsia="HG丸ｺﾞｼｯｸM-PRO" w:hAnsi="HG丸ｺﾞｼｯｸM-PRO"/>
        </w:rPr>
      </w:pPr>
    </w:p>
    <w:p w14:paraId="1B7A091A" w14:textId="77777777" w:rsidR="00716D58" w:rsidRDefault="00716D58" w:rsidP="00716D58">
      <w:r>
        <w:rPr>
          <w:rFonts w:ascii="HG丸ｺﾞｼｯｸM-PRO" w:eastAsia="HG丸ｺﾞｼｯｸM-PRO" w:hAnsi="HG丸ｺﾞｼｯｸM-PRO" w:hint="eastAsia"/>
          <w:noProof/>
        </w:rPr>
        <mc:AlternateContent>
          <mc:Choice Requires="wps">
            <w:drawing>
              <wp:anchor distT="0" distB="0" distL="114300" distR="114300" simplePos="0" relativeHeight="252440576" behindDoc="0" locked="0" layoutInCell="1" allowOverlap="1" wp14:anchorId="655A0DF2" wp14:editId="4AD5DED8">
                <wp:simplePos x="0" y="0"/>
                <wp:positionH relativeFrom="column">
                  <wp:posOffset>1137920</wp:posOffset>
                </wp:positionH>
                <wp:positionV relativeFrom="paragraph">
                  <wp:posOffset>163357</wp:posOffset>
                </wp:positionV>
                <wp:extent cx="4720590" cy="361315"/>
                <wp:effectExtent l="38100" t="38100" r="99060" b="95885"/>
                <wp:wrapNone/>
                <wp:docPr id="671" name="角丸四角形 453"/>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rgbClr val="70AD47">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9D04F72" w14:textId="77777777" w:rsidR="00FB5DE0" w:rsidRPr="00450359" w:rsidRDefault="00FB5DE0" w:rsidP="00716D58">
                            <w:pPr>
                              <w:jc w:val="left"/>
                              <w:rPr>
                                <w:b/>
                                <w:bCs/>
                                <w:sz w:val="20"/>
                                <w:szCs w:val="20"/>
                              </w:rPr>
                            </w:pPr>
                            <w:r w:rsidRPr="00450359">
                              <w:rPr>
                                <w:rFonts w:hint="eastAsia"/>
                                <w:b/>
                                <w:bCs/>
                                <w:sz w:val="20"/>
                                <w:szCs w:val="20"/>
                              </w:rPr>
                              <w:t>目標３　豊かな自然と人に優しい環境が共生した安全・安心なまちづくり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5A0DF2" id="角丸四角形 453" o:spid="_x0000_s1150" style="position:absolute;left:0;text-align:left;margin-left:89.6pt;margin-top:12.85pt;width:371.7pt;height:28.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" fillcolor="#e2f0d9" stroked="f" strokeweight="1pt">
                <v:stroke joinstyle="miter"/>
                <v:shadow on="t" color="black" opacity="26214f" origin="-.5,-.5" offset=".74836mm,.74836mm"/>
                <v:textbox>
                  <w:txbxContent>
                    <w:p w14:paraId="19D04F72" w14:textId="77777777" w:rsidR="00FB5DE0" w:rsidRPr="00450359" w:rsidRDefault="00FB5DE0" w:rsidP="00716D58">
                      <w:pPr>
                        <w:jc w:val="left"/>
                        <w:rPr>
                          <w:b/>
                          <w:bCs/>
                          <w:sz w:val="20"/>
                          <w:szCs w:val="20"/>
                        </w:rPr>
                      </w:pPr>
                      <w:r w:rsidRPr="00450359">
                        <w:rPr>
                          <w:rFonts w:hint="eastAsia"/>
                          <w:b/>
                          <w:bCs/>
                          <w:sz w:val="20"/>
                          <w:szCs w:val="20"/>
                        </w:rPr>
                        <w:t>目標３　豊かな自然と人に優しい環境が共生した安全・安心なまちづくり</w:t>
                      </w:r>
                    </w:p>
                  </w:txbxContent>
                </v:textbox>
              </v:roundrect>
            </w:pict>
          </mc:Fallback>
        </mc:AlternateContent>
      </w:r>
    </w:p>
    <w:p w14:paraId="33BBDDB3" w14:textId="77777777" w:rsidR="00716D58" w:rsidRDefault="00716D58" w:rsidP="00716D58"/>
    <w:p w14:paraId="4934D8CB" w14:textId="77777777" w:rsidR="00716D58" w:rsidRDefault="00716D58" w:rsidP="00716D58"/>
    <w:p w14:paraId="0B6DC981" w14:textId="77777777" w:rsidR="00716D58" w:rsidRDefault="00716D58" w:rsidP="00716D58">
      <w:r>
        <w:rPr>
          <w:rFonts w:ascii="HG丸ｺﾞｼｯｸM-PRO" w:eastAsia="HG丸ｺﾞｼｯｸM-PRO" w:hAnsi="HG丸ｺﾞｼｯｸM-PRO" w:hint="eastAsia"/>
          <w:noProof/>
        </w:rPr>
        <mc:AlternateContent>
          <mc:Choice Requires="wps">
            <w:drawing>
              <wp:anchor distT="0" distB="0" distL="114300" distR="114300" simplePos="0" relativeHeight="252441600" behindDoc="0" locked="0" layoutInCell="1" allowOverlap="1" wp14:anchorId="09D2EDD2" wp14:editId="7BFA5399">
                <wp:simplePos x="0" y="0"/>
                <wp:positionH relativeFrom="column">
                  <wp:posOffset>1134110</wp:posOffset>
                </wp:positionH>
                <wp:positionV relativeFrom="paragraph">
                  <wp:posOffset>16348</wp:posOffset>
                </wp:positionV>
                <wp:extent cx="4720590" cy="361315"/>
                <wp:effectExtent l="38100" t="38100" r="99060" b="95885"/>
                <wp:wrapNone/>
                <wp:docPr id="67" name="角丸四角形 455"/>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rgbClr val="4472C4">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1D39D04" w14:textId="77777777" w:rsidR="00FB5DE0" w:rsidRPr="00450359" w:rsidRDefault="00FB5DE0" w:rsidP="00716D58">
                            <w:pPr>
                              <w:jc w:val="left"/>
                              <w:rPr>
                                <w:b/>
                                <w:bCs/>
                                <w:sz w:val="20"/>
                                <w:szCs w:val="20"/>
                              </w:rPr>
                            </w:pPr>
                            <w:r w:rsidRPr="00450359">
                              <w:rPr>
                                <w:rFonts w:hint="eastAsia"/>
                                <w:b/>
                                <w:bCs/>
                                <w:sz w:val="20"/>
                                <w:szCs w:val="20"/>
                              </w:rPr>
                              <w:t>目標４　地域資源を活かし、産業・地域が躍進するまちづくり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D2EDD2" id="角丸四角形 455" o:spid="_x0000_s1151" style="position:absolute;left:0;text-align:left;margin-left:89.3pt;margin-top:1.3pt;width:371.7pt;height:28.4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" fillcolor="#dae3f3" stroked="f" strokeweight="1pt">
                <v:stroke joinstyle="miter"/>
                <v:shadow on="t" color="black" opacity="26214f" origin="-.5,-.5" offset=".74836mm,.74836mm"/>
                <v:textbox>
                  <w:txbxContent>
                    <w:p w14:paraId="61D39D04" w14:textId="77777777" w:rsidR="00FB5DE0" w:rsidRPr="00450359" w:rsidRDefault="00FB5DE0" w:rsidP="00716D58">
                      <w:pPr>
                        <w:jc w:val="left"/>
                        <w:rPr>
                          <w:b/>
                          <w:bCs/>
                          <w:sz w:val="20"/>
                          <w:szCs w:val="20"/>
                        </w:rPr>
                      </w:pPr>
                      <w:r w:rsidRPr="00450359">
                        <w:rPr>
                          <w:rFonts w:hint="eastAsia"/>
                          <w:b/>
                          <w:bCs/>
                          <w:sz w:val="20"/>
                          <w:szCs w:val="20"/>
                        </w:rPr>
                        <w:t>目標４　地域資源を活かし、産業・地域が躍進するまちづくり</w:t>
                      </w:r>
                    </w:p>
                  </w:txbxContent>
                </v:textbox>
              </v:roundrect>
            </w:pict>
          </mc:Fallback>
        </mc:AlternateContent>
      </w:r>
    </w:p>
    <w:p w14:paraId="0DD8009B" w14:textId="77777777" w:rsidR="00716D58" w:rsidRDefault="00716D58" w:rsidP="00716D58"/>
    <w:p w14:paraId="329BEA44" w14:textId="77777777" w:rsidR="00716D58" w:rsidRDefault="00716D58" w:rsidP="00716D58">
      <w:r>
        <w:rPr>
          <w:rFonts w:ascii="HG丸ｺﾞｼｯｸM-PRO" w:eastAsia="HG丸ｺﾞｼｯｸM-PRO" w:hAnsi="HG丸ｺﾞｼｯｸM-PRO" w:hint="eastAsia"/>
          <w:noProof/>
        </w:rPr>
        <mc:AlternateContent>
          <mc:Choice Requires="wps">
            <w:drawing>
              <wp:anchor distT="0" distB="0" distL="114300" distR="114300" simplePos="0" relativeHeight="252442624" behindDoc="0" locked="0" layoutInCell="1" allowOverlap="1" wp14:anchorId="4D660B45" wp14:editId="5ECB251D">
                <wp:simplePos x="0" y="0"/>
                <wp:positionH relativeFrom="column">
                  <wp:posOffset>1137285</wp:posOffset>
                </wp:positionH>
                <wp:positionV relativeFrom="paragraph">
                  <wp:posOffset>94142</wp:posOffset>
                </wp:positionV>
                <wp:extent cx="4720590" cy="361315"/>
                <wp:effectExtent l="38100" t="38100" r="99060" b="95885"/>
                <wp:wrapNone/>
                <wp:docPr id="73" name="角丸四角形 456"/>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rgbClr val="FFCCCC"/>
                        </a:solidFill>
                        <a:ln w="12700" cap="flat" cmpd="sng" algn="ctr">
                          <a:noFill/>
                          <a:prstDash val="solid"/>
                          <a:miter lim="800000"/>
                        </a:ln>
                        <a:effectLst>
                          <a:outerShdw blurRad="50800" dist="38100" dir="2700000" algn="tl" rotWithShape="0">
                            <a:prstClr val="black">
                              <a:alpha val="40000"/>
                            </a:prstClr>
                          </a:outerShdw>
                        </a:effectLst>
                      </wps:spPr>
                      <wps:txbx>
                        <w:txbxContent>
                          <w:p w14:paraId="1ADCDDC4" w14:textId="77777777" w:rsidR="00FB5DE0" w:rsidRPr="00450359" w:rsidRDefault="00FB5DE0" w:rsidP="00716D58">
                            <w:pPr>
                              <w:jc w:val="left"/>
                              <w:rPr>
                                <w:b/>
                                <w:bCs/>
                                <w:sz w:val="20"/>
                                <w:szCs w:val="20"/>
                              </w:rPr>
                            </w:pPr>
                            <w:r w:rsidRPr="00450359">
                              <w:rPr>
                                <w:rFonts w:hint="eastAsia"/>
                                <w:b/>
                                <w:bCs/>
                                <w:sz w:val="20"/>
                                <w:szCs w:val="20"/>
                              </w:rPr>
                              <w:t>目標５　快適でうるおいのある環境で新たな人の流れをつくるまちづくり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660B45" id="角丸四角形 456" o:spid="_x0000_s1152" style="position:absolute;left:0;text-align:left;margin-left:89.55pt;margin-top:7.4pt;width:371.7pt;height:28.4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" fillcolor="#fcc" stroked="f" strokeweight="1pt">
                <v:stroke joinstyle="miter"/>
                <v:shadow on="t" color="black" opacity="26214f" origin="-.5,-.5" offset=".74836mm,.74836mm"/>
                <v:textbox>
                  <w:txbxContent>
                    <w:p w14:paraId="1ADCDDC4" w14:textId="77777777" w:rsidR="00FB5DE0" w:rsidRPr="00450359" w:rsidRDefault="00FB5DE0" w:rsidP="00716D58">
                      <w:pPr>
                        <w:jc w:val="left"/>
                        <w:rPr>
                          <w:b/>
                          <w:bCs/>
                          <w:sz w:val="20"/>
                          <w:szCs w:val="20"/>
                        </w:rPr>
                      </w:pPr>
                      <w:r w:rsidRPr="00450359">
                        <w:rPr>
                          <w:rFonts w:hint="eastAsia"/>
                          <w:b/>
                          <w:bCs/>
                          <w:sz w:val="20"/>
                          <w:szCs w:val="20"/>
                        </w:rPr>
                        <w:t>目標５　快適でうるおいのある環境で新たな人の流れをつくるまちづくり</w:t>
                      </w:r>
                    </w:p>
                  </w:txbxContent>
                </v:textbox>
              </v:roundrect>
            </w:pict>
          </mc:Fallback>
        </mc:AlternateContent>
      </w:r>
    </w:p>
    <w:p w14:paraId="2276EFC6" w14:textId="77777777" w:rsidR="00716D58" w:rsidRDefault="00716D58" w:rsidP="00716D58"/>
    <w:p w14:paraId="47D933D4" w14:textId="77777777" w:rsidR="00716D58" w:rsidRPr="00A574C9" w:rsidRDefault="00716D58" w:rsidP="00716D58">
      <w:r>
        <w:rPr>
          <w:rFonts w:ascii="HG丸ｺﾞｼｯｸM-PRO" w:eastAsia="HG丸ｺﾞｼｯｸM-PRO" w:hAnsi="HG丸ｺﾞｼｯｸM-PRO" w:hint="eastAsia"/>
          <w:noProof/>
        </w:rPr>
        <mc:AlternateContent>
          <mc:Choice Requires="wps">
            <w:drawing>
              <wp:anchor distT="0" distB="0" distL="114300" distR="114300" simplePos="0" relativeHeight="252443648" behindDoc="0" locked="0" layoutInCell="1" allowOverlap="1" wp14:anchorId="325BBB94" wp14:editId="0437E1C7">
                <wp:simplePos x="0" y="0"/>
                <wp:positionH relativeFrom="column">
                  <wp:posOffset>1140460</wp:posOffset>
                </wp:positionH>
                <wp:positionV relativeFrom="paragraph">
                  <wp:posOffset>154778</wp:posOffset>
                </wp:positionV>
                <wp:extent cx="4720590" cy="361315"/>
                <wp:effectExtent l="38100" t="38100" r="99060" b="95885"/>
                <wp:wrapNone/>
                <wp:docPr id="74" name="角丸四角形 457"/>
                <wp:cNvGraphicFramePr/>
                <a:graphic xmlns:a="http://schemas.openxmlformats.org/drawingml/2006/main">
                  <a:graphicData uri="http://schemas.microsoft.com/office/word/2010/wordprocessingShape">
                    <wps:wsp>
                      <wps:cNvSpPr/>
                      <wps:spPr>
                        <a:xfrm>
                          <a:off x="0" y="0"/>
                          <a:ext cx="4720590" cy="361315"/>
                        </a:xfrm>
                        <a:prstGeom prst="roundRect">
                          <a:avLst/>
                        </a:prstGeom>
                        <a:solidFill>
                          <a:sysClr val="window" lastClr="FFFFFF">
                            <a:lumMod val="85000"/>
                          </a:sys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3B35C9B" w14:textId="77777777" w:rsidR="00FB5DE0" w:rsidRPr="00450359" w:rsidRDefault="00FB5DE0" w:rsidP="00716D58">
                            <w:pPr>
                              <w:jc w:val="left"/>
                              <w:rPr>
                                <w:b/>
                                <w:bCs/>
                                <w:sz w:val="20"/>
                                <w:szCs w:val="20"/>
                              </w:rPr>
                            </w:pPr>
                            <w:r w:rsidRPr="00450359">
                              <w:rPr>
                                <w:rFonts w:hint="eastAsia"/>
                                <w:b/>
                                <w:bCs/>
                                <w:sz w:val="20"/>
                                <w:szCs w:val="20"/>
                              </w:rPr>
                              <w:t>目標６　市民が主役の市民と行政が協働するまちづくり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5BBB94" id="角丸四角形 457" o:spid="_x0000_s1153" style="position:absolute;left:0;text-align:left;margin-left:89.8pt;margin-top:12.2pt;width:371.7pt;height:28.4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" fillcolor="#d9d9d9" stroked="f" strokeweight="1pt">
                <v:stroke joinstyle="miter"/>
                <v:shadow on="t" color="black" opacity="26214f" origin="-.5,-.5" offset=".74836mm,.74836mm"/>
                <v:textbox>
                  <w:txbxContent>
                    <w:p w14:paraId="43B35C9B" w14:textId="77777777" w:rsidR="00FB5DE0" w:rsidRPr="00450359" w:rsidRDefault="00FB5DE0" w:rsidP="00716D58">
                      <w:pPr>
                        <w:jc w:val="left"/>
                        <w:rPr>
                          <w:b/>
                          <w:bCs/>
                          <w:sz w:val="20"/>
                          <w:szCs w:val="20"/>
                        </w:rPr>
                      </w:pPr>
                      <w:r w:rsidRPr="00450359">
                        <w:rPr>
                          <w:rFonts w:hint="eastAsia"/>
                          <w:b/>
                          <w:bCs/>
                          <w:sz w:val="20"/>
                          <w:szCs w:val="20"/>
                        </w:rPr>
                        <w:t>目標６　市民が主役の市民と行政が協働するまちづくり</w:t>
                      </w:r>
                    </w:p>
                  </w:txbxContent>
                </v:textbox>
              </v:roundrect>
            </w:pict>
          </mc:Fallback>
        </mc:AlternateContent>
      </w:r>
    </w:p>
    <w:p w14:paraId="72A62EFE" w14:textId="77777777" w:rsidR="00716D58" w:rsidRDefault="00716D58" w:rsidP="00716D58"/>
    <w:p w14:paraId="6C65C473" w14:textId="77777777" w:rsidR="00716D58" w:rsidRDefault="00716D58" w:rsidP="00716D58"/>
    <w:p w14:paraId="172E6B7D" w14:textId="77777777" w:rsidR="00716D58" w:rsidRDefault="00716D58" w:rsidP="00716D58"/>
    <w:p w14:paraId="6ADE49B0" w14:textId="77777777" w:rsidR="00716D58" w:rsidRDefault="00716D58" w:rsidP="00716D58">
      <w:r>
        <w:rPr>
          <w:noProof/>
        </w:rPr>
        <mc:AlternateContent>
          <mc:Choice Requires="wps">
            <w:drawing>
              <wp:anchor distT="45720" distB="45720" distL="114300" distR="114300" simplePos="0" relativeHeight="252437504" behindDoc="0" locked="0" layoutInCell="1" allowOverlap="1" wp14:anchorId="6EDD4DEE" wp14:editId="3B039DF8">
                <wp:simplePos x="0" y="0"/>
                <wp:positionH relativeFrom="column">
                  <wp:posOffset>4330006</wp:posOffset>
                </wp:positionH>
                <wp:positionV relativeFrom="paragraph">
                  <wp:posOffset>53975</wp:posOffset>
                </wp:positionV>
                <wp:extent cx="1275715" cy="488950"/>
                <wp:effectExtent l="38100" t="38100" r="95885" b="10160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88950"/>
                        </a:xfrm>
                        <a:prstGeom prst="roundRect">
                          <a:avLst>
                            <a:gd name="adj" fmla="val 19221"/>
                          </a:avLst>
                        </a:prstGeom>
                        <a:solidFill>
                          <a:srgbClr val="5B9BD5">
                            <a:lumMod val="20000"/>
                            <a:lumOff val="80000"/>
                          </a:srgbClr>
                        </a:solidFill>
                        <a:ln w="9525">
                          <a:noFill/>
                          <a:miter lim="800000"/>
                          <a:headEnd/>
                          <a:tailEnd/>
                        </a:ln>
                        <a:effectLst>
                          <a:outerShdw blurRad="50800" dist="38100" dir="2700000" algn="tl" rotWithShape="0">
                            <a:prstClr val="black">
                              <a:alpha val="40000"/>
                            </a:prstClr>
                          </a:outerShdw>
                        </a:effectLst>
                      </wps:spPr>
                      <wps:txbx>
                        <w:txbxContent>
                          <w:p w14:paraId="06E55A80" w14:textId="77777777" w:rsidR="00FB5DE0" w:rsidRPr="001D1DF9" w:rsidRDefault="00FB5DE0" w:rsidP="00716D58">
                            <w:pPr>
                              <w:snapToGrid w:val="0"/>
                              <w:jc w:val="center"/>
                              <w:rPr>
                                <w:rFonts w:ascii="HG丸ｺﾞｼｯｸM-PRO" w:eastAsia="HG丸ｺﾞｼｯｸM-PRO" w:hAnsi="HG丸ｺﾞｼｯｸM-PRO"/>
                                <w:b/>
                                <w:color w:val="2E74B5" w:themeColor="accent5" w:themeShade="BF"/>
                                <w:szCs w:val="21"/>
                              </w:rPr>
                            </w:pPr>
                            <w:r w:rsidRPr="001D1DF9">
                              <w:rPr>
                                <w:rFonts w:ascii="HG丸ｺﾞｼｯｸM-PRO" w:eastAsia="HG丸ｺﾞｼｯｸM-PRO" w:hAnsi="HG丸ｺﾞｼｯｸM-PRO" w:hint="eastAsia"/>
                                <w:b/>
                                <w:color w:val="2E74B5" w:themeColor="accent5" w:themeShade="BF"/>
                                <w:szCs w:val="21"/>
                              </w:rPr>
                              <w:t>暮らしいきいき</w:t>
                            </w:r>
                          </w:p>
                          <w:p w14:paraId="27CD982C" w14:textId="77777777" w:rsidR="00FB5DE0" w:rsidRPr="001D1DF9" w:rsidRDefault="00FB5DE0" w:rsidP="00716D58">
                            <w:pPr>
                              <w:snapToGrid w:val="0"/>
                              <w:jc w:val="center"/>
                              <w:rPr>
                                <w:rFonts w:ascii="HG丸ｺﾞｼｯｸM-PRO" w:eastAsia="HG丸ｺﾞｼｯｸM-PRO" w:hAnsi="HG丸ｺﾞｼｯｸM-PRO"/>
                                <w:b/>
                                <w:color w:val="2E74B5" w:themeColor="accent5" w:themeShade="BF"/>
                                <w:szCs w:val="21"/>
                              </w:rPr>
                            </w:pPr>
                            <w:r w:rsidRPr="001D1DF9">
                              <w:rPr>
                                <w:rFonts w:ascii="HG丸ｺﾞｼｯｸM-PRO" w:eastAsia="HG丸ｺﾞｼｯｸM-PRO" w:hAnsi="HG丸ｺﾞｼｯｸM-PRO"/>
                                <w:b/>
                                <w:color w:val="2E74B5" w:themeColor="accent5" w:themeShade="BF"/>
                                <w:szCs w:val="21"/>
                              </w:rPr>
                              <w:t>プロジェクト</w:t>
                            </w:r>
                          </w:p>
                        </w:txbxContent>
                      </wps:txbx>
                      <wps:bodyPr rot="0" vert="horz" wrap="square" lIns="91440" tIns="7200" rIns="91440" bIns="72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DD4DEE" id="_x0000_s1154" style="position:absolute;left:0;text-align:left;margin-left:340.95pt;margin-top:4.25pt;width:100.45pt;height:38.5pt;z-index:25243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" fillcolor="#deebf7" stroked="f">
                <v:stroke joinstyle="miter"/>
                <v:shadow on="t" color="black" opacity="26214f" origin="-.5,-.5" offset=".74836mm,.74836mm"/>
                <v:textbox inset=",.2mm,,.2mm">
                  <w:txbxContent>
                    <w:p w14:paraId="06E55A80" w14:textId="77777777" w:rsidR="00FB5DE0" w:rsidRPr="001D1DF9" w:rsidRDefault="00FB5DE0" w:rsidP="00716D58">
                      <w:pPr>
                        <w:snapToGrid w:val="0"/>
                        <w:jc w:val="center"/>
                        <w:rPr>
                          <w:rFonts w:ascii="HG丸ｺﾞｼｯｸM-PRO" w:eastAsia="HG丸ｺﾞｼｯｸM-PRO" w:hAnsi="HG丸ｺﾞｼｯｸM-PRO"/>
                          <w:b/>
                          <w:color w:val="2E74B5" w:themeColor="accent5" w:themeShade="BF"/>
                          <w:szCs w:val="21"/>
                        </w:rPr>
                      </w:pPr>
                      <w:r w:rsidRPr="001D1DF9">
                        <w:rPr>
                          <w:rFonts w:ascii="HG丸ｺﾞｼｯｸM-PRO" w:eastAsia="HG丸ｺﾞｼｯｸM-PRO" w:hAnsi="HG丸ｺﾞｼｯｸM-PRO" w:hint="eastAsia"/>
                          <w:b/>
                          <w:color w:val="2E74B5" w:themeColor="accent5" w:themeShade="BF"/>
                          <w:szCs w:val="21"/>
                        </w:rPr>
                        <w:t>暮らしいきいき</w:t>
                      </w:r>
                    </w:p>
                    <w:p w14:paraId="27CD982C" w14:textId="77777777" w:rsidR="00FB5DE0" w:rsidRPr="001D1DF9" w:rsidRDefault="00FB5DE0" w:rsidP="00716D58">
                      <w:pPr>
                        <w:snapToGrid w:val="0"/>
                        <w:jc w:val="center"/>
                        <w:rPr>
                          <w:rFonts w:ascii="HG丸ｺﾞｼｯｸM-PRO" w:eastAsia="HG丸ｺﾞｼｯｸM-PRO" w:hAnsi="HG丸ｺﾞｼｯｸM-PRO"/>
                          <w:b/>
                          <w:color w:val="2E74B5" w:themeColor="accent5" w:themeShade="BF"/>
                          <w:szCs w:val="21"/>
                        </w:rPr>
                      </w:pPr>
                      <w:r w:rsidRPr="001D1DF9">
                        <w:rPr>
                          <w:rFonts w:ascii="HG丸ｺﾞｼｯｸM-PRO" w:eastAsia="HG丸ｺﾞｼｯｸM-PRO" w:hAnsi="HG丸ｺﾞｼｯｸM-PRO"/>
                          <w:b/>
                          <w:color w:val="2E74B5" w:themeColor="accent5" w:themeShade="BF"/>
                          <w:szCs w:val="21"/>
                        </w:rPr>
                        <w:t>プロジェクト</w:t>
                      </w:r>
                    </w:p>
                  </w:txbxContent>
                </v:textbox>
              </v:roundrect>
            </w:pict>
          </mc:Fallback>
        </mc:AlternateContent>
      </w:r>
      <w:r>
        <w:rPr>
          <w:noProof/>
        </w:rPr>
        <mc:AlternateContent>
          <mc:Choice Requires="wps">
            <w:drawing>
              <wp:anchor distT="45720" distB="45720" distL="114300" distR="114300" simplePos="0" relativeHeight="252435456" behindDoc="0" locked="0" layoutInCell="1" allowOverlap="1" wp14:anchorId="14D00C56" wp14:editId="0C75FF89">
                <wp:simplePos x="0" y="0"/>
                <wp:positionH relativeFrom="column">
                  <wp:posOffset>1628937</wp:posOffset>
                </wp:positionH>
                <wp:positionV relativeFrom="paragraph">
                  <wp:posOffset>55880</wp:posOffset>
                </wp:positionV>
                <wp:extent cx="1275715" cy="478318"/>
                <wp:effectExtent l="38100" t="38100" r="95885" b="9334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78318"/>
                        </a:xfrm>
                        <a:prstGeom prst="roundRect">
                          <a:avLst>
                            <a:gd name="adj" fmla="val 19221"/>
                          </a:avLst>
                        </a:prstGeom>
                        <a:solidFill>
                          <a:srgbClr val="F1F8EC"/>
                        </a:solidFill>
                        <a:ln w="9525">
                          <a:noFill/>
                          <a:miter lim="800000"/>
                          <a:headEnd/>
                          <a:tailEnd/>
                        </a:ln>
                        <a:effectLst>
                          <a:outerShdw blurRad="50800" dist="38100" dir="2700000" algn="tl" rotWithShape="0">
                            <a:prstClr val="black">
                              <a:alpha val="40000"/>
                            </a:prstClr>
                          </a:outerShdw>
                        </a:effectLst>
                      </wps:spPr>
                      <wps:txbx>
                        <w:txbxContent>
                          <w:p w14:paraId="456A780A" w14:textId="77777777" w:rsidR="00FB5DE0" w:rsidRPr="001D1DF9" w:rsidRDefault="00FB5DE0" w:rsidP="00716D58">
                            <w:pPr>
                              <w:snapToGrid w:val="0"/>
                              <w:jc w:val="center"/>
                              <w:rPr>
                                <w:rFonts w:ascii="HG丸ｺﾞｼｯｸM-PRO" w:eastAsia="HG丸ｺﾞｼｯｸM-PRO" w:hAnsi="HG丸ｺﾞｼｯｸM-PRO"/>
                                <w:b/>
                                <w:color w:val="538135" w:themeColor="accent6" w:themeShade="BF"/>
                                <w:szCs w:val="21"/>
                              </w:rPr>
                            </w:pPr>
                            <w:r w:rsidRPr="001D1DF9">
                              <w:rPr>
                                <w:rFonts w:ascii="HG丸ｺﾞｼｯｸM-PRO" w:eastAsia="HG丸ｺﾞｼｯｸM-PRO" w:hAnsi="HG丸ｺﾞｼｯｸM-PRO" w:hint="eastAsia"/>
                                <w:b/>
                                <w:color w:val="538135" w:themeColor="accent6" w:themeShade="BF"/>
                                <w:szCs w:val="21"/>
                              </w:rPr>
                              <w:t>人いきいき</w:t>
                            </w:r>
                          </w:p>
                          <w:p w14:paraId="208BFAD7" w14:textId="77777777" w:rsidR="00FB5DE0" w:rsidRPr="001D1DF9" w:rsidRDefault="00FB5DE0" w:rsidP="00716D58">
                            <w:pPr>
                              <w:snapToGrid w:val="0"/>
                              <w:jc w:val="center"/>
                              <w:rPr>
                                <w:rFonts w:ascii="HG丸ｺﾞｼｯｸM-PRO" w:eastAsia="HG丸ｺﾞｼｯｸM-PRO" w:hAnsi="HG丸ｺﾞｼｯｸM-PRO"/>
                                <w:b/>
                                <w:color w:val="538135" w:themeColor="accent6" w:themeShade="BF"/>
                                <w:szCs w:val="21"/>
                              </w:rPr>
                            </w:pPr>
                            <w:r w:rsidRPr="001D1DF9">
                              <w:rPr>
                                <w:rFonts w:ascii="HG丸ｺﾞｼｯｸM-PRO" w:eastAsia="HG丸ｺﾞｼｯｸM-PRO" w:hAnsi="HG丸ｺﾞｼｯｸM-PRO"/>
                                <w:b/>
                                <w:color w:val="538135" w:themeColor="accent6" w:themeShade="BF"/>
                                <w:szCs w:val="21"/>
                              </w:rPr>
                              <w:t>プロジェクト</w:t>
                            </w:r>
                          </w:p>
                        </w:txbxContent>
                      </wps:txbx>
                      <wps:bodyPr rot="0" vert="horz" wrap="square" lIns="91440" tIns="7200" rIns="91440" bIns="72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D00C56" id="テキスト ボックス 76" o:spid="_x0000_s1155" style="position:absolute;left:0;text-align:left;margin-left:128.25pt;margin-top:4.4pt;width:100.45pt;height:37.6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" fillcolor="#f1f8ec" stroked="f">
                <v:stroke joinstyle="miter"/>
                <v:shadow on="t" color="black" opacity="26214f" origin="-.5,-.5" offset=".74836mm,.74836mm"/>
                <v:textbox inset=",.2mm,,.2mm">
                  <w:txbxContent>
                    <w:p w14:paraId="456A780A" w14:textId="77777777" w:rsidR="00FB5DE0" w:rsidRPr="001D1DF9" w:rsidRDefault="00FB5DE0" w:rsidP="00716D58">
                      <w:pPr>
                        <w:snapToGrid w:val="0"/>
                        <w:jc w:val="center"/>
                        <w:rPr>
                          <w:rFonts w:ascii="HG丸ｺﾞｼｯｸM-PRO" w:eastAsia="HG丸ｺﾞｼｯｸM-PRO" w:hAnsi="HG丸ｺﾞｼｯｸM-PRO"/>
                          <w:b/>
                          <w:color w:val="538135" w:themeColor="accent6" w:themeShade="BF"/>
                          <w:szCs w:val="21"/>
                        </w:rPr>
                      </w:pPr>
                      <w:r w:rsidRPr="001D1DF9">
                        <w:rPr>
                          <w:rFonts w:ascii="HG丸ｺﾞｼｯｸM-PRO" w:eastAsia="HG丸ｺﾞｼｯｸM-PRO" w:hAnsi="HG丸ｺﾞｼｯｸM-PRO" w:hint="eastAsia"/>
                          <w:b/>
                          <w:color w:val="538135" w:themeColor="accent6" w:themeShade="BF"/>
                          <w:szCs w:val="21"/>
                        </w:rPr>
                        <w:t>人いきいき</w:t>
                      </w:r>
                    </w:p>
                    <w:p w14:paraId="208BFAD7" w14:textId="77777777" w:rsidR="00FB5DE0" w:rsidRPr="001D1DF9" w:rsidRDefault="00FB5DE0" w:rsidP="00716D58">
                      <w:pPr>
                        <w:snapToGrid w:val="0"/>
                        <w:jc w:val="center"/>
                        <w:rPr>
                          <w:rFonts w:ascii="HG丸ｺﾞｼｯｸM-PRO" w:eastAsia="HG丸ｺﾞｼｯｸM-PRO" w:hAnsi="HG丸ｺﾞｼｯｸM-PRO"/>
                          <w:b/>
                          <w:color w:val="538135" w:themeColor="accent6" w:themeShade="BF"/>
                          <w:szCs w:val="21"/>
                        </w:rPr>
                      </w:pPr>
                      <w:r w:rsidRPr="001D1DF9">
                        <w:rPr>
                          <w:rFonts w:ascii="HG丸ｺﾞｼｯｸM-PRO" w:eastAsia="HG丸ｺﾞｼｯｸM-PRO" w:hAnsi="HG丸ｺﾞｼｯｸM-PRO"/>
                          <w:b/>
                          <w:color w:val="538135" w:themeColor="accent6" w:themeShade="BF"/>
                          <w:szCs w:val="21"/>
                        </w:rPr>
                        <w:t>プロジェクト</w:t>
                      </w:r>
                    </w:p>
                  </w:txbxContent>
                </v:textbox>
              </v:roundrect>
            </w:pict>
          </mc:Fallback>
        </mc:AlternateContent>
      </w:r>
      <w:r>
        <w:rPr>
          <w:noProof/>
        </w:rPr>
        <mc:AlternateContent>
          <mc:Choice Requires="wps">
            <w:drawing>
              <wp:anchor distT="45720" distB="45720" distL="114300" distR="114300" simplePos="0" relativeHeight="252436480" behindDoc="0" locked="0" layoutInCell="1" allowOverlap="1" wp14:anchorId="25D8D867" wp14:editId="0AF2B2A6">
                <wp:simplePos x="0" y="0"/>
                <wp:positionH relativeFrom="column">
                  <wp:posOffset>2980690</wp:posOffset>
                </wp:positionH>
                <wp:positionV relativeFrom="paragraph">
                  <wp:posOffset>43815</wp:posOffset>
                </wp:positionV>
                <wp:extent cx="1275715" cy="488950"/>
                <wp:effectExtent l="38100" t="38100" r="95885" b="10160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88950"/>
                        </a:xfrm>
                        <a:prstGeom prst="roundRect">
                          <a:avLst>
                            <a:gd name="adj" fmla="val 19221"/>
                          </a:avLst>
                        </a:prstGeom>
                        <a:solidFill>
                          <a:srgbClr val="FFC000">
                            <a:lumMod val="40000"/>
                            <a:lumOff val="60000"/>
                          </a:srgbClr>
                        </a:solidFill>
                        <a:ln w="9525">
                          <a:noFill/>
                          <a:miter lim="800000"/>
                          <a:headEnd/>
                          <a:tailEnd/>
                        </a:ln>
                        <a:effectLst>
                          <a:outerShdw blurRad="50800" dist="38100" dir="2700000" algn="tl" rotWithShape="0">
                            <a:prstClr val="black">
                              <a:alpha val="40000"/>
                            </a:prstClr>
                          </a:outerShdw>
                        </a:effectLst>
                      </wps:spPr>
                      <wps:txbx>
                        <w:txbxContent>
                          <w:p w14:paraId="13A42E37" w14:textId="77777777" w:rsidR="00FB5DE0" w:rsidRPr="001D1DF9" w:rsidRDefault="00FB5DE0" w:rsidP="00716D58">
                            <w:pPr>
                              <w:snapToGrid w:val="0"/>
                              <w:jc w:val="center"/>
                              <w:rPr>
                                <w:rFonts w:ascii="HG丸ｺﾞｼｯｸM-PRO" w:eastAsia="HG丸ｺﾞｼｯｸM-PRO" w:hAnsi="HG丸ｺﾞｼｯｸM-PRO"/>
                                <w:b/>
                                <w:color w:val="806000" w:themeColor="accent4" w:themeShade="80"/>
                                <w:szCs w:val="21"/>
                              </w:rPr>
                            </w:pPr>
                            <w:r w:rsidRPr="001D1DF9">
                              <w:rPr>
                                <w:rFonts w:ascii="HG丸ｺﾞｼｯｸM-PRO" w:eastAsia="HG丸ｺﾞｼｯｸM-PRO" w:hAnsi="HG丸ｺﾞｼｯｸM-PRO" w:hint="eastAsia"/>
                                <w:b/>
                                <w:color w:val="806000" w:themeColor="accent4" w:themeShade="80"/>
                                <w:szCs w:val="21"/>
                              </w:rPr>
                              <w:t>街いきいき</w:t>
                            </w:r>
                          </w:p>
                          <w:p w14:paraId="1C8DA450" w14:textId="77777777" w:rsidR="00FB5DE0" w:rsidRPr="001D1DF9" w:rsidRDefault="00FB5DE0" w:rsidP="00716D58">
                            <w:pPr>
                              <w:snapToGrid w:val="0"/>
                              <w:jc w:val="center"/>
                              <w:rPr>
                                <w:rFonts w:ascii="HG丸ｺﾞｼｯｸM-PRO" w:eastAsia="HG丸ｺﾞｼｯｸM-PRO" w:hAnsi="HG丸ｺﾞｼｯｸM-PRO"/>
                                <w:b/>
                                <w:color w:val="806000" w:themeColor="accent4" w:themeShade="80"/>
                                <w:szCs w:val="21"/>
                              </w:rPr>
                            </w:pPr>
                            <w:r w:rsidRPr="001D1DF9">
                              <w:rPr>
                                <w:rFonts w:ascii="HG丸ｺﾞｼｯｸM-PRO" w:eastAsia="HG丸ｺﾞｼｯｸM-PRO" w:hAnsi="HG丸ｺﾞｼｯｸM-PRO"/>
                                <w:b/>
                                <w:color w:val="806000" w:themeColor="accent4" w:themeShade="80"/>
                                <w:szCs w:val="21"/>
                              </w:rPr>
                              <w:t>プロジェクト</w:t>
                            </w:r>
                          </w:p>
                        </w:txbxContent>
                      </wps:txbx>
                      <wps:bodyPr rot="0" vert="horz" wrap="square" lIns="91440" tIns="7200" rIns="91440" bIns="72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D8D867" id="_x0000_s1156" style="position:absolute;left:0;text-align:left;margin-left:234.7pt;margin-top:3.45pt;width:100.45pt;height:38.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" fillcolor="#ffe699" stroked="f">
                <v:stroke joinstyle="miter"/>
                <v:shadow on="t" color="black" opacity="26214f" origin="-.5,-.5" offset=".74836mm,.74836mm"/>
                <v:textbox inset=",.2mm,,.2mm">
                  <w:txbxContent>
                    <w:p w14:paraId="13A42E37" w14:textId="77777777" w:rsidR="00FB5DE0" w:rsidRPr="001D1DF9" w:rsidRDefault="00FB5DE0" w:rsidP="00716D58">
                      <w:pPr>
                        <w:snapToGrid w:val="0"/>
                        <w:jc w:val="center"/>
                        <w:rPr>
                          <w:rFonts w:ascii="HG丸ｺﾞｼｯｸM-PRO" w:eastAsia="HG丸ｺﾞｼｯｸM-PRO" w:hAnsi="HG丸ｺﾞｼｯｸM-PRO"/>
                          <w:b/>
                          <w:color w:val="806000" w:themeColor="accent4" w:themeShade="80"/>
                          <w:szCs w:val="21"/>
                        </w:rPr>
                      </w:pPr>
                      <w:r w:rsidRPr="001D1DF9">
                        <w:rPr>
                          <w:rFonts w:ascii="HG丸ｺﾞｼｯｸM-PRO" w:eastAsia="HG丸ｺﾞｼｯｸM-PRO" w:hAnsi="HG丸ｺﾞｼｯｸM-PRO" w:hint="eastAsia"/>
                          <w:b/>
                          <w:color w:val="806000" w:themeColor="accent4" w:themeShade="80"/>
                          <w:szCs w:val="21"/>
                        </w:rPr>
                        <w:t>街いきいき</w:t>
                      </w:r>
                    </w:p>
                    <w:p w14:paraId="1C8DA450" w14:textId="77777777" w:rsidR="00FB5DE0" w:rsidRPr="001D1DF9" w:rsidRDefault="00FB5DE0" w:rsidP="00716D58">
                      <w:pPr>
                        <w:snapToGrid w:val="0"/>
                        <w:jc w:val="center"/>
                        <w:rPr>
                          <w:rFonts w:ascii="HG丸ｺﾞｼｯｸM-PRO" w:eastAsia="HG丸ｺﾞｼｯｸM-PRO" w:hAnsi="HG丸ｺﾞｼｯｸM-PRO"/>
                          <w:b/>
                          <w:color w:val="806000" w:themeColor="accent4" w:themeShade="80"/>
                          <w:szCs w:val="21"/>
                        </w:rPr>
                      </w:pPr>
                      <w:r w:rsidRPr="001D1DF9">
                        <w:rPr>
                          <w:rFonts w:ascii="HG丸ｺﾞｼｯｸM-PRO" w:eastAsia="HG丸ｺﾞｼｯｸM-PRO" w:hAnsi="HG丸ｺﾞｼｯｸM-PRO"/>
                          <w:b/>
                          <w:color w:val="806000" w:themeColor="accent4" w:themeShade="80"/>
                          <w:szCs w:val="21"/>
                        </w:rPr>
                        <w:t>プロジェクト</w:t>
                      </w:r>
                    </w:p>
                  </w:txbxContent>
                </v:textbox>
              </v:roundrect>
            </w:pict>
          </mc:Fallback>
        </mc:AlternateContent>
      </w:r>
    </w:p>
    <w:p w14:paraId="6CBDD660" w14:textId="77777777" w:rsidR="00716D58" w:rsidRDefault="00716D58" w:rsidP="00716D58"/>
    <w:p w14:paraId="49D62160" w14:textId="77777777" w:rsidR="00716D58" w:rsidRDefault="00716D58" w:rsidP="00716D58"/>
    <w:p w14:paraId="36CB4D7F" w14:textId="77777777" w:rsidR="00716D58" w:rsidRDefault="00716D58" w:rsidP="00716D58"/>
    <w:p w14:paraId="3068D103" w14:textId="77777777" w:rsidR="00716D58" w:rsidRDefault="00716D58" w:rsidP="00716D58"/>
    <w:p w14:paraId="40272BB1" w14:textId="77777777" w:rsidR="00716D58" w:rsidRPr="00842061" w:rsidRDefault="00716D58" w:rsidP="00716D58"/>
    <w:p w14:paraId="39C409B5" w14:textId="77777777" w:rsidR="00716D58" w:rsidRDefault="00716D58" w:rsidP="00716D58">
      <w:pPr>
        <w:widowControl/>
        <w:jc w:val="left"/>
      </w:pPr>
      <w:r>
        <w:br w:type="page"/>
      </w:r>
    </w:p>
    <w:p w14:paraId="30B52784" w14:textId="77777777" w:rsidR="00716D58" w:rsidRPr="008F35CE" w:rsidRDefault="00716D58" w:rsidP="00716D58">
      <w:r>
        <w:rPr>
          <w:noProof/>
        </w:rPr>
        <w:lastRenderedPageBreak/>
        <mc:AlternateContent>
          <mc:Choice Requires="wps">
            <w:drawing>
              <wp:anchor distT="45720" distB="45720" distL="114300" distR="114300" simplePos="0" relativeHeight="252452864" behindDoc="1" locked="0" layoutInCell="1" allowOverlap="1" wp14:anchorId="1BBC4BDF" wp14:editId="21B75B04">
                <wp:simplePos x="0" y="0"/>
                <wp:positionH relativeFrom="page">
                  <wp:posOffset>14605</wp:posOffset>
                </wp:positionH>
                <wp:positionV relativeFrom="paragraph">
                  <wp:posOffset>-907415</wp:posOffset>
                </wp:positionV>
                <wp:extent cx="7556500" cy="1291590"/>
                <wp:effectExtent l="0" t="0" r="6350" b="3810"/>
                <wp:wrapNone/>
                <wp:docPr id="7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776C0954" w14:textId="77777777" w:rsidR="00FB5DE0" w:rsidRDefault="00FB5DE0" w:rsidP="00716D58">
                            <w:pPr>
                              <w:snapToGrid w:val="0"/>
                              <w:rPr>
                                <w:rFonts w:ascii="HGP創英角ｺﾞｼｯｸUB" w:eastAsia="HGP創英角ｺﾞｼｯｸUB" w:hAnsi="HGP創英角ｺﾞｼｯｸUB"/>
                                <w:color w:val="000000" w:themeColor="text1"/>
                              </w:rPr>
                            </w:pPr>
                          </w:p>
                          <w:p w14:paraId="06AEC0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916CE4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AF39A55" w14:textId="77777777" w:rsidR="00FB5DE0" w:rsidRDefault="00FB5DE0" w:rsidP="00716D58">
                            <w:pPr>
                              <w:snapToGrid w:val="0"/>
                              <w:rPr>
                                <w:rFonts w:ascii="HGP創英角ｺﾞｼｯｸUB" w:eastAsia="HGP創英角ｺﾞｼｯｸUB" w:hAnsi="HGP創英角ｺﾞｼｯｸUB"/>
                                <w:color w:val="000000" w:themeColor="text1"/>
                              </w:rPr>
                            </w:pPr>
                          </w:p>
                          <w:p w14:paraId="6E749F7E"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0B17A547"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C4BDF" id="_x0000_s1157" type="#_x0000_t202" style="position:absolute;left:0;text-align:left;margin-left:1.15pt;margin-top:-71.45pt;width:595pt;height:101.7pt;z-index:-250863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" fillcolor="#dae3f3" stroked="f">
                <v:fill opacity=".5" colors="0 #dae3f3;.25 #dae3f3" focus="100%" type="gradient"/>
                <v:textbox>
                  <w:txbxContent>
                    <w:p w14:paraId="776C0954" w14:textId="77777777" w:rsidR="00FB5DE0" w:rsidRDefault="00FB5DE0" w:rsidP="00716D58">
                      <w:pPr>
                        <w:snapToGrid w:val="0"/>
                        <w:rPr>
                          <w:rFonts w:ascii="HGP創英角ｺﾞｼｯｸUB" w:eastAsia="HGP創英角ｺﾞｼｯｸUB" w:hAnsi="HGP創英角ｺﾞｼｯｸUB"/>
                          <w:color w:val="000000" w:themeColor="text1"/>
                        </w:rPr>
                      </w:pPr>
                    </w:p>
                    <w:p w14:paraId="06AEC0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916CE4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AF39A55" w14:textId="77777777" w:rsidR="00FB5DE0" w:rsidRDefault="00FB5DE0" w:rsidP="00716D58">
                      <w:pPr>
                        <w:snapToGrid w:val="0"/>
                        <w:rPr>
                          <w:rFonts w:ascii="HGP創英角ｺﾞｼｯｸUB" w:eastAsia="HGP創英角ｺﾞｼｯｸUB" w:hAnsi="HGP創英角ｺﾞｼｯｸUB"/>
                          <w:color w:val="000000" w:themeColor="text1"/>
                        </w:rPr>
                      </w:pPr>
                    </w:p>
                    <w:p w14:paraId="6E749F7E"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0B17A547"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2E1CDE">
        <w:rPr>
          <w:noProof/>
          <w:color w:val="000000" w:themeColor="text1"/>
        </w:rPr>
        <mc:AlternateContent>
          <mc:Choice Requires="wps">
            <w:drawing>
              <wp:anchor distT="0" distB="0" distL="114300" distR="114300" simplePos="0" relativeHeight="252454912" behindDoc="0" locked="0" layoutInCell="1" allowOverlap="1" wp14:anchorId="122B7A5A" wp14:editId="290196A1">
                <wp:simplePos x="0" y="0"/>
                <wp:positionH relativeFrom="margin">
                  <wp:align>right</wp:align>
                </wp:positionH>
                <wp:positionV relativeFrom="paragraph">
                  <wp:posOffset>30641</wp:posOffset>
                </wp:positionV>
                <wp:extent cx="5816600" cy="436226"/>
                <wp:effectExtent l="38100" t="38100" r="88900" b="97790"/>
                <wp:wrapNone/>
                <wp:docPr id="47118" name="正方形/長方形 47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816600" cy="436226"/>
                        </a:xfrm>
                        <a:prstGeom prst="rect">
                          <a:avLst/>
                        </a:prstGeom>
                        <a:solidFill>
                          <a:srgbClr val="4472C4">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1D42E99" w14:textId="77777777" w:rsidR="00FB5DE0" w:rsidRPr="00420CAC" w:rsidRDefault="00FB5DE0" w:rsidP="00716D58">
                            <w:pPr>
                              <w:snapToGrid w:val="0"/>
                              <w:jc w:val="left"/>
                              <w:rPr>
                                <w:sz w:val="24"/>
                                <w:szCs w:val="28"/>
                              </w:rPr>
                            </w:pPr>
                            <w:r w:rsidRPr="00420CAC">
                              <w:rPr>
                                <w:rFonts w:ascii="HGP創英角ｺﾞｼｯｸUB" w:eastAsia="HGP創英角ｺﾞｼｯｸUB" w:hAnsi="HGP創英角ｺﾞｼｯｸUB" w:hint="eastAsia"/>
                                <w:color w:val="000000" w:themeColor="text1"/>
                                <w:sz w:val="36"/>
                                <w:szCs w:val="32"/>
                              </w:rPr>
                              <w:t>第</w:t>
                            </w:r>
                            <w:r>
                              <w:rPr>
                                <w:rFonts w:ascii="HGP創英角ｺﾞｼｯｸUB" w:eastAsia="HGP創英角ｺﾞｼｯｸUB" w:hAnsi="HGP創英角ｺﾞｼｯｸUB" w:hint="eastAsia"/>
                                <w:color w:val="000000" w:themeColor="text1"/>
                                <w:sz w:val="36"/>
                                <w:szCs w:val="32"/>
                              </w:rPr>
                              <w:t>２</w:t>
                            </w:r>
                            <w:r w:rsidRPr="00420CAC">
                              <w:rPr>
                                <w:rFonts w:ascii="HGP創英角ｺﾞｼｯｸUB" w:eastAsia="HGP創英角ｺﾞｼｯｸUB" w:hAnsi="HGP創英角ｺﾞｼｯｸUB" w:hint="eastAsia"/>
                                <w:color w:val="000000" w:themeColor="text1"/>
                                <w:sz w:val="36"/>
                                <w:szCs w:val="32"/>
                              </w:rPr>
                              <w:t xml:space="preserve">節　</w:t>
                            </w:r>
                            <w:r w:rsidRPr="00450359">
                              <w:rPr>
                                <w:rFonts w:ascii="HGP創英角ｺﾞｼｯｸUB" w:eastAsia="HGP創英角ｺﾞｼｯｸUB" w:hAnsi="HGP創英角ｺﾞｼｯｸUB" w:hint="eastAsia"/>
                                <w:color w:val="000000" w:themeColor="text1"/>
                                <w:sz w:val="36"/>
                                <w:szCs w:val="32"/>
                              </w:rPr>
                              <w:t>しもつけ重点プロジェクト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2B7A5A" id="正方形/長方形 47118" o:spid="_x0000_s1158" style="position:absolute;left:0;text-align:left;margin-left:406.8pt;margin-top:2.4pt;width:458pt;height:34.35pt;rotation:180;flip:y;z-index:25245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" fillcolor="#dae3f3" stroked="f" strokeweight="1pt">
                <v:shadow on="t" color="black" opacity="26214f" origin="-.5,-.5" offset=".74836mm,.74836mm"/>
                <v:textbox>
                  <w:txbxContent>
                    <w:p w14:paraId="31D42E99" w14:textId="77777777" w:rsidR="00FB5DE0" w:rsidRPr="00420CAC" w:rsidRDefault="00FB5DE0" w:rsidP="00716D58">
                      <w:pPr>
                        <w:snapToGrid w:val="0"/>
                        <w:jc w:val="left"/>
                        <w:rPr>
                          <w:sz w:val="24"/>
                          <w:szCs w:val="28"/>
                        </w:rPr>
                      </w:pPr>
                      <w:r w:rsidRPr="00420CAC">
                        <w:rPr>
                          <w:rFonts w:ascii="HGP創英角ｺﾞｼｯｸUB" w:eastAsia="HGP創英角ｺﾞｼｯｸUB" w:hAnsi="HGP創英角ｺﾞｼｯｸUB" w:hint="eastAsia"/>
                          <w:color w:val="000000" w:themeColor="text1"/>
                          <w:sz w:val="36"/>
                          <w:szCs w:val="32"/>
                        </w:rPr>
                        <w:t>第</w:t>
                      </w:r>
                      <w:r>
                        <w:rPr>
                          <w:rFonts w:ascii="HGP創英角ｺﾞｼｯｸUB" w:eastAsia="HGP創英角ｺﾞｼｯｸUB" w:hAnsi="HGP創英角ｺﾞｼｯｸUB" w:hint="eastAsia"/>
                          <w:color w:val="000000" w:themeColor="text1"/>
                          <w:sz w:val="36"/>
                          <w:szCs w:val="32"/>
                        </w:rPr>
                        <w:t>２</w:t>
                      </w:r>
                      <w:r w:rsidRPr="00420CAC">
                        <w:rPr>
                          <w:rFonts w:ascii="HGP創英角ｺﾞｼｯｸUB" w:eastAsia="HGP創英角ｺﾞｼｯｸUB" w:hAnsi="HGP創英角ｺﾞｼｯｸUB" w:hint="eastAsia"/>
                          <w:color w:val="000000" w:themeColor="text1"/>
                          <w:sz w:val="36"/>
                          <w:szCs w:val="32"/>
                        </w:rPr>
                        <w:t xml:space="preserve">節　</w:t>
                      </w:r>
                      <w:r w:rsidRPr="00450359">
                        <w:rPr>
                          <w:rFonts w:ascii="HGP創英角ｺﾞｼｯｸUB" w:eastAsia="HGP創英角ｺﾞｼｯｸUB" w:hAnsi="HGP創英角ｺﾞｼｯｸUB" w:hint="eastAsia"/>
                          <w:color w:val="000000" w:themeColor="text1"/>
                          <w:sz w:val="36"/>
                          <w:szCs w:val="32"/>
                        </w:rPr>
                        <w:t>しもつけ重点プロジェクト</w:t>
                      </w:r>
                    </w:p>
                  </w:txbxContent>
                </v:textbox>
                <w10:wrap anchorx="margin"/>
              </v:rect>
            </w:pict>
          </mc:Fallback>
        </mc:AlternateContent>
      </w:r>
    </w:p>
    <w:p w14:paraId="30B9C6B9" w14:textId="77777777" w:rsidR="00716D58" w:rsidRDefault="00716D58" w:rsidP="00716D58"/>
    <w:p w14:paraId="620983E4"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49792" behindDoc="0" locked="0" layoutInCell="1" allowOverlap="1" wp14:anchorId="3CFC605A" wp14:editId="39092993">
                <wp:simplePos x="0" y="0"/>
                <wp:positionH relativeFrom="margin">
                  <wp:posOffset>-342290</wp:posOffset>
                </wp:positionH>
                <wp:positionV relativeFrom="paragraph">
                  <wp:posOffset>186162</wp:posOffset>
                </wp:positionV>
                <wp:extent cx="5916279" cy="2410691"/>
                <wp:effectExtent l="0" t="0" r="46990" b="46990"/>
                <wp:wrapNone/>
                <wp:docPr id="7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79" cy="2410691"/>
                        </a:xfrm>
                        <a:prstGeom prst="roundRect">
                          <a:avLst>
                            <a:gd name="adj" fmla="val 10924"/>
                          </a:avLst>
                        </a:prstGeom>
                        <a:solidFill>
                          <a:srgbClr val="F1F8EC"/>
                        </a:solidFill>
                        <a:ln>
                          <a:noFill/>
                        </a:ln>
                        <a:effectLst>
                          <a:outerShdw dist="38100" dir="2700000" algn="tl" rotWithShape="0">
                            <a:srgbClr val="000000">
                              <a:alpha val="39999"/>
                            </a:srgbClr>
                          </a:outerShdw>
                        </a:effectLst>
                      </wps:spPr>
                      <wps:txbx>
                        <w:txbxContent>
                          <w:p w14:paraId="5C12427A" w14:textId="77777777" w:rsidR="00FB5DE0" w:rsidRPr="001D1DF9" w:rsidRDefault="00FB5DE0" w:rsidP="00716D58">
                            <w:pPr>
                              <w:jc w:val="center"/>
                              <w:rPr>
                                <w:rFonts w:ascii="HG丸ｺﾞｼｯｸM-PRO" w:eastAsia="HG丸ｺﾞｼｯｸM-PRO" w:hAnsi="HG丸ｺﾞｼｯｸM-PRO" w:cs="メイリオ"/>
                                <w:b/>
                                <w:color w:val="538135" w:themeColor="accent6" w:themeShade="BF"/>
                                <w:sz w:val="36"/>
                                <w:u w:val="single"/>
                              </w:rPr>
                            </w:pPr>
                            <w:r w:rsidRPr="001D1DF9">
                              <w:rPr>
                                <w:rFonts w:ascii="HG丸ｺﾞｼｯｸM-PRO" w:eastAsia="HG丸ｺﾞｼｯｸM-PRO" w:hAnsi="HG丸ｺﾞｼｯｸM-PRO" w:cs="メイリオ" w:hint="eastAsia"/>
                                <w:b/>
                                <w:color w:val="538135" w:themeColor="accent6" w:themeShade="BF"/>
                                <w:sz w:val="36"/>
                                <w:u w:val="single"/>
                              </w:rPr>
                              <w:t>人いきいき</w:t>
                            </w:r>
                            <w:r w:rsidRPr="001D1DF9">
                              <w:rPr>
                                <w:rFonts w:ascii="HG丸ｺﾞｼｯｸM-PRO" w:eastAsia="HG丸ｺﾞｼｯｸM-PRO" w:hAnsi="HG丸ｺﾞｼｯｸM-PRO" w:cs="メイリオ"/>
                                <w:b/>
                                <w:color w:val="538135" w:themeColor="accent6" w:themeShade="BF"/>
                                <w:sz w:val="36"/>
                                <w:u w:val="single"/>
                              </w:rPr>
                              <w:t>プロジェクト</w:t>
                            </w:r>
                          </w:p>
                          <w:p w14:paraId="438D2B72" w14:textId="77777777" w:rsidR="00FB5DE0" w:rsidRPr="001D1DF9" w:rsidRDefault="00FB5DE0" w:rsidP="00716D58">
                            <w:pPr>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19C88830" w14:textId="77777777" w:rsidR="00FB5DE0" w:rsidRPr="00F82EA2" w:rsidRDefault="00FB5DE0" w:rsidP="00716D58">
                            <w:pPr>
                              <w:tabs>
                                <w:tab w:val="left" w:pos="1276"/>
                              </w:tabs>
                              <w:spacing w:line="320" w:lineRule="exact"/>
                              <w:ind w:leftChars="67" w:left="141" w:rightChars="-11" w:right="-23"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市民が</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幸せ</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で</w:t>
                            </w:r>
                            <w:r w:rsidRPr="00F82EA2">
                              <w:rPr>
                                <w:rFonts w:ascii="HG丸ｺﾞｼｯｸM-PRO" w:eastAsia="HG丸ｺﾞｼｯｸM-PRO" w:hAnsi="HG丸ｺﾞｼｯｸM-PRO"/>
                                <w:sz w:val="22"/>
                              </w:rPr>
                              <w:t>あるために重要だと思う</w:t>
                            </w:r>
                            <w:r w:rsidRPr="00F82EA2">
                              <w:rPr>
                                <w:rFonts w:ascii="HG丸ｺﾞｼｯｸM-PRO" w:eastAsia="HG丸ｺﾞｼｯｸM-PRO" w:hAnsi="HG丸ｺﾞｼｯｸM-PRO" w:hint="eastAsia"/>
                                <w:sz w:val="22"/>
                              </w:rPr>
                              <w:t>ことの上位に</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健康</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や「家族」が</w:t>
                            </w:r>
                            <w:r w:rsidRPr="00F82EA2">
                              <w:rPr>
                                <w:rFonts w:ascii="HG丸ｺﾞｼｯｸM-PRO" w:eastAsia="HG丸ｺﾞｼｯｸM-PRO" w:hAnsi="HG丸ｺﾞｼｯｸM-PRO"/>
                                <w:sz w:val="22"/>
                              </w:rPr>
                              <w:t>あげられ</w:t>
                            </w:r>
                            <w:r w:rsidRPr="00F82EA2">
                              <w:rPr>
                                <w:rFonts w:ascii="HG丸ｺﾞｼｯｸM-PRO" w:eastAsia="HG丸ｺﾞｼｯｸM-PRO" w:hAnsi="HG丸ｺﾞｼｯｸM-PRO" w:hint="eastAsia"/>
                                <w:sz w:val="22"/>
                              </w:rPr>
                              <w:t>てい</w:t>
                            </w:r>
                            <w:r w:rsidRPr="00F82EA2">
                              <w:rPr>
                                <w:rFonts w:ascii="HG丸ｺﾞｼｯｸM-PRO" w:eastAsia="HG丸ｺﾞｼｯｸM-PRO" w:hAnsi="HG丸ｺﾞｼｯｸM-PRO"/>
                                <w:sz w:val="22"/>
                              </w:rPr>
                              <w:t>ます。</w:t>
                            </w:r>
                            <w:r w:rsidRPr="00F82EA2">
                              <w:rPr>
                                <w:rFonts w:ascii="HG丸ｺﾞｼｯｸM-PRO" w:eastAsia="HG丸ｺﾞｼｯｸM-PRO" w:hAnsi="HG丸ｺﾞｼｯｸM-PRO" w:hint="eastAsia"/>
                                <w:sz w:val="22"/>
                              </w:rPr>
                              <w:t>本市の全国</w:t>
                            </w:r>
                            <w:r w:rsidRPr="00F82EA2">
                              <w:rPr>
                                <w:rFonts w:ascii="HG丸ｺﾞｼｯｸM-PRO" w:eastAsia="HG丸ｺﾞｼｯｸM-PRO" w:hAnsi="HG丸ｺﾞｼｯｸM-PRO"/>
                                <w:sz w:val="22"/>
                              </w:rPr>
                              <w:t>トップクラスの医療環境を活か</w:t>
                            </w:r>
                            <w:r w:rsidRPr="00F82EA2">
                              <w:rPr>
                                <w:rFonts w:ascii="HG丸ｺﾞｼｯｸM-PRO" w:eastAsia="HG丸ｺﾞｼｯｸM-PRO" w:hAnsi="HG丸ｺﾞｼｯｸM-PRO" w:hint="eastAsia"/>
                                <w:sz w:val="22"/>
                              </w:rPr>
                              <w:t>すとともに感染症対策等を充実して</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子どもから</w:t>
                            </w:r>
                            <w:r w:rsidRPr="00F82EA2">
                              <w:rPr>
                                <w:rFonts w:ascii="HG丸ｺﾞｼｯｸM-PRO" w:eastAsia="HG丸ｺﾞｼｯｸM-PRO" w:hAnsi="HG丸ｺﾞｼｯｸM-PRO"/>
                                <w:sz w:val="22"/>
                              </w:rPr>
                              <w:t>高齢者まで健康</w:t>
                            </w:r>
                            <w:r w:rsidRPr="00F82EA2">
                              <w:rPr>
                                <w:rFonts w:ascii="HG丸ｺﾞｼｯｸM-PRO" w:eastAsia="HG丸ｺﾞｼｯｸM-PRO" w:hAnsi="HG丸ｺﾞｼｯｸM-PRO" w:hint="eastAsia"/>
                                <w:sz w:val="22"/>
                              </w:rPr>
                              <w:t>な</w:t>
                            </w:r>
                            <w:r w:rsidRPr="00F82EA2">
                              <w:rPr>
                                <w:rFonts w:ascii="HG丸ｺﾞｼｯｸM-PRO" w:eastAsia="HG丸ｺﾞｼｯｸM-PRO" w:hAnsi="HG丸ｺﾞｼｯｸM-PRO"/>
                                <w:sz w:val="22"/>
                              </w:rPr>
                              <w:t>生活を送ること</w:t>
                            </w:r>
                            <w:r w:rsidRPr="00F82EA2">
                              <w:rPr>
                                <w:rFonts w:ascii="HG丸ｺﾞｼｯｸM-PRO" w:eastAsia="HG丸ｺﾞｼｯｸM-PRO" w:hAnsi="HG丸ｺﾞｼｯｸM-PRO" w:hint="eastAsia"/>
                                <w:sz w:val="22"/>
                              </w:rPr>
                              <w:t>ができ、また、人・家族が安心して生活できる医療と福祉の連携により、健康寿命の延伸につながるプロジェクト</w:t>
                            </w:r>
                            <w:r w:rsidRPr="00F82EA2">
                              <w:rPr>
                                <w:rFonts w:ascii="HG丸ｺﾞｼｯｸM-PRO" w:eastAsia="HG丸ｺﾞｼｯｸM-PRO" w:hAnsi="HG丸ｺﾞｼｯｸM-PRO" w:hint="eastAsia"/>
                                <w:sz w:val="22"/>
                                <w:szCs w:val="24"/>
                              </w:rPr>
                              <w:t>を</w:t>
                            </w:r>
                            <w:r w:rsidRPr="00F82EA2">
                              <w:rPr>
                                <w:rFonts w:ascii="HG丸ｺﾞｼｯｸM-PRO" w:eastAsia="HG丸ｺﾞｼｯｸM-PRO" w:hAnsi="HG丸ｺﾞｼｯｸM-PRO" w:hint="eastAsia"/>
                                <w:sz w:val="22"/>
                              </w:rPr>
                              <w:t>展開します。</w:t>
                            </w:r>
                          </w:p>
                          <w:p w14:paraId="3D1D4FC3" w14:textId="77777777" w:rsidR="00FB5DE0" w:rsidRPr="00FB5791" w:rsidRDefault="00FB5DE0" w:rsidP="00716D58">
                            <w:pPr>
                              <w:tabs>
                                <w:tab w:val="left" w:pos="1276"/>
                              </w:tabs>
                              <w:spacing w:line="320" w:lineRule="exact"/>
                              <w:ind w:leftChars="67" w:left="141" w:rightChars="-11" w:right="-23"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また、生涯にわたる学び・活動の場の充実に取り組むとともに、ＩＣＴを活かした教育、小中一貫教育の推進など、教育・学習環境の向上をハード・ソフト両面から図り、いきいきと活力に満ちた多くの市民が集うプロジェクトを展開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FC605A" id="AutoShape 56" o:spid="_x0000_s1159" style="position:absolute;left:0;text-align:left;margin-left:-26.95pt;margin-top:14.65pt;width:465.85pt;height:189.8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" fillcolor="#f1f8ec" stroked="f">
                <v:shadow on="t" color="black" opacity="26213f" origin="-.5,-.5" offset=".74836mm,.74836mm"/>
                <v:textbox>
                  <w:txbxContent>
                    <w:p w14:paraId="5C12427A" w14:textId="77777777" w:rsidR="00FB5DE0" w:rsidRPr="001D1DF9" w:rsidRDefault="00FB5DE0" w:rsidP="00716D58">
                      <w:pPr>
                        <w:jc w:val="center"/>
                        <w:rPr>
                          <w:rFonts w:ascii="HG丸ｺﾞｼｯｸM-PRO" w:eastAsia="HG丸ｺﾞｼｯｸM-PRO" w:hAnsi="HG丸ｺﾞｼｯｸM-PRO" w:cs="メイリオ"/>
                          <w:b/>
                          <w:color w:val="538135" w:themeColor="accent6" w:themeShade="BF"/>
                          <w:sz w:val="36"/>
                          <w:u w:val="single"/>
                        </w:rPr>
                      </w:pPr>
                      <w:r w:rsidRPr="001D1DF9">
                        <w:rPr>
                          <w:rFonts w:ascii="HG丸ｺﾞｼｯｸM-PRO" w:eastAsia="HG丸ｺﾞｼｯｸM-PRO" w:hAnsi="HG丸ｺﾞｼｯｸM-PRO" w:cs="メイリオ" w:hint="eastAsia"/>
                          <w:b/>
                          <w:color w:val="538135" w:themeColor="accent6" w:themeShade="BF"/>
                          <w:sz w:val="36"/>
                          <w:u w:val="single"/>
                        </w:rPr>
                        <w:t>人いきいき</w:t>
                      </w:r>
                      <w:r w:rsidRPr="001D1DF9">
                        <w:rPr>
                          <w:rFonts w:ascii="HG丸ｺﾞｼｯｸM-PRO" w:eastAsia="HG丸ｺﾞｼｯｸM-PRO" w:hAnsi="HG丸ｺﾞｼｯｸM-PRO" w:cs="メイリオ"/>
                          <w:b/>
                          <w:color w:val="538135" w:themeColor="accent6" w:themeShade="BF"/>
                          <w:sz w:val="36"/>
                          <w:u w:val="single"/>
                        </w:rPr>
                        <w:t>プロジェクト</w:t>
                      </w:r>
                    </w:p>
                    <w:p w14:paraId="438D2B72" w14:textId="77777777" w:rsidR="00FB5DE0" w:rsidRPr="001D1DF9" w:rsidRDefault="00FB5DE0" w:rsidP="00716D58">
                      <w:pPr>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19C88830" w14:textId="77777777" w:rsidR="00FB5DE0" w:rsidRPr="00F82EA2" w:rsidRDefault="00FB5DE0" w:rsidP="00716D58">
                      <w:pPr>
                        <w:tabs>
                          <w:tab w:val="left" w:pos="1276"/>
                        </w:tabs>
                        <w:spacing w:line="320" w:lineRule="exact"/>
                        <w:ind w:leftChars="67" w:left="141" w:rightChars="-11" w:right="-23"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市民が</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幸せ</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で</w:t>
                      </w:r>
                      <w:r w:rsidRPr="00F82EA2">
                        <w:rPr>
                          <w:rFonts w:ascii="HG丸ｺﾞｼｯｸM-PRO" w:eastAsia="HG丸ｺﾞｼｯｸM-PRO" w:hAnsi="HG丸ｺﾞｼｯｸM-PRO"/>
                          <w:sz w:val="22"/>
                        </w:rPr>
                        <w:t>あるために重要だと思う</w:t>
                      </w:r>
                      <w:r w:rsidRPr="00F82EA2">
                        <w:rPr>
                          <w:rFonts w:ascii="HG丸ｺﾞｼｯｸM-PRO" w:eastAsia="HG丸ｺﾞｼｯｸM-PRO" w:hAnsi="HG丸ｺﾞｼｯｸM-PRO" w:hint="eastAsia"/>
                          <w:sz w:val="22"/>
                        </w:rPr>
                        <w:t>ことの上位に</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健康</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や「家族」が</w:t>
                      </w:r>
                      <w:r w:rsidRPr="00F82EA2">
                        <w:rPr>
                          <w:rFonts w:ascii="HG丸ｺﾞｼｯｸM-PRO" w:eastAsia="HG丸ｺﾞｼｯｸM-PRO" w:hAnsi="HG丸ｺﾞｼｯｸM-PRO"/>
                          <w:sz w:val="22"/>
                        </w:rPr>
                        <w:t>あげられ</w:t>
                      </w:r>
                      <w:r w:rsidRPr="00F82EA2">
                        <w:rPr>
                          <w:rFonts w:ascii="HG丸ｺﾞｼｯｸM-PRO" w:eastAsia="HG丸ｺﾞｼｯｸM-PRO" w:hAnsi="HG丸ｺﾞｼｯｸM-PRO" w:hint="eastAsia"/>
                          <w:sz w:val="22"/>
                        </w:rPr>
                        <w:t>てい</w:t>
                      </w:r>
                      <w:r w:rsidRPr="00F82EA2">
                        <w:rPr>
                          <w:rFonts w:ascii="HG丸ｺﾞｼｯｸM-PRO" w:eastAsia="HG丸ｺﾞｼｯｸM-PRO" w:hAnsi="HG丸ｺﾞｼｯｸM-PRO"/>
                          <w:sz w:val="22"/>
                        </w:rPr>
                        <w:t>ます。</w:t>
                      </w:r>
                      <w:r w:rsidRPr="00F82EA2">
                        <w:rPr>
                          <w:rFonts w:ascii="HG丸ｺﾞｼｯｸM-PRO" w:eastAsia="HG丸ｺﾞｼｯｸM-PRO" w:hAnsi="HG丸ｺﾞｼｯｸM-PRO" w:hint="eastAsia"/>
                          <w:sz w:val="22"/>
                        </w:rPr>
                        <w:t>本市の全国</w:t>
                      </w:r>
                      <w:r w:rsidRPr="00F82EA2">
                        <w:rPr>
                          <w:rFonts w:ascii="HG丸ｺﾞｼｯｸM-PRO" w:eastAsia="HG丸ｺﾞｼｯｸM-PRO" w:hAnsi="HG丸ｺﾞｼｯｸM-PRO"/>
                          <w:sz w:val="22"/>
                        </w:rPr>
                        <w:t>トップクラスの医療環境を活か</w:t>
                      </w:r>
                      <w:r w:rsidRPr="00F82EA2">
                        <w:rPr>
                          <w:rFonts w:ascii="HG丸ｺﾞｼｯｸM-PRO" w:eastAsia="HG丸ｺﾞｼｯｸM-PRO" w:hAnsi="HG丸ｺﾞｼｯｸM-PRO" w:hint="eastAsia"/>
                          <w:sz w:val="22"/>
                        </w:rPr>
                        <w:t>すとともに感染症対策等を充実して</w:t>
                      </w:r>
                      <w:r w:rsidRPr="00F82EA2">
                        <w:rPr>
                          <w:rFonts w:ascii="HG丸ｺﾞｼｯｸM-PRO" w:eastAsia="HG丸ｺﾞｼｯｸM-PRO" w:hAnsi="HG丸ｺﾞｼｯｸM-PRO"/>
                          <w:sz w:val="22"/>
                        </w:rPr>
                        <w:t>、</w:t>
                      </w:r>
                      <w:r w:rsidRPr="00F82EA2">
                        <w:rPr>
                          <w:rFonts w:ascii="HG丸ｺﾞｼｯｸM-PRO" w:eastAsia="HG丸ｺﾞｼｯｸM-PRO" w:hAnsi="HG丸ｺﾞｼｯｸM-PRO" w:hint="eastAsia"/>
                          <w:sz w:val="22"/>
                        </w:rPr>
                        <w:t>子どもから</w:t>
                      </w:r>
                      <w:r w:rsidRPr="00F82EA2">
                        <w:rPr>
                          <w:rFonts w:ascii="HG丸ｺﾞｼｯｸM-PRO" w:eastAsia="HG丸ｺﾞｼｯｸM-PRO" w:hAnsi="HG丸ｺﾞｼｯｸM-PRO"/>
                          <w:sz w:val="22"/>
                        </w:rPr>
                        <w:t>高齢者まで健康</w:t>
                      </w:r>
                      <w:r w:rsidRPr="00F82EA2">
                        <w:rPr>
                          <w:rFonts w:ascii="HG丸ｺﾞｼｯｸM-PRO" w:eastAsia="HG丸ｺﾞｼｯｸM-PRO" w:hAnsi="HG丸ｺﾞｼｯｸM-PRO" w:hint="eastAsia"/>
                          <w:sz w:val="22"/>
                        </w:rPr>
                        <w:t>な</w:t>
                      </w:r>
                      <w:r w:rsidRPr="00F82EA2">
                        <w:rPr>
                          <w:rFonts w:ascii="HG丸ｺﾞｼｯｸM-PRO" w:eastAsia="HG丸ｺﾞｼｯｸM-PRO" w:hAnsi="HG丸ｺﾞｼｯｸM-PRO"/>
                          <w:sz w:val="22"/>
                        </w:rPr>
                        <w:t>生活を送ること</w:t>
                      </w:r>
                      <w:r w:rsidRPr="00F82EA2">
                        <w:rPr>
                          <w:rFonts w:ascii="HG丸ｺﾞｼｯｸM-PRO" w:eastAsia="HG丸ｺﾞｼｯｸM-PRO" w:hAnsi="HG丸ｺﾞｼｯｸM-PRO" w:hint="eastAsia"/>
                          <w:sz w:val="22"/>
                        </w:rPr>
                        <w:t>ができ、また、人・家族が安心して生活できる医療と福祉の連携により、健康寿命の延伸につながるプロジェクト</w:t>
                      </w:r>
                      <w:r w:rsidRPr="00F82EA2">
                        <w:rPr>
                          <w:rFonts w:ascii="HG丸ｺﾞｼｯｸM-PRO" w:eastAsia="HG丸ｺﾞｼｯｸM-PRO" w:hAnsi="HG丸ｺﾞｼｯｸM-PRO" w:hint="eastAsia"/>
                          <w:sz w:val="22"/>
                          <w:szCs w:val="24"/>
                        </w:rPr>
                        <w:t>を</w:t>
                      </w:r>
                      <w:r w:rsidRPr="00F82EA2">
                        <w:rPr>
                          <w:rFonts w:ascii="HG丸ｺﾞｼｯｸM-PRO" w:eastAsia="HG丸ｺﾞｼｯｸM-PRO" w:hAnsi="HG丸ｺﾞｼｯｸM-PRO" w:hint="eastAsia"/>
                          <w:sz w:val="22"/>
                        </w:rPr>
                        <w:t>展開します。</w:t>
                      </w:r>
                    </w:p>
                    <w:p w14:paraId="3D1D4FC3" w14:textId="77777777" w:rsidR="00FB5DE0" w:rsidRPr="00FB5791" w:rsidRDefault="00FB5DE0" w:rsidP="00716D58">
                      <w:pPr>
                        <w:tabs>
                          <w:tab w:val="left" w:pos="1276"/>
                        </w:tabs>
                        <w:spacing w:line="320" w:lineRule="exact"/>
                        <w:ind w:leftChars="67" w:left="141" w:rightChars="-11" w:right="-23"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また、生涯にわたる学び・活動の場の充実に取り組むとともに、ＩＣＴを活かした教育、小中一貫教育の推進など、教育・学習環境の向上をハード・ソフト両面から図り、いきいきと活力に満ちた多くの市民が集うプロジェクトを展開します。</w:t>
                      </w:r>
                    </w:p>
                  </w:txbxContent>
                </v:textbox>
                <w10:wrap anchorx="margin"/>
              </v:roundrect>
            </w:pict>
          </mc:Fallback>
        </mc:AlternateContent>
      </w:r>
    </w:p>
    <w:p w14:paraId="2215B61E" w14:textId="77777777" w:rsidR="00716D58" w:rsidRDefault="00716D58" w:rsidP="00716D58">
      <w:pPr>
        <w:rPr>
          <w:rFonts w:ascii="HG丸ｺﾞｼｯｸM-PRO" w:eastAsia="HG丸ｺﾞｼｯｸM-PRO" w:hAnsiTheme="majorEastAsia"/>
          <w:b/>
          <w:sz w:val="24"/>
        </w:rPr>
      </w:pPr>
    </w:p>
    <w:p w14:paraId="35F87324" w14:textId="77777777" w:rsidR="00716D58" w:rsidRDefault="00716D58" w:rsidP="00716D58">
      <w:pPr>
        <w:rPr>
          <w:rFonts w:ascii="HG丸ｺﾞｼｯｸM-PRO" w:eastAsia="HG丸ｺﾞｼｯｸM-PRO" w:hAnsiTheme="majorEastAsia"/>
          <w:b/>
          <w:sz w:val="24"/>
        </w:rPr>
      </w:pPr>
    </w:p>
    <w:p w14:paraId="1766088B"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76416" behindDoc="0" locked="0" layoutInCell="1" allowOverlap="1" wp14:anchorId="2F8CADD1" wp14:editId="42F4F45B">
                <wp:simplePos x="0" y="0"/>
                <wp:positionH relativeFrom="column">
                  <wp:posOffset>5650377</wp:posOffset>
                </wp:positionH>
                <wp:positionV relativeFrom="paragraph">
                  <wp:posOffset>204470</wp:posOffset>
                </wp:positionV>
                <wp:extent cx="247650" cy="1104900"/>
                <wp:effectExtent l="0" t="0" r="0" b="0"/>
                <wp:wrapNone/>
                <wp:docPr id="745" name="矢印: 右 491"/>
                <wp:cNvGraphicFramePr/>
                <a:graphic xmlns:a="http://schemas.openxmlformats.org/drawingml/2006/main">
                  <a:graphicData uri="http://schemas.microsoft.com/office/word/2010/wordprocessingShape">
                    <wps:wsp>
                      <wps:cNvSpPr/>
                      <wps:spPr>
                        <a:xfrm>
                          <a:off x="0" y="0"/>
                          <a:ext cx="247650" cy="1104900"/>
                        </a:xfrm>
                        <a:prstGeom prst="right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288B4" id="矢印: 右 491" o:spid="_x0000_s1026" type="#_x0000_t13" style="position:absolute;left:0;text-align:left;margin-left:444.9pt;margin-top:16.1pt;width:19.5pt;height:87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" adj="10800" fillcolor="#548235" stroked="f" strokeweight="1pt"/>
            </w:pict>
          </mc:Fallback>
        </mc:AlternateContent>
      </w:r>
    </w:p>
    <w:p w14:paraId="40627584" w14:textId="77777777" w:rsidR="00716D58" w:rsidRDefault="00716D58" w:rsidP="00716D58">
      <w:pPr>
        <w:rPr>
          <w:rFonts w:ascii="HG丸ｺﾞｼｯｸM-PRO" w:eastAsia="HG丸ｺﾞｼｯｸM-PRO" w:hAnsiTheme="majorEastAsia"/>
          <w:b/>
          <w:sz w:val="24"/>
        </w:rPr>
      </w:pPr>
    </w:p>
    <w:p w14:paraId="1C432B90" w14:textId="77777777" w:rsidR="00716D58" w:rsidRDefault="00716D58" w:rsidP="00716D58">
      <w:pPr>
        <w:rPr>
          <w:rFonts w:ascii="HG丸ｺﾞｼｯｸM-PRO" w:eastAsia="HG丸ｺﾞｼｯｸM-PRO" w:hAnsiTheme="majorEastAsia"/>
          <w:b/>
          <w:sz w:val="24"/>
        </w:rPr>
      </w:pPr>
    </w:p>
    <w:p w14:paraId="57EAE849" w14:textId="77777777" w:rsidR="00716D58" w:rsidRDefault="00716D58" w:rsidP="00716D58">
      <w:pPr>
        <w:rPr>
          <w:rFonts w:ascii="HG丸ｺﾞｼｯｸM-PRO" w:eastAsia="HG丸ｺﾞｼｯｸM-PRO" w:hAnsiTheme="majorEastAsia"/>
          <w:b/>
          <w:sz w:val="24"/>
        </w:rPr>
      </w:pPr>
    </w:p>
    <w:p w14:paraId="69DE2277" w14:textId="77777777" w:rsidR="00716D58" w:rsidRDefault="00716D58" w:rsidP="00716D58">
      <w:pPr>
        <w:rPr>
          <w:rFonts w:ascii="HG丸ｺﾞｼｯｸM-PRO" w:eastAsia="HG丸ｺﾞｼｯｸM-PRO" w:hAnsiTheme="majorEastAsia"/>
          <w:b/>
          <w:sz w:val="24"/>
        </w:rPr>
      </w:pPr>
    </w:p>
    <w:p w14:paraId="09DD294B" w14:textId="77777777" w:rsidR="00716D58" w:rsidRDefault="00716D58" w:rsidP="00716D58">
      <w:pPr>
        <w:rPr>
          <w:rFonts w:ascii="HG丸ｺﾞｼｯｸM-PRO" w:eastAsia="HG丸ｺﾞｼｯｸM-PRO" w:hAnsiTheme="majorEastAsia"/>
          <w:b/>
          <w:sz w:val="24"/>
        </w:rPr>
      </w:pPr>
    </w:p>
    <w:p w14:paraId="0485D19B" w14:textId="77777777" w:rsidR="00716D58" w:rsidRDefault="00716D58" w:rsidP="00716D58">
      <w:pPr>
        <w:rPr>
          <w:rFonts w:ascii="HG丸ｺﾞｼｯｸM-PRO" w:eastAsia="HG丸ｺﾞｼｯｸM-PRO" w:hAnsiTheme="majorEastAsia"/>
          <w:b/>
          <w:sz w:val="24"/>
        </w:rPr>
      </w:pPr>
    </w:p>
    <w:p w14:paraId="1CC6D2FF" w14:textId="77777777" w:rsidR="00716D58" w:rsidRDefault="00716D58" w:rsidP="00716D58">
      <w:pPr>
        <w:rPr>
          <w:rFonts w:ascii="HG丸ｺﾞｼｯｸM-PRO" w:eastAsia="HG丸ｺﾞｼｯｸM-PRO" w:hAnsiTheme="majorEastAsia"/>
          <w:b/>
          <w:sz w:val="24"/>
        </w:rPr>
      </w:pPr>
    </w:p>
    <w:p w14:paraId="12993025"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73344" behindDoc="0" locked="0" layoutInCell="1" allowOverlap="1" wp14:anchorId="4A4F2132" wp14:editId="58B968B5">
                <wp:simplePos x="0" y="0"/>
                <wp:positionH relativeFrom="margin">
                  <wp:posOffset>-294788</wp:posOffset>
                </wp:positionH>
                <wp:positionV relativeFrom="paragraph">
                  <wp:posOffset>296009</wp:posOffset>
                </wp:positionV>
                <wp:extent cx="5872270" cy="2962275"/>
                <wp:effectExtent l="0" t="0" r="33655" b="47625"/>
                <wp:wrapNone/>
                <wp:docPr id="74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270" cy="2962275"/>
                        </a:xfrm>
                        <a:prstGeom prst="roundRect">
                          <a:avLst>
                            <a:gd name="adj" fmla="val 9096"/>
                          </a:avLst>
                        </a:prstGeom>
                        <a:solidFill>
                          <a:srgbClr val="F2F7FC"/>
                        </a:solidFill>
                        <a:ln>
                          <a:noFill/>
                        </a:ln>
                        <a:effectLst>
                          <a:outerShdw dist="38100" dir="2700000" algn="tl" rotWithShape="0">
                            <a:srgbClr val="000000">
                              <a:alpha val="39999"/>
                            </a:srgbClr>
                          </a:outerShdw>
                        </a:effectLst>
                      </wps:spPr>
                      <wps:txbx>
                        <w:txbxContent>
                          <w:p w14:paraId="46A86A72" w14:textId="77777777" w:rsidR="00FB5DE0" w:rsidRPr="001D1DF9" w:rsidRDefault="00FB5DE0" w:rsidP="00716D58">
                            <w:pPr>
                              <w:jc w:val="center"/>
                              <w:rPr>
                                <w:rFonts w:ascii="HG丸ｺﾞｼｯｸM-PRO" w:eastAsia="HG丸ｺﾞｼｯｸM-PRO" w:hAnsi="HG丸ｺﾞｼｯｸM-PRO" w:cs="メイリオ"/>
                                <w:b/>
                                <w:color w:val="2E74B5" w:themeColor="accent5" w:themeShade="BF"/>
                                <w:sz w:val="36"/>
                                <w:u w:val="single"/>
                              </w:rPr>
                            </w:pPr>
                            <w:r w:rsidRPr="001D1DF9">
                              <w:rPr>
                                <w:rFonts w:ascii="HG丸ｺﾞｼｯｸM-PRO" w:eastAsia="HG丸ｺﾞｼｯｸM-PRO" w:hAnsi="HG丸ｺﾞｼｯｸM-PRO" w:cs="メイリオ" w:hint="eastAsia"/>
                                <w:b/>
                                <w:color w:val="2E74B5" w:themeColor="accent5" w:themeShade="BF"/>
                                <w:sz w:val="36"/>
                                <w:u w:val="single"/>
                              </w:rPr>
                              <w:t>街いきいき</w:t>
                            </w:r>
                            <w:r w:rsidRPr="001D1DF9">
                              <w:rPr>
                                <w:rFonts w:ascii="HG丸ｺﾞｼｯｸM-PRO" w:eastAsia="HG丸ｺﾞｼｯｸM-PRO" w:hAnsi="HG丸ｺﾞｼｯｸM-PRO" w:cs="メイリオ"/>
                                <w:b/>
                                <w:color w:val="2E74B5" w:themeColor="accent5" w:themeShade="BF"/>
                                <w:sz w:val="36"/>
                                <w:u w:val="single"/>
                              </w:rPr>
                              <w:t>プロジェクト</w:t>
                            </w:r>
                          </w:p>
                          <w:p w14:paraId="460873E0" w14:textId="77777777" w:rsidR="00FB5DE0" w:rsidRPr="001D1DF9" w:rsidRDefault="00FB5DE0" w:rsidP="00716D58">
                            <w:pPr>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4D5237C2" w14:textId="77777777" w:rsidR="00FB5DE0" w:rsidRPr="00F82EA2" w:rsidRDefault="00FB5DE0" w:rsidP="00716D58">
                            <w:pPr>
                              <w:spacing w:line="320" w:lineRule="exact"/>
                              <w:ind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自然災害が比較的少ない本市においても、国土強</w:t>
                            </w:r>
                            <w:r w:rsidRPr="00F82EA2">
                              <w:rPr>
                                <w:rFonts w:ascii="HG丸ｺﾞｼｯｸM-PRO" w:eastAsia="HG丸ｺﾞｼｯｸM-PRO" w:hAnsi="HG丸ｺﾞｼｯｸM-PRO" w:hint="eastAsia"/>
                                <w:color w:val="000000" w:themeColor="text1"/>
                                <w:sz w:val="22"/>
                              </w:rPr>
                              <w:t>靭化地域計画に</w:t>
                            </w:r>
                            <w:r w:rsidRPr="00F82EA2">
                              <w:rPr>
                                <w:rFonts w:ascii="HG丸ｺﾞｼｯｸM-PRO" w:eastAsia="HG丸ｺﾞｼｯｸM-PRO" w:hAnsi="HG丸ｺﾞｼｯｸM-PRO" w:hint="eastAsia"/>
                                <w:sz w:val="22"/>
                              </w:rPr>
                              <w:t>基づく災害時に備えた体制と防災・減災施設等の整備や都市計画マスタープランに基づくまちづくり等を推進し、市民が生涯安心して幸せに暮らすことができる住環境の整備充実を図ります。また、充実した交通基盤・地域医療、東京圏へのアクセスが容易な地理的優位性などを活かし、定住促進に向けたプロジェクトを展開します。</w:t>
                            </w:r>
                          </w:p>
                          <w:p w14:paraId="6631F015" w14:textId="77777777" w:rsidR="00FB5DE0" w:rsidRDefault="00FB5DE0" w:rsidP="00716D58">
                            <w:pPr>
                              <w:spacing w:line="320" w:lineRule="exact"/>
                              <w:ind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担い手農家への農地の集積等による豊かな農畜産物の生産や歴史・文化資源、道の駅を活用したシティセールスの取組を推進し、下野ブランドの魅力向上のための施策を展開します。また、既存産業の活性化、魅力ある産業や雇用創出を図るため、産業団地の整備等、人や企業から選ばれる産業環境づくりを促進し、交流人口を増やす取組を通して、街がいきいきと輝くプロジェクトを展開します。</w:t>
                            </w:r>
                          </w:p>
                          <w:p w14:paraId="24D430F8" w14:textId="77777777" w:rsidR="00FB5DE0" w:rsidRDefault="00FB5DE0" w:rsidP="00716D58">
                            <w:pPr>
                              <w:spacing w:line="320" w:lineRule="exact"/>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4F2132" id="_x0000_s1160" style="position:absolute;left:0;text-align:left;margin-left:-23.2pt;margin-top:23.3pt;width:462.4pt;height:233.2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" fillcolor="#f2f7fc" stroked="f">
                <v:shadow on="t" color="black" opacity="26213f" origin="-.5,-.5" offset=".74836mm,.74836mm"/>
                <v:textbox>
                  <w:txbxContent>
                    <w:p w14:paraId="46A86A72" w14:textId="77777777" w:rsidR="00FB5DE0" w:rsidRPr="001D1DF9" w:rsidRDefault="00FB5DE0" w:rsidP="00716D58">
                      <w:pPr>
                        <w:jc w:val="center"/>
                        <w:rPr>
                          <w:rFonts w:ascii="HG丸ｺﾞｼｯｸM-PRO" w:eastAsia="HG丸ｺﾞｼｯｸM-PRO" w:hAnsi="HG丸ｺﾞｼｯｸM-PRO" w:cs="メイリオ"/>
                          <w:b/>
                          <w:color w:val="2E74B5" w:themeColor="accent5" w:themeShade="BF"/>
                          <w:sz w:val="36"/>
                          <w:u w:val="single"/>
                        </w:rPr>
                      </w:pPr>
                      <w:r w:rsidRPr="001D1DF9">
                        <w:rPr>
                          <w:rFonts w:ascii="HG丸ｺﾞｼｯｸM-PRO" w:eastAsia="HG丸ｺﾞｼｯｸM-PRO" w:hAnsi="HG丸ｺﾞｼｯｸM-PRO" w:cs="メイリオ" w:hint="eastAsia"/>
                          <w:b/>
                          <w:color w:val="2E74B5" w:themeColor="accent5" w:themeShade="BF"/>
                          <w:sz w:val="36"/>
                          <w:u w:val="single"/>
                        </w:rPr>
                        <w:t>街いきいき</w:t>
                      </w:r>
                      <w:r w:rsidRPr="001D1DF9">
                        <w:rPr>
                          <w:rFonts w:ascii="HG丸ｺﾞｼｯｸM-PRO" w:eastAsia="HG丸ｺﾞｼｯｸM-PRO" w:hAnsi="HG丸ｺﾞｼｯｸM-PRO" w:cs="メイリオ"/>
                          <w:b/>
                          <w:color w:val="2E74B5" w:themeColor="accent5" w:themeShade="BF"/>
                          <w:sz w:val="36"/>
                          <w:u w:val="single"/>
                        </w:rPr>
                        <w:t>プロジェクト</w:t>
                      </w:r>
                    </w:p>
                    <w:p w14:paraId="460873E0" w14:textId="77777777" w:rsidR="00FB5DE0" w:rsidRPr="001D1DF9" w:rsidRDefault="00FB5DE0" w:rsidP="00716D58">
                      <w:pPr>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4D5237C2" w14:textId="77777777" w:rsidR="00FB5DE0" w:rsidRPr="00F82EA2" w:rsidRDefault="00FB5DE0" w:rsidP="00716D58">
                      <w:pPr>
                        <w:spacing w:line="320" w:lineRule="exact"/>
                        <w:ind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自然災害が比較的少ない本市においても、国土強</w:t>
                      </w:r>
                      <w:r w:rsidRPr="00F82EA2">
                        <w:rPr>
                          <w:rFonts w:ascii="HG丸ｺﾞｼｯｸM-PRO" w:eastAsia="HG丸ｺﾞｼｯｸM-PRO" w:hAnsi="HG丸ｺﾞｼｯｸM-PRO" w:hint="eastAsia"/>
                          <w:color w:val="000000" w:themeColor="text1"/>
                          <w:sz w:val="22"/>
                        </w:rPr>
                        <w:t>靭化地域計画に</w:t>
                      </w:r>
                      <w:r w:rsidRPr="00F82EA2">
                        <w:rPr>
                          <w:rFonts w:ascii="HG丸ｺﾞｼｯｸM-PRO" w:eastAsia="HG丸ｺﾞｼｯｸM-PRO" w:hAnsi="HG丸ｺﾞｼｯｸM-PRO" w:hint="eastAsia"/>
                          <w:sz w:val="22"/>
                        </w:rPr>
                        <w:t>基づく災害時に備えた体制と防災・減災施設等の整備や都市計画マスタープランに基づくまちづくり等を推進し、市民が生涯安心して幸せに暮らすことができる住環境の整備充実を図ります。また、充実した交通基盤・地域医療、東京圏へのアクセスが容易な地理的優位性などを活かし、定住促進に向けたプロジェクトを展開します。</w:t>
                      </w:r>
                    </w:p>
                    <w:p w14:paraId="6631F015" w14:textId="77777777" w:rsidR="00FB5DE0" w:rsidRDefault="00FB5DE0" w:rsidP="00716D58">
                      <w:pPr>
                        <w:spacing w:line="320" w:lineRule="exact"/>
                        <w:ind w:firstLineChars="100" w:firstLine="220"/>
                        <w:rPr>
                          <w:rFonts w:ascii="HG丸ｺﾞｼｯｸM-PRO" w:eastAsia="HG丸ｺﾞｼｯｸM-PRO" w:hAnsi="HG丸ｺﾞｼｯｸM-PRO"/>
                          <w:sz w:val="22"/>
                        </w:rPr>
                      </w:pPr>
                      <w:r w:rsidRPr="00F82EA2">
                        <w:rPr>
                          <w:rFonts w:ascii="HG丸ｺﾞｼｯｸM-PRO" w:eastAsia="HG丸ｺﾞｼｯｸM-PRO" w:hAnsi="HG丸ｺﾞｼｯｸM-PRO" w:hint="eastAsia"/>
                          <w:sz w:val="22"/>
                        </w:rPr>
                        <w:t>担い手農家への農地の集積等による豊かな農畜産物の生産や歴史・文化資源、道の駅を活用したシティセールスの取組を推進し、下野ブランドの魅力向上のための施策を展開します。また、既存産業の活性化、魅力ある産業や雇用創出を図るため、産業団地の整備等、人や企業から選ばれる産業環境づくりを促進し、交流人口を増やす取組を通して、街がいきいきと輝くプロジェクトを展開します。</w:t>
                      </w:r>
                    </w:p>
                    <w:p w14:paraId="24D430F8" w14:textId="77777777" w:rsidR="00FB5DE0" w:rsidRDefault="00FB5DE0" w:rsidP="00716D58">
                      <w:pPr>
                        <w:spacing w:line="320" w:lineRule="exact"/>
                        <w:rPr>
                          <w:rFonts w:ascii="HG丸ｺﾞｼｯｸM-PRO" w:eastAsia="HG丸ｺﾞｼｯｸM-PRO" w:hAnsi="HG丸ｺﾞｼｯｸM-PRO"/>
                        </w:rPr>
                      </w:pPr>
                    </w:p>
                  </w:txbxContent>
                </v:textbox>
                <w10:wrap anchorx="margin"/>
              </v:roundrect>
            </w:pict>
          </mc:Fallback>
        </mc:AlternateContent>
      </w:r>
    </w:p>
    <w:p w14:paraId="19D8B510" w14:textId="77777777" w:rsidR="00716D58" w:rsidRDefault="00716D58" w:rsidP="00716D58">
      <w:pPr>
        <w:rPr>
          <w:rFonts w:ascii="HG丸ｺﾞｼｯｸM-PRO" w:eastAsia="HG丸ｺﾞｼｯｸM-PRO" w:hAnsiTheme="majorEastAsia"/>
          <w:b/>
          <w:sz w:val="24"/>
        </w:rPr>
      </w:pPr>
    </w:p>
    <w:p w14:paraId="29A6F471"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hint="eastAsia"/>
          <w:b/>
          <w:sz w:val="24"/>
        </w:rPr>
        <w:t xml:space="preserve">　</w:t>
      </w:r>
    </w:p>
    <w:p w14:paraId="04FC4D6D" w14:textId="77777777" w:rsidR="00716D58" w:rsidRPr="00CF7685" w:rsidRDefault="00716D58" w:rsidP="00716D58">
      <w:pPr>
        <w:rPr>
          <w:rFonts w:ascii="HG丸ｺﾞｼｯｸM-PRO" w:eastAsia="HG丸ｺﾞｼｯｸM-PRO" w:hAnsi="HG丸ｺﾞｼｯｸM-PRO"/>
        </w:rPr>
      </w:pPr>
    </w:p>
    <w:p w14:paraId="5E32EED1" w14:textId="77777777" w:rsidR="00716D58" w:rsidRDefault="00716D58" w:rsidP="00716D58">
      <w:pPr>
        <w:rPr>
          <w:rFonts w:ascii="HG丸ｺﾞｼｯｸM-PRO" w:eastAsia="HG丸ｺﾞｼｯｸM-PRO" w:hAnsiTheme="majorEastAsia"/>
          <w:b/>
          <w:sz w:val="24"/>
        </w:rPr>
      </w:pPr>
    </w:p>
    <w:p w14:paraId="6300A5CF" w14:textId="77777777" w:rsidR="00716D58" w:rsidRPr="00402004" w:rsidRDefault="00716D58" w:rsidP="00716D58">
      <w:pPr>
        <w:rPr>
          <w:rFonts w:ascii="HG丸ｺﾞｼｯｸM-PRO" w:eastAsia="HG丸ｺﾞｼｯｸM-PRO" w:hAnsiTheme="majorEastAsia"/>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77440" behindDoc="0" locked="0" layoutInCell="1" allowOverlap="1" wp14:anchorId="5BF2D705" wp14:editId="0E2FD0E8">
                <wp:simplePos x="0" y="0"/>
                <wp:positionH relativeFrom="column">
                  <wp:posOffset>5650377</wp:posOffset>
                </wp:positionH>
                <wp:positionV relativeFrom="paragraph">
                  <wp:posOffset>71120</wp:posOffset>
                </wp:positionV>
                <wp:extent cx="247650" cy="1104900"/>
                <wp:effectExtent l="0" t="0" r="0" b="0"/>
                <wp:wrapNone/>
                <wp:docPr id="747" name="矢印: 右 492"/>
                <wp:cNvGraphicFramePr/>
                <a:graphic xmlns:a="http://schemas.openxmlformats.org/drawingml/2006/main">
                  <a:graphicData uri="http://schemas.microsoft.com/office/word/2010/wordprocessingShape">
                    <wps:wsp>
                      <wps:cNvSpPr/>
                      <wps:spPr>
                        <a:xfrm>
                          <a:off x="0" y="0"/>
                          <a:ext cx="247650" cy="1104900"/>
                        </a:xfrm>
                        <a:prstGeom prst="rightArrow">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E1D8A" id="矢印: 右 492" o:spid="_x0000_s1026" type="#_x0000_t13" style="position:absolute;left:0;text-align:left;margin-left:444.9pt;margin-top:5.6pt;width:19.5pt;height:87pt;z-index:25247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" adj="10800" fillcolor="#2e75b6" stroked="f" strokeweight="1pt"/>
            </w:pict>
          </mc:Fallback>
        </mc:AlternateContent>
      </w:r>
    </w:p>
    <w:p w14:paraId="2AE5E6E5" w14:textId="77777777" w:rsidR="00716D58" w:rsidRDefault="00716D58" w:rsidP="00716D58">
      <w:pPr>
        <w:rPr>
          <w:rFonts w:ascii="HG丸ｺﾞｼｯｸM-PRO" w:eastAsia="HG丸ｺﾞｼｯｸM-PRO" w:hAnsiTheme="majorEastAsia"/>
          <w:b/>
          <w:sz w:val="24"/>
        </w:rPr>
      </w:pPr>
    </w:p>
    <w:p w14:paraId="50D799DC" w14:textId="77777777" w:rsidR="00716D58" w:rsidRDefault="00716D58" w:rsidP="00716D58">
      <w:pPr>
        <w:rPr>
          <w:rFonts w:ascii="HG丸ｺﾞｼｯｸM-PRO" w:eastAsia="HG丸ｺﾞｼｯｸM-PRO" w:hAnsiTheme="majorEastAsia"/>
          <w:b/>
          <w:sz w:val="24"/>
        </w:rPr>
      </w:pPr>
    </w:p>
    <w:p w14:paraId="7A366F60" w14:textId="77777777" w:rsidR="00716D58" w:rsidRDefault="00716D58" w:rsidP="00716D58">
      <w:pPr>
        <w:rPr>
          <w:rFonts w:ascii="HG丸ｺﾞｼｯｸM-PRO" w:eastAsia="HG丸ｺﾞｼｯｸM-PRO" w:hAnsiTheme="majorEastAsia"/>
          <w:b/>
          <w:sz w:val="24"/>
        </w:rPr>
      </w:pPr>
    </w:p>
    <w:p w14:paraId="155BA9A4" w14:textId="77777777" w:rsidR="00716D58" w:rsidRDefault="00716D58" w:rsidP="00716D58">
      <w:pPr>
        <w:rPr>
          <w:rFonts w:ascii="HG丸ｺﾞｼｯｸM-PRO" w:eastAsia="HG丸ｺﾞｼｯｸM-PRO" w:hAnsiTheme="majorEastAsia"/>
          <w:b/>
          <w:sz w:val="24"/>
        </w:rPr>
      </w:pPr>
    </w:p>
    <w:p w14:paraId="7887C47A" w14:textId="77777777" w:rsidR="00716D58" w:rsidRDefault="00716D58" w:rsidP="00716D58">
      <w:pPr>
        <w:rPr>
          <w:rFonts w:ascii="HG丸ｺﾞｼｯｸM-PRO" w:eastAsia="HG丸ｺﾞｼｯｸM-PRO" w:hAnsiTheme="majorEastAsia"/>
          <w:b/>
          <w:sz w:val="24"/>
        </w:rPr>
      </w:pPr>
    </w:p>
    <w:p w14:paraId="0B897C9A" w14:textId="77777777" w:rsidR="00716D58" w:rsidRDefault="00716D58" w:rsidP="00716D58">
      <w:pPr>
        <w:rPr>
          <w:rFonts w:ascii="HG丸ｺﾞｼｯｸM-PRO" w:eastAsia="HG丸ｺﾞｼｯｸM-PRO" w:hAnsiTheme="majorEastAsia"/>
          <w:b/>
          <w:sz w:val="24"/>
        </w:rPr>
      </w:pPr>
    </w:p>
    <w:p w14:paraId="347DD239" w14:textId="77777777" w:rsidR="00716D58" w:rsidRPr="004F043F" w:rsidRDefault="00716D58" w:rsidP="00716D58">
      <w:pPr>
        <w:rPr>
          <w:rFonts w:ascii="HG丸ｺﾞｼｯｸM-PRO" w:eastAsia="HG丸ｺﾞｼｯｸM-PRO" w:hAnsiTheme="majorEastAsia"/>
          <w:b/>
          <w:sz w:val="24"/>
        </w:rPr>
      </w:pPr>
    </w:p>
    <w:p w14:paraId="59F6A9F9" w14:textId="77777777" w:rsidR="00716D58" w:rsidRDefault="00716D58" w:rsidP="00716D58">
      <w:pPr>
        <w:rPr>
          <w:rFonts w:ascii="HG丸ｺﾞｼｯｸM-PRO" w:eastAsia="HG丸ｺﾞｼｯｸM-PRO" w:hAnsiTheme="majorEastAsia"/>
          <w:b/>
          <w:sz w:val="24"/>
        </w:rPr>
      </w:pPr>
    </w:p>
    <w:p w14:paraId="66E3AA6B"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71296" behindDoc="0" locked="0" layoutInCell="1" allowOverlap="1" wp14:anchorId="5B6E11F2" wp14:editId="28B35D90">
                <wp:simplePos x="0" y="0"/>
                <wp:positionH relativeFrom="margin">
                  <wp:posOffset>-282913</wp:posOffset>
                </wp:positionH>
                <wp:positionV relativeFrom="paragraph">
                  <wp:posOffset>159443</wp:posOffset>
                </wp:positionV>
                <wp:extent cx="5854065" cy="2838202"/>
                <wp:effectExtent l="0" t="0" r="32385" b="38735"/>
                <wp:wrapNone/>
                <wp:docPr id="74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2838202"/>
                        </a:xfrm>
                        <a:prstGeom prst="roundRect">
                          <a:avLst>
                            <a:gd name="adj" fmla="val 13490"/>
                          </a:avLst>
                        </a:prstGeom>
                        <a:solidFill>
                          <a:srgbClr val="FFC000">
                            <a:lumMod val="20000"/>
                            <a:lumOff val="80000"/>
                          </a:srgbClr>
                        </a:solidFill>
                        <a:ln>
                          <a:noFill/>
                        </a:ln>
                        <a:effectLst>
                          <a:outerShdw dist="38100" dir="2700000" algn="tl" rotWithShape="0">
                            <a:srgbClr val="000000">
                              <a:alpha val="39999"/>
                            </a:srgbClr>
                          </a:outerShdw>
                        </a:effectLst>
                      </wps:spPr>
                      <wps:txbx>
                        <w:txbxContent>
                          <w:p w14:paraId="4781AFE8" w14:textId="77777777" w:rsidR="00FB5DE0" w:rsidRPr="001D1DF9" w:rsidRDefault="00FB5DE0" w:rsidP="00716D58">
                            <w:pPr>
                              <w:ind w:rightChars="405" w:right="850"/>
                              <w:jc w:val="center"/>
                              <w:rPr>
                                <w:rFonts w:ascii="HG丸ｺﾞｼｯｸM-PRO" w:eastAsia="HG丸ｺﾞｼｯｸM-PRO" w:hAnsi="HG丸ｺﾞｼｯｸM-PRO" w:cs="メイリオ"/>
                                <w:b/>
                                <w:color w:val="C45911" w:themeColor="accent2" w:themeShade="BF"/>
                                <w:sz w:val="36"/>
                                <w:u w:val="single"/>
                              </w:rPr>
                            </w:pPr>
                            <w:r w:rsidRPr="001D1DF9">
                              <w:rPr>
                                <w:rFonts w:ascii="HG丸ｺﾞｼｯｸM-PRO" w:eastAsia="HG丸ｺﾞｼｯｸM-PRO" w:hAnsi="HG丸ｺﾞｼｯｸM-PRO" w:cs="メイリオ" w:hint="eastAsia"/>
                                <w:b/>
                                <w:color w:val="C45911" w:themeColor="accent2" w:themeShade="BF"/>
                                <w:sz w:val="36"/>
                                <w:u w:val="single"/>
                              </w:rPr>
                              <w:t>暮らしいきいき</w:t>
                            </w:r>
                            <w:r w:rsidRPr="001D1DF9">
                              <w:rPr>
                                <w:rFonts w:ascii="HG丸ｺﾞｼｯｸM-PRO" w:eastAsia="HG丸ｺﾞｼｯｸM-PRO" w:hAnsi="HG丸ｺﾞｼｯｸM-PRO" w:cs="メイリオ"/>
                                <w:b/>
                                <w:color w:val="C45911" w:themeColor="accent2" w:themeShade="BF"/>
                                <w:sz w:val="36"/>
                                <w:u w:val="single"/>
                              </w:rPr>
                              <w:t>プロジェクト</w:t>
                            </w:r>
                          </w:p>
                          <w:p w14:paraId="55462D13" w14:textId="77777777" w:rsidR="00FB5DE0" w:rsidRPr="001D1DF9" w:rsidRDefault="00FB5DE0" w:rsidP="00716D58">
                            <w:pPr>
                              <w:ind w:rightChars="405" w:right="850"/>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003C0AEC" w14:textId="77777777" w:rsidR="00FB5DE0" w:rsidRPr="00F82EA2" w:rsidRDefault="00FB5DE0" w:rsidP="00716D58">
                            <w:pPr>
                              <w:spacing w:line="320" w:lineRule="exact"/>
                              <w:ind w:rightChars="-48" w:right="-101"/>
                              <w:rPr>
                                <w:rFonts w:ascii="HG丸ｺﾞｼｯｸM-PRO" w:eastAsia="HG丸ｺﾞｼｯｸM-PRO" w:hAnsi="HG丸ｺﾞｼｯｸM-PRO"/>
                                <w:sz w:val="22"/>
                              </w:rPr>
                            </w:pPr>
                            <w:r w:rsidRPr="00FB5791">
                              <w:rPr>
                                <w:rFonts w:ascii="HG丸ｺﾞｼｯｸM-PRO" w:eastAsia="HG丸ｺﾞｼｯｸM-PRO" w:hAnsi="HG丸ｺﾞｼｯｸM-PRO" w:hint="eastAsia"/>
                              </w:rPr>
                              <w:t xml:space="preserve">　</w:t>
                            </w:r>
                            <w:r w:rsidRPr="00F82EA2">
                              <w:rPr>
                                <w:rFonts w:ascii="HG丸ｺﾞｼｯｸM-PRO" w:eastAsia="HG丸ｺﾞｼｯｸM-PRO" w:hAnsi="HG丸ｺﾞｼｯｸM-PRO" w:hint="eastAsia"/>
                              </w:rPr>
                              <w:t>消費生活トラブルの対策や生活環境の向上、さらには近年頻発する自然災害等による安全・安心で快適に暮らせるまちづくりを推進するため、自治基本条例により</w:t>
                            </w:r>
                            <w:r w:rsidRPr="00F82EA2">
                              <w:rPr>
                                <w:rFonts w:ascii="HG丸ｺﾞｼｯｸM-PRO" w:eastAsia="HG丸ｺﾞｼｯｸM-PRO" w:hAnsi="HG丸ｺﾞｼｯｸM-PRO" w:hint="eastAsia"/>
                                <w:sz w:val="22"/>
                              </w:rPr>
                              <w:t>地域の絆の強化、協働のまちづくりを推進するなど、市民力の向上を図ることにより市民がいきいきと暮らせるプロジェクトを展開します。</w:t>
                            </w:r>
                          </w:p>
                          <w:p w14:paraId="1A7BAB1F" w14:textId="77777777" w:rsidR="00FB5DE0" w:rsidRDefault="00FB5DE0" w:rsidP="00716D58">
                            <w:pPr>
                              <w:spacing w:line="320" w:lineRule="exact"/>
                              <w:ind w:rightChars="-48" w:right="-101" w:firstLineChars="100" w:firstLine="220"/>
                              <w:rPr>
                                <w:rFonts w:ascii="HG丸ｺﾞｼｯｸM-PRO" w:eastAsia="HG丸ｺﾞｼｯｸM-PRO" w:hAnsi="HG丸ｺﾞｼｯｸM-PRO"/>
                              </w:rPr>
                            </w:pPr>
                            <w:r w:rsidRPr="00F82EA2">
                              <w:rPr>
                                <w:rFonts w:ascii="HG丸ｺﾞｼｯｸM-PRO" w:eastAsia="HG丸ｺﾞｼｯｸM-PRO" w:hAnsi="HG丸ｺﾞｼｯｸM-PRO" w:hint="eastAsia"/>
                                <w:sz w:val="22"/>
                              </w:rPr>
                              <w:t>また、暮らしを支えるための行政サービスの充実に向け、総合計画に基づく部門別計画を推進するとともに</w:t>
                            </w:r>
                            <w:r w:rsidRPr="00F82EA2">
                              <w:rPr>
                                <w:rFonts w:ascii="HG丸ｺﾞｼｯｸM-PRO" w:eastAsia="HG丸ｺﾞｼｯｸM-PRO" w:hAnsi="HG丸ｺﾞｼｯｸM-PRO" w:hint="eastAsia"/>
                                <w:color w:val="000000" w:themeColor="text1"/>
                                <w:sz w:val="22"/>
                              </w:rPr>
                              <w:t>、行政機能の更なる効率化を図るなど</w:t>
                            </w:r>
                            <w:r w:rsidRPr="00F82EA2">
                              <w:rPr>
                                <w:rFonts w:ascii="HG丸ｺﾞｼｯｸM-PRO" w:eastAsia="HG丸ｺﾞｼｯｸM-PRO" w:hAnsi="HG丸ｺﾞｼｯｸM-PRO" w:hint="eastAsia"/>
                                <w:sz w:val="22"/>
                              </w:rPr>
                              <w:t>創意工夫による行財政運営を引き続き進めます。特に新型コロナウイルス感染症</w:t>
                            </w:r>
                            <w:r w:rsidRPr="00321BC4">
                              <w:rPr>
                                <w:rFonts w:ascii="HG丸ｺﾞｼｯｸM-PRO" w:eastAsia="HG丸ｺﾞｼｯｸM-PRO" w:hAnsi="HG丸ｺﾞｼｯｸM-PRO" w:hint="eastAsia"/>
                                <w:sz w:val="22"/>
                              </w:rPr>
                              <w:t>の拡大は、</w:t>
                            </w:r>
                            <w:r w:rsidRPr="00F82EA2">
                              <w:rPr>
                                <w:rFonts w:ascii="HG丸ｺﾞｼｯｸM-PRO" w:eastAsia="HG丸ｺﾞｼｯｸM-PRO" w:hAnsi="HG丸ｺﾞｼｯｸM-PRO" w:hint="eastAsia"/>
                                <w:sz w:val="22"/>
                              </w:rPr>
                              <w:t>社会経済活動に甚大な影響を及ぼしており、市の財政需要の増大や税収減なども想定されることから、健全な財政運営にこれまで以上に留意していきます。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6E11F2" id="_x0000_s1161" style="position:absolute;left:0;text-align:left;margin-left:-22.3pt;margin-top:12.55pt;width:460.95pt;height:223.5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" fillcolor="#fff2cc" stroked="f">
                <v:shadow on="t" color="black" opacity="26213f" origin="-.5,-.5" offset=".74836mm,.74836mm"/>
                <v:textbox>
                  <w:txbxContent>
                    <w:p w14:paraId="4781AFE8" w14:textId="77777777" w:rsidR="00FB5DE0" w:rsidRPr="001D1DF9" w:rsidRDefault="00FB5DE0" w:rsidP="00716D58">
                      <w:pPr>
                        <w:ind w:rightChars="405" w:right="850"/>
                        <w:jc w:val="center"/>
                        <w:rPr>
                          <w:rFonts w:ascii="HG丸ｺﾞｼｯｸM-PRO" w:eastAsia="HG丸ｺﾞｼｯｸM-PRO" w:hAnsi="HG丸ｺﾞｼｯｸM-PRO" w:cs="メイリオ"/>
                          <w:b/>
                          <w:color w:val="C45911" w:themeColor="accent2" w:themeShade="BF"/>
                          <w:sz w:val="36"/>
                          <w:u w:val="single"/>
                        </w:rPr>
                      </w:pPr>
                      <w:r w:rsidRPr="001D1DF9">
                        <w:rPr>
                          <w:rFonts w:ascii="HG丸ｺﾞｼｯｸM-PRO" w:eastAsia="HG丸ｺﾞｼｯｸM-PRO" w:hAnsi="HG丸ｺﾞｼｯｸM-PRO" w:cs="メイリオ" w:hint="eastAsia"/>
                          <w:b/>
                          <w:color w:val="C45911" w:themeColor="accent2" w:themeShade="BF"/>
                          <w:sz w:val="36"/>
                          <w:u w:val="single"/>
                        </w:rPr>
                        <w:t>暮らしいきいき</w:t>
                      </w:r>
                      <w:r w:rsidRPr="001D1DF9">
                        <w:rPr>
                          <w:rFonts w:ascii="HG丸ｺﾞｼｯｸM-PRO" w:eastAsia="HG丸ｺﾞｼｯｸM-PRO" w:hAnsi="HG丸ｺﾞｼｯｸM-PRO" w:cs="メイリオ"/>
                          <w:b/>
                          <w:color w:val="C45911" w:themeColor="accent2" w:themeShade="BF"/>
                          <w:sz w:val="36"/>
                          <w:u w:val="single"/>
                        </w:rPr>
                        <w:t>プロジェクト</w:t>
                      </w:r>
                    </w:p>
                    <w:p w14:paraId="55462D13" w14:textId="77777777" w:rsidR="00FB5DE0" w:rsidRPr="001D1DF9" w:rsidRDefault="00FB5DE0" w:rsidP="00716D58">
                      <w:pPr>
                        <w:ind w:rightChars="405" w:right="850"/>
                        <w:rPr>
                          <w:rFonts w:ascii="HG丸ｺﾞｼｯｸM-PRO" w:eastAsia="HG丸ｺﾞｼｯｸM-PRO" w:hAnsi="HG丸ｺﾞｼｯｸM-PRO"/>
                          <w:b/>
                          <w:bCs/>
                          <w:sz w:val="22"/>
                        </w:rPr>
                      </w:pPr>
                      <w:r w:rsidRPr="001D1DF9">
                        <w:rPr>
                          <w:rFonts w:ascii="HG丸ｺﾞｼｯｸM-PRO" w:eastAsia="HG丸ｺﾞｼｯｸM-PRO" w:hAnsi="HG丸ｺﾞｼｯｸM-PRO" w:hint="eastAsia"/>
                          <w:b/>
                          <w:bCs/>
                          <w:sz w:val="22"/>
                        </w:rPr>
                        <w:t>【プロジェクトの考え方】</w:t>
                      </w:r>
                    </w:p>
                    <w:p w14:paraId="003C0AEC" w14:textId="77777777" w:rsidR="00FB5DE0" w:rsidRPr="00F82EA2" w:rsidRDefault="00FB5DE0" w:rsidP="00716D58">
                      <w:pPr>
                        <w:spacing w:line="320" w:lineRule="exact"/>
                        <w:ind w:rightChars="-48" w:right="-101"/>
                        <w:rPr>
                          <w:rFonts w:ascii="HG丸ｺﾞｼｯｸM-PRO" w:eastAsia="HG丸ｺﾞｼｯｸM-PRO" w:hAnsi="HG丸ｺﾞｼｯｸM-PRO"/>
                          <w:sz w:val="22"/>
                        </w:rPr>
                      </w:pPr>
                      <w:r w:rsidRPr="00FB5791">
                        <w:rPr>
                          <w:rFonts w:ascii="HG丸ｺﾞｼｯｸM-PRO" w:eastAsia="HG丸ｺﾞｼｯｸM-PRO" w:hAnsi="HG丸ｺﾞｼｯｸM-PRO" w:hint="eastAsia"/>
                        </w:rPr>
                        <w:t xml:space="preserve">　</w:t>
                      </w:r>
                      <w:r w:rsidRPr="00F82EA2">
                        <w:rPr>
                          <w:rFonts w:ascii="HG丸ｺﾞｼｯｸM-PRO" w:eastAsia="HG丸ｺﾞｼｯｸM-PRO" w:hAnsi="HG丸ｺﾞｼｯｸM-PRO" w:hint="eastAsia"/>
                        </w:rPr>
                        <w:t>消費生活トラブルの対策や生活環境の向上、さらには近年頻発する自然災害等による安全・安心で快適に暮らせるまちづくりを推進するため、自治基本条例により</w:t>
                      </w:r>
                      <w:r w:rsidRPr="00F82EA2">
                        <w:rPr>
                          <w:rFonts w:ascii="HG丸ｺﾞｼｯｸM-PRO" w:eastAsia="HG丸ｺﾞｼｯｸM-PRO" w:hAnsi="HG丸ｺﾞｼｯｸM-PRO" w:hint="eastAsia"/>
                          <w:sz w:val="22"/>
                        </w:rPr>
                        <w:t>地域の絆の強化、協働のまちづくりを推進するなど、市民力の向上を図ることにより市民がいきいきと暮らせるプロジェクトを展開します。</w:t>
                      </w:r>
                    </w:p>
                    <w:p w14:paraId="1A7BAB1F" w14:textId="77777777" w:rsidR="00FB5DE0" w:rsidRDefault="00FB5DE0" w:rsidP="00716D58">
                      <w:pPr>
                        <w:spacing w:line="320" w:lineRule="exact"/>
                        <w:ind w:rightChars="-48" w:right="-101" w:firstLineChars="100" w:firstLine="220"/>
                        <w:rPr>
                          <w:rFonts w:ascii="HG丸ｺﾞｼｯｸM-PRO" w:eastAsia="HG丸ｺﾞｼｯｸM-PRO" w:hAnsi="HG丸ｺﾞｼｯｸM-PRO"/>
                        </w:rPr>
                      </w:pPr>
                      <w:r w:rsidRPr="00F82EA2">
                        <w:rPr>
                          <w:rFonts w:ascii="HG丸ｺﾞｼｯｸM-PRO" w:eastAsia="HG丸ｺﾞｼｯｸM-PRO" w:hAnsi="HG丸ｺﾞｼｯｸM-PRO" w:hint="eastAsia"/>
                          <w:sz w:val="22"/>
                        </w:rPr>
                        <w:t>また、暮らしを支えるための行政サービスの充実に向け、総合計画に基づく部門別計画を推進するとともに</w:t>
                      </w:r>
                      <w:r w:rsidRPr="00F82EA2">
                        <w:rPr>
                          <w:rFonts w:ascii="HG丸ｺﾞｼｯｸM-PRO" w:eastAsia="HG丸ｺﾞｼｯｸM-PRO" w:hAnsi="HG丸ｺﾞｼｯｸM-PRO" w:hint="eastAsia"/>
                          <w:color w:val="000000" w:themeColor="text1"/>
                          <w:sz w:val="22"/>
                        </w:rPr>
                        <w:t>、行政機能の更なる効率化を図るなど</w:t>
                      </w:r>
                      <w:r w:rsidRPr="00F82EA2">
                        <w:rPr>
                          <w:rFonts w:ascii="HG丸ｺﾞｼｯｸM-PRO" w:eastAsia="HG丸ｺﾞｼｯｸM-PRO" w:hAnsi="HG丸ｺﾞｼｯｸM-PRO" w:hint="eastAsia"/>
                          <w:sz w:val="22"/>
                        </w:rPr>
                        <w:t>創意工夫による行財政運営を引き続き進めます。特に新型コロナウイルス感染症</w:t>
                      </w:r>
                      <w:r w:rsidRPr="00321BC4">
                        <w:rPr>
                          <w:rFonts w:ascii="HG丸ｺﾞｼｯｸM-PRO" w:eastAsia="HG丸ｺﾞｼｯｸM-PRO" w:hAnsi="HG丸ｺﾞｼｯｸM-PRO" w:hint="eastAsia"/>
                          <w:sz w:val="22"/>
                        </w:rPr>
                        <w:t>の拡大は、</w:t>
                      </w:r>
                      <w:r w:rsidRPr="00F82EA2">
                        <w:rPr>
                          <w:rFonts w:ascii="HG丸ｺﾞｼｯｸM-PRO" w:eastAsia="HG丸ｺﾞｼｯｸM-PRO" w:hAnsi="HG丸ｺﾞｼｯｸM-PRO" w:hint="eastAsia"/>
                          <w:sz w:val="22"/>
                        </w:rPr>
                        <w:t>社会経済活動に甚大な影響を及ぼしており、市の財政需要の増大や税収減なども想定されることから、健全な財政運営にこれまで以上に留意していきます。</w:t>
                      </w:r>
                    </w:p>
                  </w:txbxContent>
                </v:textbox>
                <w10:wrap anchorx="margin"/>
              </v:roundrect>
            </w:pict>
          </mc:Fallback>
        </mc:AlternateContent>
      </w:r>
    </w:p>
    <w:p w14:paraId="470DB977" w14:textId="77777777" w:rsidR="00716D58" w:rsidRDefault="00716D58" w:rsidP="00716D58">
      <w:pPr>
        <w:rPr>
          <w:rFonts w:ascii="HG丸ｺﾞｼｯｸM-PRO" w:eastAsia="HG丸ｺﾞｼｯｸM-PRO" w:hAnsiTheme="majorEastAsia"/>
          <w:b/>
          <w:sz w:val="24"/>
        </w:rPr>
      </w:pPr>
    </w:p>
    <w:p w14:paraId="7490E7F6" w14:textId="77777777" w:rsidR="00716D58" w:rsidRDefault="00716D58" w:rsidP="00716D58">
      <w:pPr>
        <w:rPr>
          <w:rFonts w:ascii="HG丸ｺﾞｼｯｸM-PRO" w:eastAsia="HG丸ｺﾞｼｯｸM-PRO" w:hAnsiTheme="majorEastAsia"/>
          <w:b/>
          <w:sz w:val="24"/>
        </w:rPr>
      </w:pPr>
    </w:p>
    <w:p w14:paraId="761FD17C"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78464" behindDoc="0" locked="0" layoutInCell="1" allowOverlap="1" wp14:anchorId="04191F54" wp14:editId="52D38DF7">
                <wp:simplePos x="0" y="0"/>
                <wp:positionH relativeFrom="column">
                  <wp:posOffset>5650377</wp:posOffset>
                </wp:positionH>
                <wp:positionV relativeFrom="paragraph">
                  <wp:posOffset>147320</wp:posOffset>
                </wp:positionV>
                <wp:extent cx="247650" cy="1104900"/>
                <wp:effectExtent l="0" t="0" r="0" b="0"/>
                <wp:wrapNone/>
                <wp:docPr id="749" name="矢印: 右 505"/>
                <wp:cNvGraphicFramePr/>
                <a:graphic xmlns:a="http://schemas.openxmlformats.org/drawingml/2006/main">
                  <a:graphicData uri="http://schemas.microsoft.com/office/word/2010/wordprocessingShape">
                    <wps:wsp>
                      <wps:cNvSpPr/>
                      <wps:spPr>
                        <a:xfrm>
                          <a:off x="0" y="0"/>
                          <a:ext cx="247650" cy="1104900"/>
                        </a:xfrm>
                        <a:prstGeom prst="rightArrow">
                          <a:avLst/>
                        </a:prstGeom>
                        <a:solidFill>
                          <a:srgbClr val="FFC000">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D98A3" id="矢印: 右 505" o:spid="_x0000_s1026" type="#_x0000_t13" style="position:absolute;left:0;text-align:left;margin-left:444.9pt;margin-top:11.6pt;width:19.5pt;height:87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" adj="10800" fillcolor="#bf9000" stroked="f" strokeweight="1pt"/>
            </w:pict>
          </mc:Fallback>
        </mc:AlternateContent>
      </w:r>
    </w:p>
    <w:p w14:paraId="3DB46B79" w14:textId="77777777" w:rsidR="00716D58" w:rsidRDefault="00716D58" w:rsidP="00716D58">
      <w:pPr>
        <w:rPr>
          <w:rFonts w:ascii="HG丸ｺﾞｼｯｸM-PRO" w:eastAsia="HG丸ｺﾞｼｯｸM-PRO" w:hAnsiTheme="majorEastAsia"/>
          <w:b/>
          <w:sz w:val="24"/>
        </w:rPr>
      </w:pPr>
    </w:p>
    <w:p w14:paraId="4D8BCA50" w14:textId="77777777" w:rsidR="00716D58" w:rsidRDefault="00716D58" w:rsidP="00716D58">
      <w:pPr>
        <w:rPr>
          <w:rFonts w:ascii="HG丸ｺﾞｼｯｸM-PRO" w:eastAsia="HG丸ｺﾞｼｯｸM-PRO" w:hAnsiTheme="majorEastAsia"/>
          <w:b/>
          <w:sz w:val="24"/>
        </w:rPr>
      </w:pPr>
    </w:p>
    <w:p w14:paraId="06DD323D" w14:textId="77777777" w:rsidR="00716D58" w:rsidRDefault="00716D58" w:rsidP="00716D58">
      <w:pPr>
        <w:rPr>
          <w:rFonts w:ascii="HG丸ｺﾞｼｯｸM-PRO" w:eastAsia="HG丸ｺﾞｼｯｸM-PRO" w:hAnsiTheme="majorEastAsia"/>
          <w:b/>
          <w:sz w:val="24"/>
        </w:rPr>
      </w:pPr>
    </w:p>
    <w:p w14:paraId="6EDCF319" w14:textId="77777777" w:rsidR="00716D58" w:rsidRDefault="00716D58" w:rsidP="00716D58">
      <w:pPr>
        <w:rPr>
          <w:rFonts w:ascii="HG丸ｺﾞｼｯｸM-PRO" w:eastAsia="HG丸ｺﾞｼｯｸM-PRO" w:hAnsiTheme="majorEastAsia"/>
          <w:b/>
          <w:sz w:val="24"/>
        </w:rPr>
      </w:pPr>
    </w:p>
    <w:p w14:paraId="2D66F4FA" w14:textId="77777777" w:rsidR="00716D58" w:rsidRDefault="00716D58" w:rsidP="00716D58">
      <w:pPr>
        <w:rPr>
          <w:rFonts w:ascii="HG丸ｺﾞｼｯｸM-PRO" w:eastAsia="HG丸ｺﾞｼｯｸM-PRO" w:hAnsiTheme="majorEastAsia"/>
          <w:b/>
          <w:sz w:val="24"/>
        </w:rPr>
      </w:pPr>
    </w:p>
    <w:p w14:paraId="61D0EE10" w14:textId="77777777" w:rsidR="00716D58" w:rsidRDefault="00716D58" w:rsidP="00716D58">
      <w:pPr>
        <w:widowControl/>
        <w:jc w:val="left"/>
        <w:rPr>
          <w:rFonts w:ascii="HG丸ｺﾞｼｯｸM-PRO" w:eastAsia="HG丸ｺﾞｼｯｸM-PRO" w:hAnsiTheme="majorEastAsia"/>
          <w:b/>
          <w:sz w:val="24"/>
        </w:rPr>
      </w:pPr>
      <w:r>
        <w:rPr>
          <w:rFonts w:ascii="HG丸ｺﾞｼｯｸM-PRO" w:eastAsia="HG丸ｺﾞｼｯｸM-PRO" w:hAnsiTheme="majorEastAsia"/>
          <w:b/>
          <w:sz w:val="24"/>
        </w:rPr>
        <w:br w:type="page"/>
      </w:r>
    </w:p>
    <w:p w14:paraId="2749D473" w14:textId="77777777" w:rsidR="00716D58" w:rsidRDefault="00716D58" w:rsidP="00716D58">
      <w:pPr>
        <w:rPr>
          <w:rFonts w:ascii="HG丸ｺﾞｼｯｸM-PRO" w:eastAsia="HG丸ｺﾞｼｯｸM-PRO" w:hAnsiTheme="majorEastAsia"/>
          <w:b/>
          <w:sz w:val="24"/>
        </w:rPr>
      </w:pPr>
      <w:r>
        <w:rPr>
          <w:noProof/>
        </w:rPr>
        <w:lastRenderedPageBreak/>
        <mc:AlternateContent>
          <mc:Choice Requires="wpg">
            <w:drawing>
              <wp:anchor distT="0" distB="0" distL="114300" distR="114300" simplePos="0" relativeHeight="252475392" behindDoc="0" locked="0" layoutInCell="1" allowOverlap="1" wp14:anchorId="18FA1C44" wp14:editId="4E1B26E2">
                <wp:simplePos x="0" y="0"/>
                <wp:positionH relativeFrom="column">
                  <wp:posOffset>-300355</wp:posOffset>
                </wp:positionH>
                <wp:positionV relativeFrom="paragraph">
                  <wp:posOffset>201105</wp:posOffset>
                </wp:positionV>
                <wp:extent cx="6391275" cy="2971800"/>
                <wp:effectExtent l="0" t="0" r="47625" b="76200"/>
                <wp:wrapNone/>
                <wp:docPr id="750" name="グループ化 750"/>
                <wp:cNvGraphicFramePr/>
                <a:graphic xmlns:a="http://schemas.openxmlformats.org/drawingml/2006/main">
                  <a:graphicData uri="http://schemas.microsoft.com/office/word/2010/wordprocessingGroup">
                    <wpg:wgp>
                      <wpg:cNvGrpSpPr/>
                      <wpg:grpSpPr>
                        <a:xfrm>
                          <a:off x="0" y="0"/>
                          <a:ext cx="6391275" cy="2971800"/>
                          <a:chOff x="0" y="1"/>
                          <a:chExt cx="6391275" cy="2971800"/>
                        </a:xfrm>
                      </wpg:grpSpPr>
                      <wps:wsp>
                        <wps:cNvPr id="751" name="AutoShape 56"/>
                        <wps:cNvSpPr>
                          <a:spLocks noChangeArrowheads="1"/>
                        </wps:cNvSpPr>
                        <wps:spPr bwMode="auto">
                          <a:xfrm>
                            <a:off x="0" y="1"/>
                            <a:ext cx="6391275" cy="2971800"/>
                          </a:xfrm>
                          <a:prstGeom prst="roundRect">
                            <a:avLst>
                              <a:gd name="adj" fmla="val 5042"/>
                            </a:avLst>
                          </a:prstGeom>
                          <a:solidFill>
                            <a:srgbClr val="F1F8EC"/>
                          </a:solidFill>
                          <a:ln>
                            <a:noFill/>
                          </a:ln>
                          <a:effectLst>
                            <a:outerShdw dist="38100" dir="2700000" algn="tl" rotWithShape="0">
                              <a:srgbClr val="000000">
                                <a:alpha val="39999"/>
                              </a:srgbClr>
                            </a:outerShdw>
                          </a:effectLst>
                        </wps:spPr>
                        <wps:txbx>
                          <w:txbxContent>
                            <w:p w14:paraId="31D88273" w14:textId="77777777" w:rsidR="00FB5DE0" w:rsidRDefault="00FB5DE0" w:rsidP="00716D58">
                              <w:pPr>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下記の取組に係る基本施策の</w:t>
                              </w:r>
                              <w:r>
                                <w:rPr>
                                  <w:rFonts w:ascii="HG丸ｺﾞｼｯｸM-PRO" w:eastAsia="HG丸ｺﾞｼｯｸM-PRO" w:hAnsi="HG丸ｺﾞｼｯｸM-PRO" w:hint="eastAsia"/>
                                  <w:sz w:val="18"/>
                                  <w:szCs w:val="18"/>
                                </w:rPr>
                                <w:t xml:space="preserve">表示は　　　　　　 </w:t>
                              </w:r>
                              <w:r w:rsidRPr="00BD7EEF">
                                <w:rPr>
                                  <w:rFonts w:ascii="HG丸ｺﾞｼｯｸM-PRO" w:eastAsia="HG丸ｺﾞｼｯｸM-PRO" w:hAnsi="HG丸ｺﾞｼｯｸM-PRO" w:hint="eastAsia"/>
                                  <w:sz w:val="18"/>
                                  <w:szCs w:val="18"/>
                                </w:rPr>
                                <w:t>としています。</w:t>
                              </w:r>
                            </w:p>
                            <w:p w14:paraId="5A1144F5" w14:textId="77777777" w:rsidR="00FB5DE0" w:rsidRPr="00924028" w:rsidRDefault="00FB5DE0" w:rsidP="00716D58">
                              <w:pPr>
                                <w:rPr>
                                  <w:rFonts w:ascii="HG丸ｺﾞｼｯｸM-PRO" w:eastAsia="HG丸ｺﾞｼｯｸM-PRO" w:hAnsi="HG丸ｺﾞｼｯｸM-PRO"/>
                                  <w:sz w:val="22"/>
                                </w:rPr>
                              </w:pPr>
                            </w:p>
                            <w:p w14:paraId="638F4C7C" w14:textId="77777777" w:rsidR="00FB5DE0" w:rsidRDefault="00FB5DE0" w:rsidP="00716D58">
                              <w:pPr>
                                <w:rPr>
                                  <w:rFonts w:ascii="HG丸ｺﾞｼｯｸM-PRO" w:eastAsia="HG丸ｺﾞｼｯｸM-PRO" w:hAnsi="HG丸ｺﾞｼｯｸM-PRO"/>
                                  <w:sz w:val="22"/>
                                </w:rPr>
                              </w:pPr>
                            </w:p>
                            <w:p w14:paraId="0B7616F4" w14:textId="77777777" w:rsidR="00FB5DE0" w:rsidRDefault="00FB5DE0" w:rsidP="00716D58">
                              <w:pPr>
                                <w:rPr>
                                  <w:rFonts w:ascii="HG丸ｺﾞｼｯｸM-PRO" w:eastAsia="HG丸ｺﾞｼｯｸM-PRO" w:hAnsi="HG丸ｺﾞｼｯｸM-PRO"/>
                                  <w:sz w:val="22"/>
                                </w:rPr>
                              </w:pPr>
                            </w:p>
                            <w:p w14:paraId="4C5B4351" w14:textId="77777777" w:rsidR="00FB5DE0" w:rsidRDefault="00FB5DE0" w:rsidP="00716D58">
                              <w:pPr>
                                <w:rPr>
                                  <w:rFonts w:ascii="HG丸ｺﾞｼｯｸM-PRO" w:eastAsia="HG丸ｺﾞｼｯｸM-PRO" w:hAnsi="HG丸ｺﾞｼｯｸM-PRO"/>
                                  <w:sz w:val="22"/>
                                </w:rPr>
                              </w:pPr>
                            </w:p>
                            <w:p w14:paraId="64324880" w14:textId="77777777" w:rsidR="00FB5DE0" w:rsidRDefault="00FB5DE0" w:rsidP="00716D58">
                              <w:pPr>
                                <w:rPr>
                                  <w:rFonts w:ascii="HG丸ｺﾞｼｯｸM-PRO" w:eastAsia="HG丸ｺﾞｼｯｸM-PRO" w:hAnsi="HG丸ｺﾞｼｯｸM-PRO"/>
                                  <w:sz w:val="22"/>
                                </w:rPr>
                              </w:pPr>
                            </w:p>
                            <w:p w14:paraId="78143AAD" w14:textId="77777777" w:rsidR="00FB5DE0" w:rsidRDefault="00FB5DE0" w:rsidP="00716D58">
                              <w:pPr>
                                <w:rPr>
                                  <w:rFonts w:ascii="HG丸ｺﾞｼｯｸM-PRO" w:eastAsia="HG丸ｺﾞｼｯｸM-PRO" w:hAnsi="HG丸ｺﾞｼｯｸM-PRO"/>
                                  <w:sz w:val="22"/>
                                </w:rPr>
                              </w:pPr>
                            </w:p>
                          </w:txbxContent>
                        </wps:txbx>
                        <wps:bodyPr rot="0" vert="horz" wrap="square" lIns="91440" tIns="45720" rIns="91440" bIns="45720" anchor="t" anchorCtr="0" upright="1">
                          <a:noAutofit/>
                        </wps:bodyPr>
                      </wps:wsp>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333750" y="114300"/>
                            <a:ext cx="587375" cy="206375"/>
                          </a:xfrm>
                          <a:prstGeom prst="rect">
                            <a:avLst/>
                          </a:prstGeom>
                          <a:noFill/>
                        </pic:spPr>
                      </pic:pic>
                      <wps:wsp>
                        <wps:cNvPr id="753" name="矢印: 右 468"/>
                        <wps:cNvSpPr/>
                        <wps:spPr>
                          <a:xfrm>
                            <a:off x="342900" y="161925"/>
                            <a:ext cx="4048125" cy="2790825"/>
                          </a:xfrm>
                          <a:prstGeom prst="rightArrow">
                            <a:avLst>
                              <a:gd name="adj1" fmla="val 82793"/>
                              <a:gd name="adj2" fmla="val 8984"/>
                            </a:avLst>
                          </a:prstGeom>
                          <a:solidFill>
                            <a:srgbClr val="70AD47">
                              <a:lumMod val="40000"/>
                              <a:lumOff val="60000"/>
                            </a:srgbClr>
                          </a:solidFill>
                          <a:ln w="12700" cap="flat" cmpd="sng" algn="ctr">
                            <a:noFill/>
                            <a:prstDash val="solid"/>
                            <a:miter lim="800000"/>
                          </a:ln>
                          <a:effectLst>
                            <a:outerShdw blurRad="50800" dist="38100" dir="2700000" algn="ctr" rotWithShape="0">
                              <a:srgbClr val="000000">
                                <a:alpha val="40000"/>
                              </a:srgbClr>
                            </a:outerShdw>
                          </a:effectLst>
                        </wps:spPr>
                        <wps:txbx>
                          <w:txbxContent>
                            <w:p w14:paraId="3B3CD118"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○がん・結核・自殺予防対策の推進</w:t>
                              </w:r>
                              <w:r w:rsidRPr="00321BC4">
                                <w:rPr>
                                  <w:rFonts w:asciiTheme="minorEastAsia" w:hAnsiTheme="minorEastAsia"/>
                                </w:rPr>
                                <w:t xml:space="preserve"> [1-1]</w:t>
                              </w:r>
                            </w:p>
                            <w:p w14:paraId="272E6148"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●新たな感染症等への対策と実施［1-1］</w:t>
                              </w:r>
                            </w:p>
                            <w:p w14:paraId="3956DFA6"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○地域子ども・子育て支援</w:t>
                              </w:r>
                              <w:r w:rsidRPr="00321BC4">
                                <w:rPr>
                                  <w:rFonts w:asciiTheme="minorEastAsia" w:hAnsiTheme="minorEastAsia"/>
                                </w:rPr>
                                <w:t xml:space="preserve"> [1-2]</w:t>
                              </w:r>
                            </w:p>
                            <w:p w14:paraId="54CEAAA3"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○障がい者（児）施設整備の推進</w:t>
                              </w:r>
                              <w:r w:rsidRPr="00321BC4">
                                <w:rPr>
                                  <w:rFonts w:asciiTheme="minorEastAsia" w:hAnsiTheme="minorEastAsia"/>
                                </w:rPr>
                                <w:t xml:space="preserve"> [1-4]</w:t>
                              </w:r>
                            </w:p>
                            <w:p w14:paraId="7F7634ED"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321BC4">
                                <w:rPr>
                                  <w:rFonts w:asciiTheme="minorEastAsia" w:hAnsiTheme="minorEastAsia" w:hint="eastAsia"/>
                                </w:rPr>
                                <w:t>○小中一貫教育の推進</w:t>
                              </w:r>
                              <w:r w:rsidRPr="00321BC4">
                                <w:rPr>
                                  <w:rFonts w:asciiTheme="minorEastAsia" w:hAnsiTheme="minorEastAsia"/>
                                </w:rPr>
                                <w:t xml:space="preserve"> [2-1]</w:t>
                              </w:r>
                            </w:p>
                            <w:p w14:paraId="2DB7EC89" w14:textId="77777777" w:rsidR="00D63C7C" w:rsidRPr="00321BC4" w:rsidRDefault="00D63C7C" w:rsidP="00D63C7C">
                              <w:pPr>
                                <w:spacing w:line="260" w:lineRule="exact"/>
                                <w:ind w:firstLineChars="100" w:firstLine="210"/>
                                <w:jc w:val="left"/>
                                <w:rPr>
                                  <w:rFonts w:ascii="游明朝" w:eastAsia="游明朝" w:hAnsi="游明朝"/>
                                </w:rPr>
                              </w:pPr>
                              <w:r w:rsidRPr="00321BC4">
                                <w:rPr>
                                  <w:rFonts w:ascii="游明朝" w:eastAsia="游明朝" w:hAnsi="游明朝" w:hint="eastAsia"/>
                                </w:rPr>
                                <w:t>●情報</w:t>
                              </w:r>
                              <w:r w:rsidRPr="00321BC4">
                                <w:rPr>
                                  <w:rFonts w:ascii="游明朝" w:eastAsia="游明朝" w:hAnsi="游明朝"/>
                                </w:rPr>
                                <w:t>教育の推進[2-1]</w:t>
                              </w:r>
                            </w:p>
                            <w:p w14:paraId="74D9733D"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○生涯学習の推進</w:t>
                              </w:r>
                              <w:r w:rsidRPr="00D4470B">
                                <w:rPr>
                                  <w:rFonts w:asciiTheme="minorEastAsia" w:hAnsiTheme="minorEastAsia"/>
                                  <w:color w:val="000000" w:themeColor="text1"/>
                                </w:rPr>
                                <w:t xml:space="preserve"> [2-2]</w:t>
                              </w:r>
                            </w:p>
                            <w:p w14:paraId="5526D0D6"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●ライフステージに応じたスポーツ教室等の充実</w:t>
                              </w:r>
                              <w:r w:rsidRPr="00D4470B">
                                <w:rPr>
                                  <w:rFonts w:asciiTheme="minorEastAsia" w:hAnsiTheme="minorEastAsia"/>
                                  <w:color w:val="000000" w:themeColor="text1"/>
                                </w:rPr>
                                <w:t>[2-3]</w:t>
                              </w:r>
                            </w:p>
                            <w:p w14:paraId="4D268E50" w14:textId="77777777" w:rsidR="00FB5DE0" w:rsidRPr="003A1BA9"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●各種文化団体活動支援［2-4］</w:t>
                              </w:r>
                            </w:p>
                            <w:p w14:paraId="5B2E7478" w14:textId="285FB901" w:rsidR="00FB5DE0" w:rsidRPr="001308AE" w:rsidRDefault="00FB5DE0" w:rsidP="00716D58">
                              <w:pPr>
                                <w:spacing w:line="260" w:lineRule="exact"/>
                                <w:ind w:firstLineChars="100" w:firstLine="210"/>
                                <w:jc w:val="left"/>
                              </w:pPr>
                              <w:r w:rsidRPr="003A1BA9">
                                <w:rPr>
                                  <w:rFonts w:asciiTheme="minorEastAsia" w:hAnsiTheme="minorEastAsia" w:hint="eastAsia"/>
                                  <w:color w:val="000000" w:themeColor="text1"/>
                                </w:rPr>
                                <w:t>●</w:t>
                              </w:r>
                              <w:r w:rsidRPr="00D4470B">
                                <w:rPr>
                                  <w:rFonts w:asciiTheme="minorEastAsia" w:hAnsiTheme="minorEastAsia" w:hint="eastAsia"/>
                                  <w:color w:val="000000" w:themeColor="text1"/>
                                  <w:sz w:val="20"/>
                                </w:rPr>
                                <w:t>東の飛鳥プロジェクトによる文化財の総合的な</w:t>
                              </w:r>
                              <w:r w:rsidR="00C25865" w:rsidRPr="002962EB">
                                <w:rPr>
                                  <w:rFonts w:asciiTheme="minorEastAsia" w:hAnsiTheme="minorEastAsia" w:hint="eastAsia"/>
                                  <w:color w:val="000000" w:themeColor="text1"/>
                                  <w:sz w:val="20"/>
                                </w:rPr>
                                <w:t>活用</w:t>
                              </w:r>
                              <w:r w:rsidRPr="00D4470B">
                                <w:rPr>
                                  <w:rFonts w:asciiTheme="minorEastAsia" w:hAnsiTheme="minorEastAsia" w:hint="eastAsia"/>
                                  <w:color w:val="000000" w:themeColor="text1"/>
                                  <w:sz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角丸四角形 41"/>
                        <wps:cNvSpPr/>
                        <wps:spPr>
                          <a:xfrm>
                            <a:off x="4429125" y="1162050"/>
                            <a:ext cx="1853565" cy="742950"/>
                          </a:xfrm>
                          <a:prstGeom prst="roundRect">
                            <a:avLst>
                              <a:gd name="adj" fmla="val 23077"/>
                            </a:avLst>
                          </a:prstGeom>
                          <a:solidFill>
                            <a:srgbClr val="70AD47">
                              <a:lumMod val="60000"/>
                              <a:lumOff val="4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8CF6033" w14:textId="77777777" w:rsidR="00FB5DE0" w:rsidRDefault="00FB5DE0" w:rsidP="00716D58">
                              <w:pPr>
                                <w:jc w:val="center"/>
                                <w:rPr>
                                  <w:rFonts w:ascii="HGP創英角ｺﾞｼｯｸUB" w:eastAsia="HGP創英角ｺﾞｼｯｸUB" w:hAnsi="HGP創英角ｺﾞｼｯｸUB"/>
                                  <w:color w:val="385623" w:themeColor="accent6" w:themeShade="80"/>
                                  <w:sz w:val="24"/>
                                </w:rPr>
                              </w:pPr>
                              <w:r w:rsidRPr="00D41B23">
                                <w:rPr>
                                  <w:rFonts w:ascii="HGP創英角ｺﾞｼｯｸUB" w:eastAsia="HGP創英角ｺﾞｼｯｸUB" w:hAnsi="HGP創英角ｺﾞｼｯｸUB" w:hint="eastAsia"/>
                                  <w:color w:val="385623" w:themeColor="accent6" w:themeShade="80"/>
                                  <w:sz w:val="24"/>
                                </w:rPr>
                                <w:t>“市民の幸せを高める</w:t>
                              </w:r>
                            </w:p>
                            <w:p w14:paraId="46AA7897" w14:textId="77777777" w:rsidR="00FB5DE0" w:rsidRPr="00D41B23" w:rsidRDefault="00FB5DE0" w:rsidP="00716D58">
                              <w:pPr>
                                <w:jc w:val="center"/>
                                <w:rPr>
                                  <w:rFonts w:ascii="HGP創英角ｺﾞｼｯｸUB" w:eastAsia="HGP創英角ｺﾞｼｯｸUB" w:hAnsi="HGP創英角ｺﾞｼｯｸUB"/>
                                  <w:color w:val="385623" w:themeColor="accent6" w:themeShade="80"/>
                                  <w:sz w:val="24"/>
                                </w:rPr>
                              </w:pPr>
                              <w:r w:rsidRPr="00D41B23">
                                <w:rPr>
                                  <w:rFonts w:ascii="HGP創英角ｺﾞｼｯｸUB" w:eastAsia="HGP創英角ｺﾞｼｯｸUB" w:hAnsi="HGP創英角ｺﾞｼｯｸUB" w:hint="eastAsia"/>
                                  <w:color w:val="385623" w:themeColor="accent6" w:themeShade="80"/>
                                  <w:sz w:val="24"/>
                                </w:rPr>
                                <w:t>幸せ実感都市”の</w:t>
                              </w:r>
                              <w:r w:rsidRPr="00D41B23">
                                <w:rPr>
                                  <w:rFonts w:ascii="HGP創英角ｺﾞｼｯｸUB" w:eastAsia="HGP創英角ｺﾞｼｯｸUB" w:hAnsi="HGP創英角ｺﾞｼｯｸUB"/>
                                  <w:color w:val="385623" w:themeColor="accent6" w:themeShade="80"/>
                                  <w:sz w:val="24"/>
                                </w:rPr>
                                <w:t>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FA1C44" id="グループ化 750" o:spid="_x0000_s1162" style="position:absolute;left:0;text-align:left;margin-left:-23.65pt;margin-top:15.85pt;width:503.25pt;height:234pt;z-index:252475392;mso-height-relative:margin" coordorigin="" coordsize="63912,2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">
                <v:roundrect id="_x0000_s1163" style="position:absolute;width:63912;height:29718;visibility:visible;mso-wrap-style:square;v-text-anchor:top" arcsize="33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uzsQA&#10;AADcAAAADwAAAGRycy9kb3ducmV2LnhtbESPUUvDQBCE3wX/w7FC3+ylQrWmvZa2UBDEQFJ/wJLb&#10;JkdzeyG3NvHfe4Lg4zAz3zCb3eQ7daMhusAGFvMMFHEdrOPGwOf59LgCFQXZYheYDHxThN32/m6D&#10;uQ0jl3SrpFEJwjFHA61In2sd65Y8xnnoiZN3CYNHSXJotB1wTHDf6acse9YeHaeFFns6tlRfqy9v&#10;oBB5PZ+W76UtP+zBF4WrxoszZvYw7deghCb5D/+136yBl+UC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7s7EAAAA3AAAAA8AAAAAAAAAAAAAAAAAmAIAAGRycy9k&#10;b3ducmV2LnhtbFBLBQYAAAAABAAEAPUAAACJAwAAAAA=&#10;" fillcolor="#f1f8ec" stroked="f">
                  <v:shadow on="t" color="black" opacity="26213f" origin="-.5,-.5" offset=".74836mm,.74836mm"/>
                  <v:textbox>
                    <w:txbxContent>
                      <w:p w14:paraId="31D88273" w14:textId="77777777" w:rsidR="00FB5DE0" w:rsidRDefault="00FB5DE0" w:rsidP="00716D58">
                        <w:pPr>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下記の取組に係る基本施策の</w:t>
                        </w:r>
                        <w:r>
                          <w:rPr>
                            <w:rFonts w:ascii="HG丸ｺﾞｼｯｸM-PRO" w:eastAsia="HG丸ｺﾞｼｯｸM-PRO" w:hAnsi="HG丸ｺﾞｼｯｸM-PRO" w:hint="eastAsia"/>
                            <w:sz w:val="18"/>
                            <w:szCs w:val="18"/>
                          </w:rPr>
                          <w:t xml:space="preserve">表示は　　　　　　 </w:t>
                        </w:r>
                        <w:r w:rsidRPr="00BD7EEF">
                          <w:rPr>
                            <w:rFonts w:ascii="HG丸ｺﾞｼｯｸM-PRO" w:eastAsia="HG丸ｺﾞｼｯｸM-PRO" w:hAnsi="HG丸ｺﾞｼｯｸM-PRO" w:hint="eastAsia"/>
                            <w:sz w:val="18"/>
                            <w:szCs w:val="18"/>
                          </w:rPr>
                          <w:t>としています。</w:t>
                        </w:r>
                      </w:p>
                      <w:p w14:paraId="5A1144F5" w14:textId="77777777" w:rsidR="00FB5DE0" w:rsidRPr="00924028" w:rsidRDefault="00FB5DE0" w:rsidP="00716D58">
                        <w:pPr>
                          <w:rPr>
                            <w:rFonts w:ascii="HG丸ｺﾞｼｯｸM-PRO" w:eastAsia="HG丸ｺﾞｼｯｸM-PRO" w:hAnsi="HG丸ｺﾞｼｯｸM-PRO"/>
                            <w:sz w:val="22"/>
                          </w:rPr>
                        </w:pPr>
                      </w:p>
                      <w:p w14:paraId="638F4C7C" w14:textId="77777777" w:rsidR="00FB5DE0" w:rsidRDefault="00FB5DE0" w:rsidP="00716D58">
                        <w:pPr>
                          <w:rPr>
                            <w:rFonts w:ascii="HG丸ｺﾞｼｯｸM-PRO" w:eastAsia="HG丸ｺﾞｼｯｸM-PRO" w:hAnsi="HG丸ｺﾞｼｯｸM-PRO"/>
                            <w:sz w:val="22"/>
                          </w:rPr>
                        </w:pPr>
                      </w:p>
                      <w:p w14:paraId="0B7616F4" w14:textId="77777777" w:rsidR="00FB5DE0" w:rsidRDefault="00FB5DE0" w:rsidP="00716D58">
                        <w:pPr>
                          <w:rPr>
                            <w:rFonts w:ascii="HG丸ｺﾞｼｯｸM-PRO" w:eastAsia="HG丸ｺﾞｼｯｸM-PRO" w:hAnsi="HG丸ｺﾞｼｯｸM-PRO"/>
                            <w:sz w:val="22"/>
                          </w:rPr>
                        </w:pPr>
                      </w:p>
                      <w:p w14:paraId="4C5B4351" w14:textId="77777777" w:rsidR="00FB5DE0" w:rsidRDefault="00FB5DE0" w:rsidP="00716D58">
                        <w:pPr>
                          <w:rPr>
                            <w:rFonts w:ascii="HG丸ｺﾞｼｯｸM-PRO" w:eastAsia="HG丸ｺﾞｼｯｸM-PRO" w:hAnsi="HG丸ｺﾞｼｯｸM-PRO"/>
                            <w:sz w:val="22"/>
                          </w:rPr>
                        </w:pPr>
                      </w:p>
                      <w:p w14:paraId="64324880" w14:textId="77777777" w:rsidR="00FB5DE0" w:rsidRDefault="00FB5DE0" w:rsidP="00716D58">
                        <w:pPr>
                          <w:rPr>
                            <w:rFonts w:ascii="HG丸ｺﾞｼｯｸM-PRO" w:eastAsia="HG丸ｺﾞｼｯｸM-PRO" w:hAnsi="HG丸ｺﾞｼｯｸM-PRO"/>
                            <w:sz w:val="22"/>
                          </w:rPr>
                        </w:pPr>
                      </w:p>
                      <w:p w14:paraId="78143AAD" w14:textId="77777777" w:rsidR="00FB5DE0" w:rsidRDefault="00FB5DE0" w:rsidP="00716D58">
                        <w:pPr>
                          <w:rPr>
                            <w:rFonts w:ascii="HG丸ｺﾞｼｯｸM-PRO" w:eastAsia="HG丸ｺﾞｼｯｸM-PRO" w:hAnsi="HG丸ｺﾞｼｯｸM-PRO"/>
                            <w:sz w:val="2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164" type="#_x0000_t75" style="position:absolute;left:33337;top:1143;width:5874;height:2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mXFAAAA3AAAAA8AAABkcnMvZG93bnJldi54bWxEj0FrwkAUhO9C/8PyCt50Y6hVoqu0pYIK&#10;PdQKXh/ZZxKbfRt3VxP/vSsUehxm5htmvuxMLa7kfGVZwWiYgCDOra64ULD/WQ2mIHxA1lhbJgU3&#10;8rBcPPXmmGnb8jddd6EQEcI+QwVlCE0mpc9LMuiHtiGO3tE6gyFKV0jtsI1wU8s0SV6lwYrjQokN&#10;fZSU/+4uRsHXcXs+TIr2s3Lh/EKnzft+lHZK9Z+7txmIQF34D/+111rBZJzC4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viJlxQAAANwAAAAPAAAAAAAAAAAAAAAA&#10;AJ8CAABkcnMvZG93bnJldi54bWxQSwUGAAAAAAQABAD3AAAAkQMAAAAA&#10;">
                  <v:imagedata r:id="rId4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68" o:spid="_x0000_s1165" type="#_x0000_t13" style="position:absolute;left:3429;top:1619;width:40481;height:27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SL8YA&#10;AADcAAAADwAAAGRycy9kb3ducmV2LnhtbESPT0vDQBTE74LfYXlCb3ajok1jtyXYCiKF0j+X3h67&#10;z2xo9m3Ibpr47V1B8DjMzG+YxWp0jbhSF2rPCh6mGQhi7U3NlYLT8f0+BxEissHGMyn4pgCr5e3N&#10;AgvjB97T9RArkSAcClRgY2wLKYO25DBMfUucvC/fOYxJdpU0HQ4J7hr5mGUv0mHNacFiS2+W9OXQ&#10;OwVDP8dys+b+c70724vO83Kba6Umd2P5CiLSGP/Df+0Po2D2/AS/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SL8YAAADcAAAADwAAAAAAAAAAAAAAAACYAgAAZHJz&#10;L2Rvd25yZXYueG1sUEsFBgAAAAAEAAQA9QAAAIsDAAAAAA==&#10;" adj="20262,1858" fillcolor="#c5e0b4" stroked="f" strokeweight="1pt">
                  <v:shadow on="t" color="black" opacity="26214f" offset=".74836mm,.74836mm"/>
                  <v:textbox>
                    <w:txbxContent>
                      <w:p w14:paraId="3B3CD118"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○がん・結核・自殺予防対策の推進</w:t>
                        </w:r>
                        <w:r w:rsidRPr="00321BC4">
                          <w:rPr>
                            <w:rFonts w:asciiTheme="minorEastAsia" w:hAnsiTheme="minorEastAsia"/>
                          </w:rPr>
                          <w:t xml:space="preserve"> [1-1]</w:t>
                        </w:r>
                      </w:p>
                      <w:p w14:paraId="272E6148"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●新たな感染症等への対策と実施［1-1］</w:t>
                        </w:r>
                      </w:p>
                      <w:p w14:paraId="3956DFA6"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○地域子ども・子育て支援</w:t>
                        </w:r>
                        <w:r w:rsidRPr="00321BC4">
                          <w:rPr>
                            <w:rFonts w:asciiTheme="minorEastAsia" w:hAnsiTheme="minorEastAsia"/>
                          </w:rPr>
                          <w:t xml:space="preserve"> [1-2]</w:t>
                        </w:r>
                      </w:p>
                      <w:p w14:paraId="54CEAAA3" w14:textId="77777777" w:rsidR="00FB5DE0" w:rsidRPr="00321BC4" w:rsidRDefault="00FB5DE0" w:rsidP="00716D58">
                        <w:pPr>
                          <w:spacing w:line="260" w:lineRule="exact"/>
                          <w:ind w:firstLineChars="100" w:firstLine="210"/>
                          <w:jc w:val="left"/>
                          <w:rPr>
                            <w:rFonts w:asciiTheme="minorEastAsia" w:hAnsiTheme="minorEastAsia"/>
                          </w:rPr>
                        </w:pPr>
                        <w:r w:rsidRPr="00321BC4">
                          <w:rPr>
                            <w:rFonts w:asciiTheme="minorEastAsia" w:hAnsiTheme="minorEastAsia" w:hint="eastAsia"/>
                          </w:rPr>
                          <w:t>○障がい者（児）施設整備の推進</w:t>
                        </w:r>
                        <w:r w:rsidRPr="00321BC4">
                          <w:rPr>
                            <w:rFonts w:asciiTheme="minorEastAsia" w:hAnsiTheme="minorEastAsia"/>
                          </w:rPr>
                          <w:t xml:space="preserve"> [1-4]</w:t>
                        </w:r>
                      </w:p>
                      <w:p w14:paraId="7F7634ED"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321BC4">
                          <w:rPr>
                            <w:rFonts w:asciiTheme="minorEastAsia" w:hAnsiTheme="minorEastAsia" w:hint="eastAsia"/>
                          </w:rPr>
                          <w:t>○小中一貫教育の推進</w:t>
                        </w:r>
                        <w:r w:rsidRPr="00321BC4">
                          <w:rPr>
                            <w:rFonts w:asciiTheme="minorEastAsia" w:hAnsiTheme="minorEastAsia"/>
                          </w:rPr>
                          <w:t xml:space="preserve"> [2-1]</w:t>
                        </w:r>
                      </w:p>
                      <w:p w14:paraId="2DB7EC89" w14:textId="77777777" w:rsidR="00D63C7C" w:rsidRPr="00321BC4" w:rsidRDefault="00D63C7C" w:rsidP="00D63C7C">
                        <w:pPr>
                          <w:spacing w:line="260" w:lineRule="exact"/>
                          <w:ind w:firstLineChars="100" w:firstLine="210"/>
                          <w:jc w:val="left"/>
                          <w:rPr>
                            <w:rFonts w:ascii="游明朝" w:eastAsia="游明朝" w:hAnsi="游明朝"/>
                          </w:rPr>
                        </w:pPr>
                        <w:r w:rsidRPr="00321BC4">
                          <w:rPr>
                            <w:rFonts w:ascii="游明朝" w:eastAsia="游明朝" w:hAnsi="游明朝" w:hint="eastAsia"/>
                          </w:rPr>
                          <w:t>●情報</w:t>
                        </w:r>
                        <w:r w:rsidRPr="00321BC4">
                          <w:rPr>
                            <w:rFonts w:ascii="游明朝" w:eastAsia="游明朝" w:hAnsi="游明朝"/>
                          </w:rPr>
                          <w:t>教育の推進[2-1]</w:t>
                        </w:r>
                      </w:p>
                      <w:p w14:paraId="74D9733D"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○生涯学習の推進</w:t>
                        </w:r>
                        <w:r w:rsidRPr="00D4470B">
                          <w:rPr>
                            <w:rFonts w:asciiTheme="minorEastAsia" w:hAnsiTheme="minorEastAsia"/>
                            <w:color w:val="000000" w:themeColor="text1"/>
                          </w:rPr>
                          <w:t xml:space="preserve"> [2-2]</w:t>
                        </w:r>
                      </w:p>
                      <w:p w14:paraId="5526D0D6" w14:textId="77777777" w:rsidR="00FB5DE0" w:rsidRPr="00D4470B"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●ライフステージに応じたスポーツ教室等の充実</w:t>
                        </w:r>
                        <w:r w:rsidRPr="00D4470B">
                          <w:rPr>
                            <w:rFonts w:asciiTheme="minorEastAsia" w:hAnsiTheme="minorEastAsia"/>
                            <w:color w:val="000000" w:themeColor="text1"/>
                          </w:rPr>
                          <w:t>[2-3]</w:t>
                        </w:r>
                      </w:p>
                      <w:p w14:paraId="4D268E50" w14:textId="77777777" w:rsidR="00FB5DE0" w:rsidRPr="003A1BA9" w:rsidRDefault="00FB5DE0" w:rsidP="00716D58">
                        <w:pPr>
                          <w:spacing w:line="260" w:lineRule="exact"/>
                          <w:ind w:firstLineChars="100" w:firstLine="210"/>
                          <w:jc w:val="left"/>
                          <w:rPr>
                            <w:rFonts w:asciiTheme="minorEastAsia" w:hAnsiTheme="minorEastAsia"/>
                            <w:color w:val="000000" w:themeColor="text1"/>
                          </w:rPr>
                        </w:pPr>
                        <w:r w:rsidRPr="00D4470B">
                          <w:rPr>
                            <w:rFonts w:asciiTheme="minorEastAsia" w:hAnsiTheme="minorEastAsia" w:hint="eastAsia"/>
                            <w:color w:val="000000" w:themeColor="text1"/>
                          </w:rPr>
                          <w:t>●各種文化団体活動支援［2-4］</w:t>
                        </w:r>
                      </w:p>
                      <w:p w14:paraId="5B2E7478" w14:textId="285FB901" w:rsidR="00FB5DE0" w:rsidRPr="001308AE" w:rsidRDefault="00FB5DE0" w:rsidP="00716D58">
                        <w:pPr>
                          <w:spacing w:line="260" w:lineRule="exact"/>
                          <w:ind w:firstLineChars="100" w:firstLine="210"/>
                          <w:jc w:val="left"/>
                        </w:pPr>
                        <w:r w:rsidRPr="003A1BA9">
                          <w:rPr>
                            <w:rFonts w:asciiTheme="minorEastAsia" w:hAnsiTheme="minorEastAsia" w:hint="eastAsia"/>
                            <w:color w:val="000000" w:themeColor="text1"/>
                          </w:rPr>
                          <w:t>●</w:t>
                        </w:r>
                        <w:r w:rsidRPr="00D4470B">
                          <w:rPr>
                            <w:rFonts w:asciiTheme="minorEastAsia" w:hAnsiTheme="minorEastAsia" w:hint="eastAsia"/>
                            <w:color w:val="000000" w:themeColor="text1"/>
                            <w:sz w:val="20"/>
                          </w:rPr>
                          <w:t>東の飛鳥プロジェクトによる文化財の総合的な</w:t>
                        </w:r>
                        <w:r w:rsidR="00C25865" w:rsidRPr="002962EB">
                          <w:rPr>
                            <w:rFonts w:asciiTheme="minorEastAsia" w:hAnsiTheme="minorEastAsia" w:hint="eastAsia"/>
                            <w:color w:val="000000" w:themeColor="text1"/>
                            <w:sz w:val="20"/>
                          </w:rPr>
                          <w:t>活用</w:t>
                        </w:r>
                        <w:r w:rsidRPr="00D4470B">
                          <w:rPr>
                            <w:rFonts w:asciiTheme="minorEastAsia" w:hAnsiTheme="minorEastAsia" w:hint="eastAsia"/>
                            <w:color w:val="000000" w:themeColor="text1"/>
                            <w:sz w:val="20"/>
                          </w:rPr>
                          <w:t>［2-4］</w:t>
                        </w:r>
                      </w:p>
                    </w:txbxContent>
                  </v:textbox>
                </v:shape>
                <v:roundrect id="角丸四角形 41" o:spid="_x0000_s1166" style="position:absolute;left:44291;top:11620;width:18535;height:7430;visibility:visible;mso-wrap-style:square;v-text-anchor:middle" arcsize="151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NWsYA&#10;AADcAAAADwAAAGRycy9kb3ducmV2LnhtbESPQWsCMRSE70L/Q3hCL1KzrdqWrVGKUGgvirq9vyav&#10;u2s3L3GT6tpf3wiCx2FmvmGm88424kBtqB0ruB9mIIi1MzWXCort290ziBCRDTaOScGJAsxnN70p&#10;5sYdeU2HTSxFgnDIUUEVo8+lDLoii2HoPHHyvl1rMSbZltK0eExw28iHLHuUFmtOCxV6WlSkfza/&#10;VsHu4/RZyEHh//SXz1Z6vRwt9wOlbvvd6wuISF28hi/td6PgaTKG85l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uNWsYAAADcAAAADwAAAAAAAAAAAAAAAACYAgAAZHJz&#10;L2Rvd25yZXYueG1sUEsFBgAAAAAEAAQA9QAAAIsDAAAAAA==&#10;" fillcolor="#a9d18e" stroked="f" strokeweight="1pt">
                  <v:stroke joinstyle="miter"/>
                  <v:shadow on="t" color="black" opacity="26214f" origin="-.5,-.5" offset=".74836mm,.74836mm"/>
                  <v:textbox>
                    <w:txbxContent>
                      <w:p w14:paraId="78CF6033" w14:textId="77777777" w:rsidR="00FB5DE0" w:rsidRDefault="00FB5DE0" w:rsidP="00716D58">
                        <w:pPr>
                          <w:jc w:val="center"/>
                          <w:rPr>
                            <w:rFonts w:ascii="HGP創英角ｺﾞｼｯｸUB" w:eastAsia="HGP創英角ｺﾞｼｯｸUB" w:hAnsi="HGP創英角ｺﾞｼｯｸUB"/>
                            <w:color w:val="385623" w:themeColor="accent6" w:themeShade="80"/>
                            <w:sz w:val="24"/>
                          </w:rPr>
                        </w:pPr>
                        <w:r w:rsidRPr="00D41B23">
                          <w:rPr>
                            <w:rFonts w:ascii="HGP創英角ｺﾞｼｯｸUB" w:eastAsia="HGP創英角ｺﾞｼｯｸUB" w:hAnsi="HGP創英角ｺﾞｼｯｸUB" w:hint="eastAsia"/>
                            <w:color w:val="385623" w:themeColor="accent6" w:themeShade="80"/>
                            <w:sz w:val="24"/>
                          </w:rPr>
                          <w:t>“市民の幸せを高める</w:t>
                        </w:r>
                      </w:p>
                      <w:p w14:paraId="46AA7897" w14:textId="77777777" w:rsidR="00FB5DE0" w:rsidRPr="00D41B23" w:rsidRDefault="00FB5DE0" w:rsidP="00716D58">
                        <w:pPr>
                          <w:jc w:val="center"/>
                          <w:rPr>
                            <w:rFonts w:ascii="HGP創英角ｺﾞｼｯｸUB" w:eastAsia="HGP創英角ｺﾞｼｯｸUB" w:hAnsi="HGP創英角ｺﾞｼｯｸUB"/>
                            <w:color w:val="385623" w:themeColor="accent6" w:themeShade="80"/>
                            <w:sz w:val="24"/>
                          </w:rPr>
                        </w:pPr>
                        <w:r w:rsidRPr="00D41B23">
                          <w:rPr>
                            <w:rFonts w:ascii="HGP創英角ｺﾞｼｯｸUB" w:eastAsia="HGP創英角ｺﾞｼｯｸUB" w:hAnsi="HGP創英角ｺﾞｼｯｸUB" w:hint="eastAsia"/>
                            <w:color w:val="385623" w:themeColor="accent6" w:themeShade="80"/>
                            <w:sz w:val="24"/>
                          </w:rPr>
                          <w:t>幸せ実感都市”の</w:t>
                        </w:r>
                        <w:r w:rsidRPr="00D41B23">
                          <w:rPr>
                            <w:rFonts w:ascii="HGP創英角ｺﾞｼｯｸUB" w:eastAsia="HGP創英角ｺﾞｼｯｸUB" w:hAnsi="HGP創英角ｺﾞｼｯｸUB"/>
                            <w:color w:val="385623" w:themeColor="accent6" w:themeShade="80"/>
                            <w:sz w:val="24"/>
                          </w:rPr>
                          <w:t>実現</w:t>
                        </w:r>
                      </w:p>
                    </w:txbxContent>
                  </v:textbox>
                </v:roundrect>
              </v:group>
            </w:pict>
          </mc:Fallback>
        </mc:AlternateContent>
      </w:r>
      <w:r>
        <w:rPr>
          <w:noProof/>
        </w:rPr>
        <mc:AlternateContent>
          <mc:Choice Requires="wps">
            <w:drawing>
              <wp:anchor distT="45720" distB="45720" distL="114300" distR="114300" simplePos="0" relativeHeight="252453888" behindDoc="1" locked="0" layoutInCell="1" allowOverlap="1" wp14:anchorId="02AF7F33" wp14:editId="21AF8BDD">
                <wp:simplePos x="0" y="0"/>
                <wp:positionH relativeFrom="page">
                  <wp:align>right</wp:align>
                </wp:positionH>
                <wp:positionV relativeFrom="paragraph">
                  <wp:posOffset>-907415</wp:posOffset>
                </wp:positionV>
                <wp:extent cx="7556740" cy="1291590"/>
                <wp:effectExtent l="0" t="0" r="6350" b="3810"/>
                <wp:wrapNone/>
                <wp:docPr id="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1BADB04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50944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5EECB" w14:textId="77777777" w:rsidR="00FB5DE0" w:rsidRDefault="00FB5DE0" w:rsidP="00716D58">
                            <w:pPr>
                              <w:snapToGrid w:val="0"/>
                              <w:rPr>
                                <w:rFonts w:ascii="HGP創英角ｺﾞｼｯｸUB" w:eastAsia="HGP創英角ｺﾞｼｯｸUB" w:hAnsi="HGP創英角ｺﾞｼｯｸUB"/>
                                <w:color w:val="000000" w:themeColor="text1"/>
                              </w:rPr>
                            </w:pPr>
                          </w:p>
                          <w:p w14:paraId="6AB6AACD"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C35821"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D18EC23"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F7F33" id="_x0000_s1167" type="#_x0000_t202" style="position:absolute;left:0;text-align:left;margin-left:543.8pt;margin-top:-71.45pt;width:595pt;height:101.7pt;z-index:-250862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" fillcolor="#dae3f3" stroked="f">
                <v:fill opacity=".5" colors="0 #dae3f3;.25 #dae3f3" focus="100%" type="gradient"/>
                <v:textbox>
                  <w:txbxContent>
                    <w:p w14:paraId="1BADB04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50944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5EECB" w14:textId="77777777" w:rsidR="00FB5DE0" w:rsidRDefault="00FB5DE0" w:rsidP="00716D58">
                      <w:pPr>
                        <w:snapToGrid w:val="0"/>
                        <w:rPr>
                          <w:rFonts w:ascii="HGP創英角ｺﾞｼｯｸUB" w:eastAsia="HGP創英角ｺﾞｼｯｸUB" w:hAnsi="HGP創英角ｺﾞｼｯｸUB"/>
                          <w:color w:val="000000" w:themeColor="text1"/>
                        </w:rPr>
                      </w:pPr>
                    </w:p>
                    <w:p w14:paraId="6AB6AACD"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C35821"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6D18EC23"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56680430" w14:textId="77777777" w:rsidR="00716D58" w:rsidRDefault="00716D58" w:rsidP="00716D58">
      <w:pPr>
        <w:rPr>
          <w:rFonts w:ascii="HG丸ｺﾞｼｯｸM-PRO" w:eastAsia="HG丸ｺﾞｼｯｸM-PRO" w:hAnsiTheme="majorEastAsia"/>
          <w:b/>
          <w:sz w:val="24"/>
        </w:rPr>
      </w:pPr>
    </w:p>
    <w:p w14:paraId="6F75790E" w14:textId="77777777" w:rsidR="00716D58" w:rsidRDefault="00716D58" w:rsidP="00716D58">
      <w:pPr>
        <w:rPr>
          <w:rFonts w:ascii="HG丸ｺﾞｼｯｸM-PRO" w:eastAsia="HG丸ｺﾞｼｯｸM-PRO" w:hAnsiTheme="majorEastAsia"/>
          <w:b/>
          <w:sz w:val="24"/>
        </w:rPr>
      </w:pPr>
    </w:p>
    <w:p w14:paraId="08B20334" w14:textId="77777777" w:rsidR="00716D58" w:rsidRDefault="00716D58" w:rsidP="00716D58">
      <w:pPr>
        <w:rPr>
          <w:rFonts w:ascii="HG丸ｺﾞｼｯｸM-PRO" w:eastAsia="HG丸ｺﾞｼｯｸM-PRO" w:hAnsiTheme="majorEastAsia"/>
          <w:b/>
          <w:sz w:val="24"/>
        </w:rPr>
      </w:pPr>
    </w:p>
    <w:p w14:paraId="303191C5" w14:textId="77777777" w:rsidR="00716D58" w:rsidRDefault="00716D58" w:rsidP="00716D58">
      <w:pPr>
        <w:rPr>
          <w:rFonts w:ascii="HG丸ｺﾞｼｯｸM-PRO" w:eastAsia="HG丸ｺﾞｼｯｸM-PRO" w:hAnsiTheme="majorEastAsia"/>
          <w:b/>
          <w:sz w:val="24"/>
        </w:rPr>
      </w:pPr>
    </w:p>
    <w:p w14:paraId="78B20F06" w14:textId="77777777" w:rsidR="00716D58" w:rsidRDefault="00716D58" w:rsidP="00716D58">
      <w:pPr>
        <w:rPr>
          <w:rFonts w:ascii="HG丸ｺﾞｼｯｸM-PRO" w:eastAsia="HG丸ｺﾞｼｯｸM-PRO" w:hAnsiTheme="majorEastAsia"/>
          <w:b/>
          <w:sz w:val="24"/>
        </w:rPr>
      </w:pPr>
    </w:p>
    <w:p w14:paraId="61F75EED" w14:textId="77777777" w:rsidR="00716D58" w:rsidRDefault="00716D58" w:rsidP="00716D58">
      <w:pPr>
        <w:rPr>
          <w:rFonts w:ascii="HG丸ｺﾞｼｯｸM-PRO" w:eastAsia="HG丸ｺﾞｼｯｸM-PRO" w:hAnsiTheme="majorEastAsia"/>
          <w:b/>
          <w:sz w:val="24"/>
        </w:rPr>
      </w:pPr>
    </w:p>
    <w:p w14:paraId="6A018CC7" w14:textId="77777777" w:rsidR="00716D58" w:rsidRDefault="00716D58" w:rsidP="00716D58">
      <w:pPr>
        <w:rPr>
          <w:rFonts w:ascii="HG丸ｺﾞｼｯｸM-PRO" w:eastAsia="HG丸ｺﾞｼｯｸM-PRO" w:hAnsiTheme="majorEastAsia"/>
          <w:b/>
          <w:sz w:val="24"/>
        </w:rPr>
      </w:pPr>
    </w:p>
    <w:p w14:paraId="58829099" w14:textId="77777777" w:rsidR="00716D58" w:rsidRDefault="00716D58" w:rsidP="00716D58">
      <w:pPr>
        <w:rPr>
          <w:rFonts w:ascii="HG丸ｺﾞｼｯｸM-PRO" w:eastAsia="HG丸ｺﾞｼｯｸM-PRO" w:hAnsiTheme="majorEastAsia"/>
          <w:b/>
          <w:sz w:val="24"/>
        </w:rPr>
      </w:pPr>
    </w:p>
    <w:p w14:paraId="23F22369" w14:textId="77777777" w:rsidR="00716D58" w:rsidRDefault="00716D58" w:rsidP="00716D58">
      <w:pPr>
        <w:rPr>
          <w:rFonts w:ascii="HG丸ｺﾞｼｯｸM-PRO" w:eastAsia="HG丸ｺﾞｼｯｸM-PRO" w:hAnsiTheme="majorEastAsia"/>
          <w:b/>
          <w:sz w:val="24"/>
        </w:rPr>
      </w:pPr>
    </w:p>
    <w:p w14:paraId="1B454737" w14:textId="77777777" w:rsidR="00716D58" w:rsidRDefault="00716D58" w:rsidP="00716D58">
      <w:pPr>
        <w:rPr>
          <w:rFonts w:ascii="HG丸ｺﾞｼｯｸM-PRO" w:eastAsia="HG丸ｺﾞｼｯｸM-PRO" w:hAnsiTheme="majorEastAsia"/>
          <w:b/>
          <w:sz w:val="24"/>
        </w:rPr>
      </w:pPr>
    </w:p>
    <w:p w14:paraId="4BC9DB2D" w14:textId="77777777" w:rsidR="00716D58" w:rsidRDefault="00716D58" w:rsidP="00716D58">
      <w:pPr>
        <w:rPr>
          <w:rFonts w:ascii="HG丸ｺﾞｼｯｸM-PRO" w:eastAsia="HG丸ｺﾞｼｯｸM-PRO" w:hAnsiTheme="majorEastAsia"/>
          <w:b/>
          <w:sz w:val="24"/>
        </w:rPr>
      </w:pPr>
    </w:p>
    <w:p w14:paraId="19EA3128" w14:textId="77777777" w:rsidR="00716D58" w:rsidRDefault="00716D58" w:rsidP="00716D58">
      <w:pPr>
        <w:rPr>
          <w:rFonts w:ascii="HG丸ｺﾞｼｯｸM-PRO" w:eastAsia="HG丸ｺﾞｼｯｸM-PRO" w:hAnsiTheme="majorEastAsia"/>
          <w:b/>
          <w:sz w:val="24"/>
        </w:rPr>
      </w:pPr>
    </w:p>
    <w:p w14:paraId="486C7CE9" w14:textId="77777777" w:rsidR="00716D58" w:rsidRDefault="00716D58" w:rsidP="00716D58">
      <w:pPr>
        <w:rPr>
          <w:rFonts w:ascii="HG丸ｺﾞｼｯｸM-PRO" w:eastAsia="HG丸ｺﾞｼｯｸM-PRO" w:hAnsiTheme="majorEastAsia"/>
          <w:b/>
          <w:sz w:val="24"/>
        </w:rPr>
      </w:pPr>
    </w:p>
    <w:p w14:paraId="0500C506"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g">
            <w:drawing>
              <wp:anchor distT="0" distB="0" distL="114300" distR="114300" simplePos="0" relativeHeight="252474368" behindDoc="0" locked="0" layoutInCell="1" allowOverlap="1" wp14:anchorId="669569F0" wp14:editId="0D0E0611">
                <wp:simplePos x="0" y="0"/>
                <wp:positionH relativeFrom="column">
                  <wp:posOffset>-282913</wp:posOffset>
                </wp:positionH>
                <wp:positionV relativeFrom="paragraph">
                  <wp:posOffset>103035</wp:posOffset>
                </wp:positionV>
                <wp:extent cx="6391275" cy="2726690"/>
                <wp:effectExtent l="0" t="0" r="47625" b="73660"/>
                <wp:wrapNone/>
                <wp:docPr id="79" name="グループ化 79"/>
                <wp:cNvGraphicFramePr/>
                <a:graphic xmlns:a="http://schemas.openxmlformats.org/drawingml/2006/main">
                  <a:graphicData uri="http://schemas.microsoft.com/office/word/2010/wordprocessingGroup">
                    <wpg:wgp>
                      <wpg:cNvGrpSpPr/>
                      <wpg:grpSpPr>
                        <a:xfrm>
                          <a:off x="0" y="0"/>
                          <a:ext cx="6391275" cy="2726690"/>
                          <a:chOff x="28574" y="273133"/>
                          <a:chExt cx="6391275" cy="2727242"/>
                        </a:xfrm>
                      </wpg:grpSpPr>
                      <wps:wsp>
                        <wps:cNvPr id="80" name="AutoShape 56"/>
                        <wps:cNvSpPr>
                          <a:spLocks noChangeArrowheads="1"/>
                        </wps:cNvSpPr>
                        <wps:spPr bwMode="auto">
                          <a:xfrm>
                            <a:off x="28574" y="273133"/>
                            <a:ext cx="6391275" cy="2727242"/>
                          </a:xfrm>
                          <a:prstGeom prst="roundRect">
                            <a:avLst>
                              <a:gd name="adj" fmla="val 7899"/>
                            </a:avLst>
                          </a:prstGeom>
                          <a:solidFill>
                            <a:srgbClr val="F2F7FC"/>
                          </a:solidFill>
                          <a:ln>
                            <a:noFill/>
                          </a:ln>
                          <a:effectLst>
                            <a:outerShdw dist="38100" dir="2700000" algn="tl" rotWithShape="0">
                              <a:srgbClr val="000000">
                                <a:alpha val="39999"/>
                              </a:srgbClr>
                            </a:outerShdw>
                          </a:effectLst>
                        </wps:spPr>
                        <wps:txbx>
                          <w:txbxContent>
                            <w:p w14:paraId="46033B73" w14:textId="77777777" w:rsidR="00FB5DE0" w:rsidRPr="00FB5791" w:rsidRDefault="00FB5DE0" w:rsidP="00716D58">
                              <w:pPr>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下記の取組に係る基本施策の表示は</w:t>
                              </w:r>
                              <w:r>
                                <w:rPr>
                                  <w:rFonts w:ascii="HG丸ｺﾞｼｯｸM-PRO" w:eastAsia="HG丸ｺﾞｼｯｸM-PRO" w:hAnsi="HG丸ｺﾞｼｯｸM-PRO" w:hint="eastAsia"/>
                                  <w:sz w:val="18"/>
                                  <w:szCs w:val="18"/>
                                </w:rPr>
                                <w:t xml:space="preserve">　　　　　　 </w:t>
                              </w:r>
                              <w:r w:rsidRPr="00BD7EEF">
                                <w:rPr>
                                  <w:rFonts w:ascii="HG丸ｺﾞｼｯｸM-PRO" w:eastAsia="HG丸ｺﾞｼｯｸM-PRO" w:hAnsi="HG丸ｺﾞｼｯｸM-PRO" w:hint="eastAsia"/>
                                  <w:sz w:val="18"/>
                                  <w:szCs w:val="18"/>
                                </w:rPr>
                                <w:t>としています。</w:t>
                              </w:r>
                            </w:p>
                            <w:p w14:paraId="050C85AB" w14:textId="77777777" w:rsidR="00FB5DE0" w:rsidRPr="001308AE" w:rsidRDefault="00FB5DE0" w:rsidP="00716D58">
                              <w:pPr>
                                <w:rPr>
                                  <w:rFonts w:ascii="HG丸ｺﾞｼｯｸM-PRO" w:eastAsia="HG丸ｺﾞｼｯｸM-PRO" w:hAnsi="HG丸ｺﾞｼｯｸM-PRO"/>
                                </w:rPr>
                              </w:pPr>
                            </w:p>
                            <w:p w14:paraId="4C70B142" w14:textId="77777777" w:rsidR="00FB5DE0" w:rsidRPr="001308AE" w:rsidRDefault="00FB5DE0" w:rsidP="00716D58">
                              <w:pPr>
                                <w:rPr>
                                  <w:rFonts w:ascii="HG丸ｺﾞｼｯｸM-PRO" w:eastAsia="HG丸ｺﾞｼｯｸM-PRO" w:hAnsi="HG丸ｺﾞｼｯｸM-PRO"/>
                                </w:rPr>
                              </w:pPr>
                            </w:p>
                            <w:p w14:paraId="1A4D1D67" w14:textId="77777777" w:rsidR="00FB5DE0" w:rsidRDefault="00FB5DE0" w:rsidP="00716D58">
                              <w:pPr>
                                <w:rPr>
                                  <w:rFonts w:ascii="HG丸ｺﾞｼｯｸM-PRO" w:eastAsia="HG丸ｺﾞｼｯｸM-PRO" w:hAnsi="HG丸ｺﾞｼｯｸM-PRO"/>
                                </w:rPr>
                              </w:pPr>
                            </w:p>
                            <w:p w14:paraId="1B6DA587" w14:textId="77777777" w:rsidR="00FB5DE0" w:rsidRDefault="00FB5DE0" w:rsidP="00716D58">
                              <w:pPr>
                                <w:rPr>
                                  <w:rFonts w:ascii="HG丸ｺﾞｼｯｸM-PRO" w:eastAsia="HG丸ｺﾞｼｯｸM-PRO" w:hAnsi="HG丸ｺﾞｼｯｸM-PRO"/>
                                </w:rPr>
                              </w:pPr>
                            </w:p>
                            <w:p w14:paraId="5873ECDB" w14:textId="77777777" w:rsidR="00FB5DE0" w:rsidRDefault="00FB5DE0" w:rsidP="00716D58">
                              <w:pPr>
                                <w:rPr>
                                  <w:rFonts w:ascii="HG丸ｺﾞｼｯｸM-PRO" w:eastAsia="HG丸ｺﾞｼｯｸM-PRO" w:hAnsi="HG丸ｺﾞｼｯｸM-PRO"/>
                                </w:rPr>
                              </w:pPr>
                            </w:p>
                            <w:p w14:paraId="72526BF7" w14:textId="77777777" w:rsidR="00FB5DE0" w:rsidRDefault="00FB5DE0" w:rsidP="00716D58">
                              <w:pPr>
                                <w:rPr>
                                  <w:rFonts w:ascii="HG丸ｺﾞｼｯｸM-PRO" w:eastAsia="HG丸ｺﾞｼｯｸM-PRO" w:hAnsi="HG丸ｺﾞｼｯｸM-PRO"/>
                                </w:rPr>
                              </w:pPr>
                            </w:p>
                            <w:p w14:paraId="5F04DDD6" w14:textId="77777777" w:rsidR="00FB5DE0" w:rsidRDefault="00FB5DE0" w:rsidP="00716D58">
                              <w:pPr>
                                <w:rPr>
                                  <w:rFonts w:ascii="HG丸ｺﾞｼｯｸM-PRO" w:eastAsia="HG丸ｺﾞｼｯｸM-PRO" w:hAnsi="HG丸ｺﾞｼｯｸM-PRO"/>
                                </w:rPr>
                              </w:pPr>
                            </w:p>
                            <w:p w14:paraId="58BF455D" w14:textId="77777777" w:rsidR="00FB5DE0" w:rsidRDefault="00FB5DE0" w:rsidP="00716D58">
                              <w:pPr>
                                <w:rPr>
                                  <w:rFonts w:ascii="HG丸ｺﾞｼｯｸM-PRO" w:eastAsia="HG丸ｺﾞｼｯｸM-PRO" w:hAnsi="HG丸ｺﾞｼｯｸM-PRO"/>
                                </w:rPr>
                              </w:pPr>
                            </w:p>
                            <w:p w14:paraId="3CD4ECD5" w14:textId="77777777" w:rsidR="00FB5DE0" w:rsidRDefault="00FB5DE0" w:rsidP="00716D58">
                              <w:pPr>
                                <w:rPr>
                                  <w:rFonts w:ascii="HG丸ｺﾞｼｯｸM-PRO" w:eastAsia="HG丸ｺﾞｼｯｸM-PRO" w:hAnsi="HG丸ｺﾞｼｯｸM-PRO"/>
                                </w:rPr>
                              </w:pPr>
                            </w:p>
                            <w:p w14:paraId="4F8E7E5F" w14:textId="77777777" w:rsidR="00FB5DE0" w:rsidRDefault="00FB5DE0" w:rsidP="00716D58">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81"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3376425" y="408865"/>
                            <a:ext cx="587375" cy="205740"/>
                          </a:xfrm>
                          <a:prstGeom prst="rect">
                            <a:avLst/>
                          </a:prstGeom>
                          <a:noFill/>
                        </pic:spPr>
                      </pic:pic>
                      <wps:wsp>
                        <wps:cNvPr id="82" name="矢印: 右 469"/>
                        <wps:cNvSpPr/>
                        <wps:spPr>
                          <a:xfrm>
                            <a:off x="352426" y="570015"/>
                            <a:ext cx="3924300" cy="2423059"/>
                          </a:xfrm>
                          <a:prstGeom prst="rightArrow">
                            <a:avLst>
                              <a:gd name="adj1" fmla="val 85404"/>
                              <a:gd name="adj2" fmla="val 8075"/>
                            </a:avLst>
                          </a:prstGeom>
                          <a:solidFill>
                            <a:srgbClr val="5B9BD5">
                              <a:lumMod val="40000"/>
                              <a:lumOff val="6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72A200"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○防災・減災施設整備の推進</w:t>
                              </w:r>
                              <w:r w:rsidRPr="00321BC4">
                                <w:rPr>
                                  <w:rFonts w:asciiTheme="minorEastAsia" w:hAnsiTheme="minorEastAsia"/>
                                  <w:szCs w:val="21"/>
                                </w:rPr>
                                <w:t xml:space="preserve"> [3-2]</w:t>
                              </w:r>
                            </w:p>
                            <w:p w14:paraId="5CBD99FD" w14:textId="77777777" w:rsidR="00FB5DE0" w:rsidRPr="00321BC4" w:rsidRDefault="00FB5DE0" w:rsidP="00716D58">
                              <w:pPr>
                                <w:spacing w:line="280" w:lineRule="exact"/>
                                <w:ind w:firstLineChars="100" w:firstLine="210"/>
                                <w:jc w:val="left"/>
                                <w:rPr>
                                  <w:rFonts w:ascii="游明朝" w:eastAsia="游明朝" w:hAnsi="游明朝"/>
                                  <w:szCs w:val="21"/>
                                </w:rPr>
                              </w:pPr>
                              <w:r w:rsidRPr="00321BC4">
                                <w:rPr>
                                  <w:rFonts w:ascii="游明朝" w:eastAsia="游明朝" w:hAnsi="游明朝" w:hint="eastAsia"/>
                                  <w:szCs w:val="21"/>
                                </w:rPr>
                                <w:t>●認定農業者への営農支援</w:t>
                              </w:r>
                              <w:r w:rsidRPr="00321BC4">
                                <w:rPr>
                                  <w:rFonts w:ascii="游明朝" w:eastAsia="游明朝" w:hAnsi="游明朝"/>
                                  <w:szCs w:val="21"/>
                                </w:rPr>
                                <w:t>[4-1]</w:t>
                              </w:r>
                            </w:p>
                            <w:p w14:paraId="70C95D64"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○担い手への農地集積・集約の推進</w:t>
                              </w:r>
                              <w:r w:rsidRPr="00321BC4">
                                <w:rPr>
                                  <w:rFonts w:asciiTheme="minorEastAsia" w:hAnsiTheme="minorEastAsia"/>
                                  <w:szCs w:val="21"/>
                                </w:rPr>
                                <w:t xml:space="preserve"> [4-1]</w:t>
                              </w:r>
                            </w:p>
                            <w:p w14:paraId="7810C767"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○商店街賑わいの再生</w:t>
                              </w:r>
                              <w:r w:rsidRPr="00321BC4">
                                <w:rPr>
                                  <w:rFonts w:asciiTheme="minorEastAsia" w:hAnsiTheme="minorEastAsia"/>
                                  <w:szCs w:val="21"/>
                                </w:rPr>
                                <w:t xml:space="preserve"> [4-2]</w:t>
                              </w:r>
                            </w:p>
                            <w:p w14:paraId="36BEA0D9"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●企業誘致の推進［4-2］</w:t>
                              </w:r>
                            </w:p>
                            <w:p w14:paraId="4A2D63FF"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●産業団地整備の推進</w:t>
                              </w:r>
                              <w:r w:rsidRPr="00321BC4">
                                <w:rPr>
                                  <w:rFonts w:asciiTheme="minorEastAsia" w:hAnsiTheme="minorEastAsia"/>
                                  <w:szCs w:val="21"/>
                                </w:rPr>
                                <w:t>[4-2]</w:t>
                              </w:r>
                            </w:p>
                            <w:p w14:paraId="4A620C32"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●観光プロモーションの推進</w:t>
                              </w:r>
                              <w:r w:rsidRPr="00321BC4">
                                <w:rPr>
                                  <w:rFonts w:asciiTheme="minorEastAsia" w:hAnsiTheme="minorEastAsia"/>
                                  <w:szCs w:val="21"/>
                                </w:rPr>
                                <w:t xml:space="preserve"> [4-3]</w:t>
                              </w:r>
                            </w:p>
                            <w:p w14:paraId="2E7ABCD9" w14:textId="77777777" w:rsidR="00FB5DE0" w:rsidRPr="00321BC4" w:rsidRDefault="00FB5DE0" w:rsidP="00716D58">
                              <w:pPr>
                                <w:spacing w:line="280" w:lineRule="exact"/>
                                <w:ind w:leftChars="100" w:left="420" w:hangingChars="100" w:hanging="210"/>
                                <w:jc w:val="left"/>
                                <w:rPr>
                                  <w:rFonts w:asciiTheme="minorEastAsia" w:hAnsiTheme="minorEastAsia"/>
                                  <w:szCs w:val="21"/>
                                </w:rPr>
                              </w:pPr>
                              <w:r w:rsidRPr="00321BC4">
                                <w:rPr>
                                  <w:rFonts w:asciiTheme="minorEastAsia" w:hAnsiTheme="minorEastAsia" w:hint="eastAsia"/>
                                  <w:szCs w:val="21"/>
                                </w:rPr>
                                <w:t>●土地区画整理事業の推進（仁良川地区・石橋駅周辺地区）</w:t>
                              </w:r>
                              <w:r w:rsidRPr="00321BC4">
                                <w:rPr>
                                  <w:rFonts w:asciiTheme="minorEastAsia" w:hAnsiTheme="minorEastAsia"/>
                                  <w:szCs w:val="21"/>
                                </w:rPr>
                                <w:t>[5-1]</w:t>
                              </w:r>
                            </w:p>
                            <w:p w14:paraId="35AB8CC7" w14:textId="77777777" w:rsidR="00FB5DE0" w:rsidRPr="00D4470B" w:rsidRDefault="00FB5DE0" w:rsidP="00716D58">
                              <w:pPr>
                                <w:spacing w:line="280" w:lineRule="exact"/>
                                <w:ind w:firstLineChars="100" w:firstLine="210"/>
                                <w:jc w:val="left"/>
                                <w:rPr>
                                  <w:color w:val="000000" w:themeColor="text1"/>
                                </w:rPr>
                              </w:pPr>
                              <w:r w:rsidRPr="00321BC4">
                                <w:rPr>
                                  <w:rFonts w:asciiTheme="minorEastAsia" w:hAnsiTheme="minorEastAsia" w:hint="eastAsia"/>
                                  <w:szCs w:val="21"/>
                                </w:rPr>
                                <w:t>●スマートIC整備の推進</w:t>
                              </w:r>
                              <w:r w:rsidRPr="00321BC4">
                                <w:rPr>
                                  <w:rFonts w:asciiTheme="minorEastAsia" w:hAnsiTheme="minorEastAsia"/>
                                  <w:szCs w:val="21"/>
                                </w:rPr>
                                <w:t xml:space="preserve"> [5</w:t>
                              </w:r>
                              <w:r w:rsidRPr="00D4470B">
                                <w:rPr>
                                  <w:rFonts w:asciiTheme="minorEastAsia" w:hAnsiTheme="minorEastAsia"/>
                                  <w:color w:val="000000" w:themeColor="text1"/>
                                  <w:szCs w:val="2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角丸四角形 83"/>
                        <wps:cNvSpPr/>
                        <wps:spPr>
                          <a:xfrm>
                            <a:off x="4324350" y="1409327"/>
                            <a:ext cx="1998146" cy="704850"/>
                          </a:xfrm>
                          <a:prstGeom prst="roundRect">
                            <a:avLst>
                              <a:gd name="adj" fmla="val 22090"/>
                            </a:avLst>
                          </a:prstGeom>
                          <a:solidFill>
                            <a:srgbClr val="5B9BD5">
                              <a:lumMod val="60000"/>
                              <a:lumOff val="4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9337F8D" w14:textId="77777777" w:rsidR="00FB5DE0" w:rsidRDefault="00FB5DE0" w:rsidP="00716D58">
                              <w:pPr>
                                <w:jc w:val="center"/>
                                <w:rPr>
                                  <w:rFonts w:ascii="HGP創英角ｺﾞｼｯｸUB" w:eastAsia="HGP創英角ｺﾞｼｯｸUB" w:hAnsi="HGP創英角ｺﾞｼｯｸUB"/>
                                  <w:color w:val="2E74B5" w:themeColor="accent5" w:themeShade="BF"/>
                                  <w:sz w:val="24"/>
                                </w:rPr>
                              </w:pPr>
                              <w:r w:rsidRPr="001D1DF9">
                                <w:rPr>
                                  <w:rFonts w:ascii="HGP創英角ｺﾞｼｯｸUB" w:eastAsia="HGP創英角ｺﾞｼｯｸUB" w:hAnsi="HGP創英角ｺﾞｼｯｸUB" w:hint="eastAsia"/>
                                  <w:color w:val="2E74B5" w:themeColor="accent5" w:themeShade="BF"/>
                                  <w:sz w:val="24"/>
                                </w:rPr>
                                <w:t>“人・自然・文化を活かした</w:t>
                              </w:r>
                            </w:p>
                            <w:p w14:paraId="17B0F00F" w14:textId="77777777" w:rsidR="00FB5DE0" w:rsidRPr="001D1DF9" w:rsidRDefault="00FB5DE0" w:rsidP="00716D58">
                              <w:pPr>
                                <w:jc w:val="center"/>
                                <w:rPr>
                                  <w:rFonts w:ascii="HGP創英角ｺﾞｼｯｸUB" w:eastAsia="HGP創英角ｺﾞｼｯｸUB" w:hAnsi="HGP創英角ｺﾞｼｯｸUB"/>
                                  <w:color w:val="2E74B5" w:themeColor="accent5" w:themeShade="BF"/>
                                  <w:sz w:val="24"/>
                                </w:rPr>
                              </w:pPr>
                              <w:r w:rsidRPr="001D1DF9">
                                <w:rPr>
                                  <w:rFonts w:ascii="HGP創英角ｺﾞｼｯｸUB" w:eastAsia="HGP創英角ｺﾞｼｯｸUB" w:hAnsi="HGP創英角ｺﾞｼｯｸUB" w:hint="eastAsia"/>
                                  <w:color w:val="2E74B5" w:themeColor="accent5" w:themeShade="BF"/>
                                  <w:sz w:val="24"/>
                                </w:rPr>
                                <w:t>交流するまち”の実現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569F0" id="グループ化 79" o:spid="_x0000_s1168" style="position:absolute;left:0;text-align:left;margin-left:-22.3pt;margin-top:8.1pt;width:503.25pt;height:214.7pt;z-index:252474368;mso-width-relative:margin;mso-height-relative:margin" coordorigin="285,2731" coordsize="63912,27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">
                <v:roundrect id="_x0000_s1169" style="position:absolute;left:285;top:2731;width:63913;height:27272;visibility:visible;mso-wrap-style:square;v-text-anchor:top" arcsize="5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" fillcolor="#f2f7fc" stroked="f">
                  <v:shadow on="t" color="black" opacity="26213f" origin="-.5,-.5" offset=".74836mm,.74836mm"/>
                  <v:textbox>
                    <w:txbxContent>
                      <w:p w14:paraId="46033B73" w14:textId="77777777" w:rsidR="00FB5DE0" w:rsidRPr="00FB5791" w:rsidRDefault="00FB5DE0" w:rsidP="00716D58">
                        <w:pPr>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下記の取組に係る基本施策の表示は</w:t>
                        </w:r>
                        <w:r>
                          <w:rPr>
                            <w:rFonts w:ascii="HG丸ｺﾞｼｯｸM-PRO" w:eastAsia="HG丸ｺﾞｼｯｸM-PRO" w:hAnsi="HG丸ｺﾞｼｯｸM-PRO" w:hint="eastAsia"/>
                            <w:sz w:val="18"/>
                            <w:szCs w:val="18"/>
                          </w:rPr>
                          <w:t xml:space="preserve">　　　　　　 </w:t>
                        </w:r>
                        <w:r w:rsidRPr="00BD7EEF">
                          <w:rPr>
                            <w:rFonts w:ascii="HG丸ｺﾞｼｯｸM-PRO" w:eastAsia="HG丸ｺﾞｼｯｸM-PRO" w:hAnsi="HG丸ｺﾞｼｯｸM-PRO" w:hint="eastAsia"/>
                            <w:sz w:val="18"/>
                            <w:szCs w:val="18"/>
                          </w:rPr>
                          <w:t>としています。</w:t>
                        </w:r>
                      </w:p>
                      <w:p w14:paraId="050C85AB" w14:textId="77777777" w:rsidR="00FB5DE0" w:rsidRPr="001308AE" w:rsidRDefault="00FB5DE0" w:rsidP="00716D58">
                        <w:pPr>
                          <w:rPr>
                            <w:rFonts w:ascii="HG丸ｺﾞｼｯｸM-PRO" w:eastAsia="HG丸ｺﾞｼｯｸM-PRO" w:hAnsi="HG丸ｺﾞｼｯｸM-PRO"/>
                          </w:rPr>
                        </w:pPr>
                      </w:p>
                      <w:p w14:paraId="4C70B142" w14:textId="77777777" w:rsidR="00FB5DE0" w:rsidRPr="001308AE" w:rsidRDefault="00FB5DE0" w:rsidP="00716D58">
                        <w:pPr>
                          <w:rPr>
                            <w:rFonts w:ascii="HG丸ｺﾞｼｯｸM-PRO" w:eastAsia="HG丸ｺﾞｼｯｸM-PRO" w:hAnsi="HG丸ｺﾞｼｯｸM-PRO"/>
                          </w:rPr>
                        </w:pPr>
                      </w:p>
                      <w:p w14:paraId="1A4D1D67" w14:textId="77777777" w:rsidR="00FB5DE0" w:rsidRDefault="00FB5DE0" w:rsidP="00716D58">
                        <w:pPr>
                          <w:rPr>
                            <w:rFonts w:ascii="HG丸ｺﾞｼｯｸM-PRO" w:eastAsia="HG丸ｺﾞｼｯｸM-PRO" w:hAnsi="HG丸ｺﾞｼｯｸM-PRO"/>
                          </w:rPr>
                        </w:pPr>
                      </w:p>
                      <w:p w14:paraId="1B6DA587" w14:textId="77777777" w:rsidR="00FB5DE0" w:rsidRDefault="00FB5DE0" w:rsidP="00716D58">
                        <w:pPr>
                          <w:rPr>
                            <w:rFonts w:ascii="HG丸ｺﾞｼｯｸM-PRO" w:eastAsia="HG丸ｺﾞｼｯｸM-PRO" w:hAnsi="HG丸ｺﾞｼｯｸM-PRO"/>
                          </w:rPr>
                        </w:pPr>
                      </w:p>
                      <w:p w14:paraId="5873ECDB" w14:textId="77777777" w:rsidR="00FB5DE0" w:rsidRDefault="00FB5DE0" w:rsidP="00716D58">
                        <w:pPr>
                          <w:rPr>
                            <w:rFonts w:ascii="HG丸ｺﾞｼｯｸM-PRO" w:eastAsia="HG丸ｺﾞｼｯｸM-PRO" w:hAnsi="HG丸ｺﾞｼｯｸM-PRO"/>
                          </w:rPr>
                        </w:pPr>
                      </w:p>
                      <w:p w14:paraId="72526BF7" w14:textId="77777777" w:rsidR="00FB5DE0" w:rsidRDefault="00FB5DE0" w:rsidP="00716D58">
                        <w:pPr>
                          <w:rPr>
                            <w:rFonts w:ascii="HG丸ｺﾞｼｯｸM-PRO" w:eastAsia="HG丸ｺﾞｼｯｸM-PRO" w:hAnsi="HG丸ｺﾞｼｯｸM-PRO"/>
                          </w:rPr>
                        </w:pPr>
                      </w:p>
                      <w:p w14:paraId="5F04DDD6" w14:textId="77777777" w:rsidR="00FB5DE0" w:rsidRDefault="00FB5DE0" w:rsidP="00716D58">
                        <w:pPr>
                          <w:rPr>
                            <w:rFonts w:ascii="HG丸ｺﾞｼｯｸM-PRO" w:eastAsia="HG丸ｺﾞｼｯｸM-PRO" w:hAnsi="HG丸ｺﾞｼｯｸM-PRO"/>
                          </w:rPr>
                        </w:pPr>
                      </w:p>
                      <w:p w14:paraId="58BF455D" w14:textId="77777777" w:rsidR="00FB5DE0" w:rsidRDefault="00FB5DE0" w:rsidP="00716D58">
                        <w:pPr>
                          <w:rPr>
                            <w:rFonts w:ascii="HG丸ｺﾞｼｯｸM-PRO" w:eastAsia="HG丸ｺﾞｼｯｸM-PRO" w:hAnsi="HG丸ｺﾞｼｯｸM-PRO"/>
                          </w:rPr>
                        </w:pPr>
                      </w:p>
                      <w:p w14:paraId="3CD4ECD5" w14:textId="77777777" w:rsidR="00FB5DE0" w:rsidRDefault="00FB5DE0" w:rsidP="00716D58">
                        <w:pPr>
                          <w:rPr>
                            <w:rFonts w:ascii="HG丸ｺﾞｼｯｸM-PRO" w:eastAsia="HG丸ｺﾞｼｯｸM-PRO" w:hAnsi="HG丸ｺﾞｼｯｸM-PRO"/>
                          </w:rPr>
                        </w:pPr>
                      </w:p>
                      <w:p w14:paraId="4F8E7E5F" w14:textId="77777777" w:rsidR="00FB5DE0" w:rsidRDefault="00FB5DE0" w:rsidP="00716D58">
                        <w:pPr>
                          <w:rPr>
                            <w:rFonts w:ascii="HG丸ｺﾞｼｯｸM-PRO" w:eastAsia="HG丸ｺﾞｼｯｸM-PRO" w:hAnsi="HG丸ｺﾞｼｯｸM-PRO"/>
                          </w:rPr>
                        </w:pPr>
                      </w:p>
                    </w:txbxContent>
                  </v:textbox>
                </v:roundrect>
                <v:shape id="図 83" o:spid="_x0000_s1170" type="#_x0000_t75" style="position:absolute;left:33764;top:4088;width:5874;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">
                  <v:imagedata r:id="rId42" o:title=""/>
                </v:shape>
                <v:shape id="矢印: 右 469" o:spid="_x0000_s1171" type="#_x0000_t13" style="position:absolute;left:3524;top:5700;width:39243;height:2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" adj="20523,1576" fillcolor="#bdd7ee" stroked="f" strokeweight="1pt">
                  <v:shadow on="t" color="black" opacity="26214f" origin="-.5,-.5" offset=".74836mm,.74836mm"/>
                  <v:textbox>
                    <w:txbxContent>
                      <w:p w14:paraId="2472A200"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○防災・減災施設整備の推進</w:t>
                        </w:r>
                        <w:r w:rsidRPr="00321BC4">
                          <w:rPr>
                            <w:rFonts w:asciiTheme="minorEastAsia" w:hAnsiTheme="minorEastAsia"/>
                            <w:szCs w:val="21"/>
                          </w:rPr>
                          <w:t xml:space="preserve"> [3-2]</w:t>
                        </w:r>
                      </w:p>
                      <w:p w14:paraId="5CBD99FD" w14:textId="77777777" w:rsidR="00FB5DE0" w:rsidRPr="00321BC4" w:rsidRDefault="00FB5DE0" w:rsidP="00716D58">
                        <w:pPr>
                          <w:spacing w:line="280" w:lineRule="exact"/>
                          <w:ind w:firstLineChars="100" w:firstLine="210"/>
                          <w:jc w:val="left"/>
                          <w:rPr>
                            <w:rFonts w:ascii="游明朝" w:eastAsia="游明朝" w:hAnsi="游明朝"/>
                            <w:szCs w:val="21"/>
                          </w:rPr>
                        </w:pPr>
                        <w:r w:rsidRPr="00321BC4">
                          <w:rPr>
                            <w:rFonts w:ascii="游明朝" w:eastAsia="游明朝" w:hAnsi="游明朝" w:hint="eastAsia"/>
                            <w:szCs w:val="21"/>
                          </w:rPr>
                          <w:t>●認定農業者への営農支援</w:t>
                        </w:r>
                        <w:r w:rsidRPr="00321BC4">
                          <w:rPr>
                            <w:rFonts w:ascii="游明朝" w:eastAsia="游明朝" w:hAnsi="游明朝"/>
                            <w:szCs w:val="21"/>
                          </w:rPr>
                          <w:t>[4-1]</w:t>
                        </w:r>
                      </w:p>
                      <w:p w14:paraId="70C95D64"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○担い手への農地集積・集約の推進</w:t>
                        </w:r>
                        <w:r w:rsidRPr="00321BC4">
                          <w:rPr>
                            <w:rFonts w:asciiTheme="minorEastAsia" w:hAnsiTheme="minorEastAsia"/>
                            <w:szCs w:val="21"/>
                          </w:rPr>
                          <w:t xml:space="preserve"> [4-1]</w:t>
                        </w:r>
                      </w:p>
                      <w:p w14:paraId="7810C767"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○商店街賑わいの再生</w:t>
                        </w:r>
                        <w:r w:rsidRPr="00321BC4">
                          <w:rPr>
                            <w:rFonts w:asciiTheme="minorEastAsia" w:hAnsiTheme="minorEastAsia"/>
                            <w:szCs w:val="21"/>
                          </w:rPr>
                          <w:t xml:space="preserve"> [4-2]</w:t>
                        </w:r>
                      </w:p>
                      <w:p w14:paraId="36BEA0D9"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●企業誘致の推進［4-2］</w:t>
                        </w:r>
                      </w:p>
                      <w:p w14:paraId="4A2D63FF"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●産業団地整備の推進</w:t>
                        </w:r>
                        <w:r w:rsidRPr="00321BC4">
                          <w:rPr>
                            <w:rFonts w:asciiTheme="minorEastAsia" w:hAnsiTheme="minorEastAsia"/>
                            <w:szCs w:val="21"/>
                          </w:rPr>
                          <w:t>[4-2]</w:t>
                        </w:r>
                      </w:p>
                      <w:p w14:paraId="4A620C32"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●観光プロモーションの推進</w:t>
                        </w:r>
                        <w:r w:rsidRPr="00321BC4">
                          <w:rPr>
                            <w:rFonts w:asciiTheme="minorEastAsia" w:hAnsiTheme="minorEastAsia"/>
                            <w:szCs w:val="21"/>
                          </w:rPr>
                          <w:t xml:space="preserve"> [4-3]</w:t>
                        </w:r>
                      </w:p>
                      <w:p w14:paraId="2E7ABCD9" w14:textId="77777777" w:rsidR="00FB5DE0" w:rsidRPr="00321BC4" w:rsidRDefault="00FB5DE0" w:rsidP="00716D58">
                        <w:pPr>
                          <w:spacing w:line="280" w:lineRule="exact"/>
                          <w:ind w:leftChars="100" w:left="420" w:hangingChars="100" w:hanging="210"/>
                          <w:jc w:val="left"/>
                          <w:rPr>
                            <w:rFonts w:asciiTheme="minorEastAsia" w:hAnsiTheme="minorEastAsia"/>
                            <w:szCs w:val="21"/>
                          </w:rPr>
                        </w:pPr>
                        <w:r w:rsidRPr="00321BC4">
                          <w:rPr>
                            <w:rFonts w:asciiTheme="minorEastAsia" w:hAnsiTheme="minorEastAsia" w:hint="eastAsia"/>
                            <w:szCs w:val="21"/>
                          </w:rPr>
                          <w:t>●土地区画整理事業の推進（仁良川地区・石橋駅周辺地区）</w:t>
                        </w:r>
                        <w:r w:rsidRPr="00321BC4">
                          <w:rPr>
                            <w:rFonts w:asciiTheme="minorEastAsia" w:hAnsiTheme="minorEastAsia"/>
                            <w:szCs w:val="21"/>
                          </w:rPr>
                          <w:t>[5-1]</w:t>
                        </w:r>
                      </w:p>
                      <w:p w14:paraId="35AB8CC7" w14:textId="77777777" w:rsidR="00FB5DE0" w:rsidRPr="00D4470B" w:rsidRDefault="00FB5DE0" w:rsidP="00716D58">
                        <w:pPr>
                          <w:spacing w:line="280" w:lineRule="exact"/>
                          <w:ind w:firstLineChars="100" w:firstLine="210"/>
                          <w:jc w:val="left"/>
                          <w:rPr>
                            <w:color w:val="000000" w:themeColor="text1"/>
                          </w:rPr>
                        </w:pPr>
                        <w:r w:rsidRPr="00321BC4">
                          <w:rPr>
                            <w:rFonts w:asciiTheme="minorEastAsia" w:hAnsiTheme="minorEastAsia" w:hint="eastAsia"/>
                            <w:szCs w:val="21"/>
                          </w:rPr>
                          <w:t>●スマートIC整備の推進</w:t>
                        </w:r>
                        <w:r w:rsidRPr="00321BC4">
                          <w:rPr>
                            <w:rFonts w:asciiTheme="minorEastAsia" w:hAnsiTheme="minorEastAsia"/>
                            <w:szCs w:val="21"/>
                          </w:rPr>
                          <w:t xml:space="preserve"> [5</w:t>
                        </w:r>
                        <w:r w:rsidRPr="00D4470B">
                          <w:rPr>
                            <w:rFonts w:asciiTheme="minorEastAsia" w:hAnsiTheme="minorEastAsia"/>
                            <w:color w:val="000000" w:themeColor="text1"/>
                            <w:szCs w:val="21"/>
                          </w:rPr>
                          <w:t>-2]</w:t>
                        </w:r>
                      </w:p>
                    </w:txbxContent>
                  </v:textbox>
                </v:shape>
                <v:roundrect id="角丸四角形 83" o:spid="_x0000_s1172" style="position:absolute;left:43243;top:14093;width:19981;height:7048;visibility:visible;mso-wrap-style:square;v-text-anchor:middle" arcsize="14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" fillcolor="#9dc3e6" stroked="f" strokeweight="1pt">
                  <v:stroke joinstyle="miter"/>
                  <v:shadow on="t" color="black" opacity="26214f" origin="-.5,-.5" offset=".74836mm,.74836mm"/>
                  <v:textbox>
                    <w:txbxContent>
                      <w:p w14:paraId="09337F8D" w14:textId="77777777" w:rsidR="00FB5DE0" w:rsidRDefault="00FB5DE0" w:rsidP="00716D58">
                        <w:pPr>
                          <w:jc w:val="center"/>
                          <w:rPr>
                            <w:rFonts w:ascii="HGP創英角ｺﾞｼｯｸUB" w:eastAsia="HGP創英角ｺﾞｼｯｸUB" w:hAnsi="HGP創英角ｺﾞｼｯｸUB"/>
                            <w:color w:val="2E74B5" w:themeColor="accent5" w:themeShade="BF"/>
                            <w:sz w:val="24"/>
                          </w:rPr>
                        </w:pPr>
                        <w:r w:rsidRPr="001D1DF9">
                          <w:rPr>
                            <w:rFonts w:ascii="HGP創英角ｺﾞｼｯｸUB" w:eastAsia="HGP創英角ｺﾞｼｯｸUB" w:hAnsi="HGP創英角ｺﾞｼｯｸUB" w:hint="eastAsia"/>
                            <w:color w:val="2E74B5" w:themeColor="accent5" w:themeShade="BF"/>
                            <w:sz w:val="24"/>
                          </w:rPr>
                          <w:t>“人・自然・文化を活かした</w:t>
                        </w:r>
                      </w:p>
                      <w:p w14:paraId="17B0F00F" w14:textId="77777777" w:rsidR="00FB5DE0" w:rsidRPr="001D1DF9" w:rsidRDefault="00FB5DE0" w:rsidP="00716D58">
                        <w:pPr>
                          <w:jc w:val="center"/>
                          <w:rPr>
                            <w:rFonts w:ascii="HGP創英角ｺﾞｼｯｸUB" w:eastAsia="HGP創英角ｺﾞｼｯｸUB" w:hAnsi="HGP創英角ｺﾞｼｯｸUB"/>
                            <w:color w:val="2E74B5" w:themeColor="accent5" w:themeShade="BF"/>
                            <w:sz w:val="24"/>
                          </w:rPr>
                        </w:pPr>
                        <w:r w:rsidRPr="001D1DF9">
                          <w:rPr>
                            <w:rFonts w:ascii="HGP創英角ｺﾞｼｯｸUB" w:eastAsia="HGP創英角ｺﾞｼｯｸUB" w:hAnsi="HGP創英角ｺﾞｼｯｸUB" w:hint="eastAsia"/>
                            <w:color w:val="2E74B5" w:themeColor="accent5" w:themeShade="BF"/>
                            <w:sz w:val="24"/>
                          </w:rPr>
                          <w:t>交流するまち”の実現</w:t>
                        </w:r>
                      </w:p>
                    </w:txbxContent>
                  </v:textbox>
                </v:roundrect>
              </v:group>
            </w:pict>
          </mc:Fallback>
        </mc:AlternateContent>
      </w:r>
    </w:p>
    <w:p w14:paraId="09932A82" w14:textId="77777777" w:rsidR="00716D58" w:rsidRDefault="00716D58" w:rsidP="00716D58">
      <w:pPr>
        <w:rPr>
          <w:rFonts w:ascii="HG丸ｺﾞｼｯｸM-PRO" w:eastAsia="HG丸ｺﾞｼｯｸM-PRO" w:hAnsiTheme="majorEastAsia"/>
          <w:b/>
          <w:sz w:val="24"/>
        </w:rPr>
      </w:pPr>
    </w:p>
    <w:p w14:paraId="6DD280F6" w14:textId="77777777" w:rsidR="00716D58" w:rsidRDefault="00716D58" w:rsidP="00716D58">
      <w:pPr>
        <w:rPr>
          <w:rFonts w:ascii="HG丸ｺﾞｼｯｸM-PRO" w:eastAsia="HG丸ｺﾞｼｯｸM-PRO" w:hAnsiTheme="majorEastAsia"/>
          <w:b/>
          <w:sz w:val="24"/>
        </w:rPr>
      </w:pPr>
    </w:p>
    <w:p w14:paraId="3FAA3F00" w14:textId="77777777" w:rsidR="00716D58" w:rsidRDefault="00716D58" w:rsidP="00716D58">
      <w:pPr>
        <w:rPr>
          <w:rFonts w:ascii="HG丸ｺﾞｼｯｸM-PRO" w:eastAsia="HG丸ｺﾞｼｯｸM-PRO" w:hAnsiTheme="majorEastAsia"/>
          <w:b/>
          <w:sz w:val="24"/>
        </w:rPr>
      </w:pPr>
    </w:p>
    <w:p w14:paraId="013FB08E" w14:textId="77777777" w:rsidR="00716D58" w:rsidRDefault="00716D58" w:rsidP="00716D58">
      <w:pPr>
        <w:rPr>
          <w:rFonts w:ascii="HG丸ｺﾞｼｯｸM-PRO" w:eastAsia="HG丸ｺﾞｼｯｸM-PRO" w:hAnsiTheme="majorEastAsia"/>
          <w:b/>
          <w:sz w:val="24"/>
        </w:rPr>
      </w:pPr>
    </w:p>
    <w:p w14:paraId="0364EAFE" w14:textId="77777777" w:rsidR="00716D58" w:rsidRDefault="00716D58" w:rsidP="00716D58">
      <w:pPr>
        <w:rPr>
          <w:rFonts w:ascii="HG丸ｺﾞｼｯｸM-PRO" w:eastAsia="HG丸ｺﾞｼｯｸM-PRO" w:hAnsiTheme="majorEastAsia"/>
          <w:b/>
          <w:sz w:val="24"/>
        </w:rPr>
      </w:pPr>
    </w:p>
    <w:p w14:paraId="5197B69D" w14:textId="77777777" w:rsidR="00716D58" w:rsidRDefault="00716D58" w:rsidP="00716D58">
      <w:pPr>
        <w:rPr>
          <w:rFonts w:ascii="HG丸ｺﾞｼｯｸM-PRO" w:eastAsia="HG丸ｺﾞｼｯｸM-PRO" w:hAnsiTheme="majorEastAsia"/>
          <w:b/>
          <w:sz w:val="24"/>
        </w:rPr>
      </w:pPr>
    </w:p>
    <w:p w14:paraId="44458E0B" w14:textId="77777777" w:rsidR="00716D58" w:rsidRDefault="00716D58" w:rsidP="00716D58">
      <w:pPr>
        <w:rPr>
          <w:rFonts w:ascii="HG丸ｺﾞｼｯｸM-PRO" w:eastAsia="HG丸ｺﾞｼｯｸM-PRO" w:hAnsiTheme="majorEastAsia"/>
          <w:b/>
          <w:sz w:val="24"/>
        </w:rPr>
      </w:pPr>
    </w:p>
    <w:p w14:paraId="3B6710E4" w14:textId="77777777" w:rsidR="00716D58" w:rsidRDefault="00716D58" w:rsidP="00716D58">
      <w:pPr>
        <w:rPr>
          <w:rFonts w:ascii="HG丸ｺﾞｼｯｸM-PRO" w:eastAsia="HG丸ｺﾞｼｯｸM-PRO" w:hAnsiTheme="majorEastAsia"/>
          <w:b/>
          <w:sz w:val="24"/>
        </w:rPr>
      </w:pPr>
    </w:p>
    <w:p w14:paraId="7BFFCCF2" w14:textId="77777777" w:rsidR="00716D58" w:rsidRDefault="00716D58" w:rsidP="00716D58">
      <w:pPr>
        <w:rPr>
          <w:rFonts w:ascii="HG丸ｺﾞｼｯｸM-PRO" w:eastAsia="HG丸ｺﾞｼｯｸM-PRO" w:hAnsiTheme="majorEastAsia"/>
          <w:b/>
          <w:sz w:val="24"/>
        </w:rPr>
      </w:pPr>
    </w:p>
    <w:p w14:paraId="1F66631E" w14:textId="77777777" w:rsidR="00716D58" w:rsidRDefault="00716D58" w:rsidP="00716D58">
      <w:pPr>
        <w:rPr>
          <w:rFonts w:ascii="HG丸ｺﾞｼｯｸM-PRO" w:eastAsia="HG丸ｺﾞｼｯｸM-PRO" w:hAnsiTheme="majorEastAsia"/>
          <w:b/>
          <w:sz w:val="24"/>
        </w:rPr>
      </w:pPr>
    </w:p>
    <w:p w14:paraId="35F52B79" w14:textId="77777777" w:rsidR="00716D58" w:rsidRDefault="00716D58" w:rsidP="00716D58">
      <w:pPr>
        <w:rPr>
          <w:rFonts w:ascii="HG丸ｺﾞｼｯｸM-PRO" w:eastAsia="HG丸ｺﾞｼｯｸM-PRO" w:hAnsiTheme="majorEastAsia"/>
          <w:b/>
          <w:sz w:val="24"/>
        </w:rPr>
      </w:pPr>
    </w:p>
    <w:p w14:paraId="199195EE"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g">
            <w:drawing>
              <wp:anchor distT="0" distB="0" distL="114300" distR="114300" simplePos="0" relativeHeight="252472320" behindDoc="0" locked="0" layoutInCell="1" allowOverlap="1" wp14:anchorId="6E0B6089" wp14:editId="458367F9">
                <wp:simplePos x="0" y="0"/>
                <wp:positionH relativeFrom="column">
                  <wp:posOffset>-259715</wp:posOffset>
                </wp:positionH>
                <wp:positionV relativeFrom="paragraph">
                  <wp:posOffset>208725</wp:posOffset>
                </wp:positionV>
                <wp:extent cx="6353175" cy="2800985"/>
                <wp:effectExtent l="0" t="0" r="47625" b="75565"/>
                <wp:wrapNone/>
                <wp:docPr id="84" name="グループ化 84"/>
                <wp:cNvGraphicFramePr/>
                <a:graphic xmlns:a="http://schemas.openxmlformats.org/drawingml/2006/main">
                  <a:graphicData uri="http://schemas.microsoft.com/office/word/2010/wordprocessingGroup">
                    <wpg:wgp>
                      <wpg:cNvGrpSpPr/>
                      <wpg:grpSpPr>
                        <a:xfrm>
                          <a:off x="0" y="0"/>
                          <a:ext cx="6353175" cy="2800985"/>
                          <a:chOff x="0" y="152378"/>
                          <a:chExt cx="6353175" cy="2801007"/>
                        </a:xfrm>
                      </wpg:grpSpPr>
                      <wps:wsp>
                        <wps:cNvPr id="85" name="AutoShape 56"/>
                        <wps:cNvSpPr>
                          <a:spLocks noChangeArrowheads="1"/>
                        </wps:cNvSpPr>
                        <wps:spPr bwMode="auto">
                          <a:xfrm>
                            <a:off x="0" y="152378"/>
                            <a:ext cx="6353175" cy="2801007"/>
                          </a:xfrm>
                          <a:prstGeom prst="roundRect">
                            <a:avLst>
                              <a:gd name="adj" fmla="val 8767"/>
                            </a:avLst>
                          </a:prstGeom>
                          <a:solidFill>
                            <a:srgbClr val="FFC000">
                              <a:lumMod val="20000"/>
                              <a:lumOff val="80000"/>
                            </a:srgbClr>
                          </a:solidFill>
                          <a:ln>
                            <a:noFill/>
                          </a:ln>
                          <a:effectLst>
                            <a:outerShdw dist="38100" dir="2700000" algn="tl" rotWithShape="0">
                              <a:srgbClr val="000000">
                                <a:alpha val="39999"/>
                              </a:srgbClr>
                            </a:outerShdw>
                          </a:effectLst>
                        </wps:spPr>
                        <wps:txbx>
                          <w:txbxContent>
                            <w:p w14:paraId="7424FE91" w14:textId="77777777" w:rsidR="00FB5DE0" w:rsidRPr="00FB5791" w:rsidRDefault="00FB5DE0" w:rsidP="00716D58">
                              <w:pPr>
                                <w:ind w:leftChars="405" w:left="850"/>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 xml:space="preserve">下記の取組に係る基本施策の表示は　　　</w:t>
                              </w:r>
                              <w:r>
                                <w:rPr>
                                  <w:rFonts w:ascii="HG丸ｺﾞｼｯｸM-PRO" w:eastAsia="HG丸ｺﾞｼｯｸM-PRO" w:hAnsi="HG丸ｺﾞｼｯｸM-PRO" w:hint="eastAsia"/>
                                  <w:sz w:val="18"/>
                                  <w:szCs w:val="18"/>
                                </w:rPr>
                                <w:t xml:space="preserve">　　　と</w:t>
                              </w:r>
                              <w:r w:rsidRPr="00BD7EEF">
                                <w:rPr>
                                  <w:rFonts w:ascii="HG丸ｺﾞｼｯｸM-PRO" w:eastAsia="HG丸ｺﾞｼｯｸM-PRO" w:hAnsi="HG丸ｺﾞｼｯｸM-PRO" w:hint="eastAsia"/>
                                  <w:sz w:val="18"/>
                                  <w:szCs w:val="18"/>
                                </w:rPr>
                                <w:t>し</w:t>
                              </w:r>
                              <w:r>
                                <w:rPr>
                                  <w:rFonts w:ascii="HG丸ｺﾞｼｯｸM-PRO" w:eastAsia="HG丸ｺﾞｼｯｸM-PRO" w:hAnsi="HG丸ｺﾞｼｯｸM-PRO" w:hint="eastAsia"/>
                                  <w:sz w:val="18"/>
                                  <w:szCs w:val="18"/>
                                </w:rPr>
                                <w:t>てい</w:t>
                              </w:r>
                              <w:r w:rsidRPr="00BD7EEF">
                                <w:rPr>
                                  <w:rFonts w:ascii="HG丸ｺﾞｼｯｸM-PRO" w:eastAsia="HG丸ｺﾞｼｯｸM-PRO" w:hAnsi="HG丸ｺﾞｼｯｸM-PRO" w:hint="eastAsia"/>
                                  <w:sz w:val="18"/>
                                  <w:szCs w:val="18"/>
                                </w:rPr>
                                <w:t>ます。</w:t>
                              </w:r>
                            </w:p>
                            <w:p w14:paraId="4A46F57D" w14:textId="77777777" w:rsidR="00FB5DE0" w:rsidRDefault="00FB5DE0" w:rsidP="00716D58">
                              <w:pPr>
                                <w:ind w:leftChars="405" w:left="850"/>
                                <w:rPr>
                                  <w:rFonts w:ascii="HG丸ｺﾞｼｯｸM-PRO" w:eastAsia="HG丸ｺﾞｼｯｸM-PRO" w:hAnsi="HG丸ｺﾞｼｯｸM-PRO"/>
                                </w:rPr>
                              </w:pPr>
                            </w:p>
                            <w:p w14:paraId="1F449D25" w14:textId="77777777" w:rsidR="00FB5DE0" w:rsidRDefault="00FB5DE0" w:rsidP="00716D58">
                              <w:pPr>
                                <w:ind w:leftChars="405" w:left="850"/>
                                <w:rPr>
                                  <w:rFonts w:ascii="HG丸ｺﾞｼｯｸM-PRO" w:eastAsia="HG丸ｺﾞｼｯｸM-PRO" w:hAnsi="HG丸ｺﾞｼｯｸM-PRO"/>
                                </w:rPr>
                              </w:pPr>
                            </w:p>
                            <w:p w14:paraId="264D5B07" w14:textId="77777777" w:rsidR="00FB5DE0" w:rsidRDefault="00FB5DE0" w:rsidP="00716D58">
                              <w:pPr>
                                <w:ind w:leftChars="405" w:left="850"/>
                                <w:rPr>
                                  <w:rFonts w:ascii="HG丸ｺﾞｼｯｸM-PRO" w:eastAsia="HG丸ｺﾞｼｯｸM-PRO" w:hAnsi="HG丸ｺﾞｼｯｸM-PRO"/>
                                </w:rPr>
                              </w:pPr>
                            </w:p>
                            <w:p w14:paraId="00A9D312" w14:textId="77777777" w:rsidR="00FB5DE0" w:rsidRDefault="00FB5DE0" w:rsidP="00716D58">
                              <w:pPr>
                                <w:ind w:leftChars="405" w:left="850"/>
                                <w:rPr>
                                  <w:rFonts w:ascii="HG丸ｺﾞｼｯｸM-PRO" w:eastAsia="HG丸ｺﾞｼｯｸM-PRO" w:hAnsi="HG丸ｺﾞｼｯｸM-PRO"/>
                                </w:rPr>
                              </w:pPr>
                            </w:p>
                            <w:p w14:paraId="0E12FD82" w14:textId="77777777" w:rsidR="00FB5DE0" w:rsidRDefault="00FB5DE0" w:rsidP="00716D58">
                              <w:pPr>
                                <w:ind w:leftChars="405" w:left="850"/>
                                <w:rPr>
                                  <w:rFonts w:ascii="HG丸ｺﾞｼｯｸM-PRO" w:eastAsia="HG丸ｺﾞｼｯｸM-PRO" w:hAnsi="HG丸ｺﾞｼｯｸM-PRO"/>
                                </w:rPr>
                              </w:pPr>
                            </w:p>
                            <w:p w14:paraId="09941EE6" w14:textId="77777777" w:rsidR="00FB5DE0" w:rsidRDefault="00FB5DE0" w:rsidP="00716D58">
                              <w:pPr>
                                <w:ind w:leftChars="405" w:left="850"/>
                                <w:rPr>
                                  <w:rFonts w:ascii="HG丸ｺﾞｼｯｸM-PRO" w:eastAsia="HG丸ｺﾞｼｯｸM-PRO" w:hAnsi="HG丸ｺﾞｼｯｸM-PRO"/>
                                </w:rPr>
                              </w:pPr>
                            </w:p>
                            <w:p w14:paraId="12722527" w14:textId="77777777" w:rsidR="00FB5DE0" w:rsidRDefault="00FB5DE0" w:rsidP="00716D58">
                              <w:pPr>
                                <w:ind w:leftChars="405" w:left="850"/>
                                <w:rPr>
                                  <w:rFonts w:ascii="HG丸ｺﾞｼｯｸM-PRO" w:eastAsia="HG丸ｺﾞｼｯｸM-PRO" w:hAnsi="HG丸ｺﾞｼｯｸM-PRO"/>
                                </w:rPr>
                              </w:pPr>
                            </w:p>
                            <w:p w14:paraId="4007FEDB" w14:textId="77777777" w:rsidR="00FB5DE0" w:rsidRDefault="00FB5DE0" w:rsidP="00716D58">
                              <w:pPr>
                                <w:ind w:leftChars="405" w:left="850"/>
                                <w:rPr>
                                  <w:rFonts w:ascii="HG丸ｺﾞｼｯｸM-PRO" w:eastAsia="HG丸ｺﾞｼｯｸM-PRO" w:hAnsi="HG丸ｺﾞｼｯｸM-PRO"/>
                                </w:rPr>
                              </w:pPr>
                            </w:p>
                            <w:p w14:paraId="0DC8E3CD" w14:textId="77777777" w:rsidR="00FB5DE0" w:rsidRDefault="00FB5DE0" w:rsidP="00716D58">
                              <w:pPr>
                                <w:ind w:leftChars="405" w:left="850"/>
                                <w:rPr>
                                  <w:rFonts w:ascii="HG丸ｺﾞｼｯｸM-PRO" w:eastAsia="HG丸ｺﾞｼｯｸM-PRO" w:hAnsi="HG丸ｺﾞｼｯｸM-PRO"/>
                                </w:rPr>
                              </w:pPr>
                            </w:p>
                            <w:p w14:paraId="6ED7EF29" w14:textId="77777777" w:rsidR="00FB5DE0" w:rsidRDefault="00FB5DE0" w:rsidP="00716D58">
                              <w:pPr>
                                <w:ind w:leftChars="405" w:left="850"/>
                                <w:rPr>
                                  <w:rFonts w:ascii="HG丸ｺﾞｼｯｸM-PRO" w:eastAsia="HG丸ｺﾞｼｯｸM-PRO" w:hAnsi="HG丸ｺﾞｼｯｸM-PRO"/>
                                </w:rPr>
                              </w:pPr>
                            </w:p>
                            <w:p w14:paraId="6CFEE0DE" w14:textId="77777777" w:rsidR="00FB5DE0" w:rsidRDefault="00FB5DE0" w:rsidP="00716D58">
                              <w:pPr>
                                <w:ind w:leftChars="405" w:left="850"/>
                                <w:rPr>
                                  <w:rFonts w:ascii="HG丸ｺﾞｼｯｸM-PRO" w:eastAsia="HG丸ｺﾞｼｯｸM-PRO" w:hAnsi="HG丸ｺﾞｼｯｸM-PRO"/>
                                </w:rPr>
                              </w:pPr>
                            </w:p>
                            <w:p w14:paraId="090590EC" w14:textId="77777777" w:rsidR="00FB5DE0" w:rsidRDefault="00FB5DE0" w:rsidP="00716D58">
                              <w:pPr>
                                <w:ind w:leftChars="405" w:left="850"/>
                                <w:rPr>
                                  <w:rFonts w:ascii="HG丸ｺﾞｼｯｸM-PRO" w:eastAsia="HG丸ｺﾞｼｯｸM-PRO" w:hAnsi="HG丸ｺﾞｼｯｸM-PRO"/>
                                </w:rPr>
                              </w:pPr>
                            </w:p>
                            <w:p w14:paraId="35957358" w14:textId="77777777" w:rsidR="00FB5DE0" w:rsidRDefault="00FB5DE0" w:rsidP="00716D58">
                              <w:pPr>
                                <w:ind w:leftChars="405" w:left="850"/>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8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848100" y="294901"/>
                            <a:ext cx="587375" cy="206375"/>
                          </a:xfrm>
                          <a:prstGeom prst="rect">
                            <a:avLst/>
                          </a:prstGeom>
                          <a:noFill/>
                        </pic:spPr>
                      </pic:pic>
                      <wps:wsp>
                        <wps:cNvPr id="90" name="矢印: 右 79"/>
                        <wps:cNvSpPr/>
                        <wps:spPr>
                          <a:xfrm>
                            <a:off x="304801" y="478297"/>
                            <a:ext cx="3810000" cy="2457450"/>
                          </a:xfrm>
                          <a:prstGeom prst="rightArrow">
                            <a:avLst>
                              <a:gd name="adj1" fmla="val 87415"/>
                              <a:gd name="adj2" fmla="val 14532"/>
                            </a:avLst>
                          </a:prstGeom>
                          <a:solidFill>
                            <a:srgbClr val="FFC000">
                              <a:lumMod val="40000"/>
                              <a:lumOff val="60000"/>
                            </a:srgbClr>
                          </a:solidFill>
                          <a:ln w="12700" cap="flat" cmpd="sng" algn="ctr">
                            <a:noFill/>
                            <a:prstDash val="solid"/>
                            <a:miter lim="800000"/>
                          </a:ln>
                          <a:effectLst>
                            <a:outerShdw blurRad="50800" dist="38100" dir="2700000" algn="ctr" rotWithShape="0">
                              <a:sysClr val="windowText" lastClr="000000">
                                <a:alpha val="40000"/>
                              </a:sysClr>
                            </a:outerShdw>
                          </a:effectLst>
                        </wps:spPr>
                        <wps:txbx>
                          <w:txbxContent>
                            <w:p w14:paraId="04BCD7D1" w14:textId="77777777" w:rsidR="00FB5DE0" w:rsidRPr="003A1BA9" w:rsidRDefault="00FB5DE0" w:rsidP="00716D58">
                              <w:pPr>
                                <w:spacing w:line="280" w:lineRule="exact"/>
                                <w:ind w:firstLineChars="100" w:firstLine="210"/>
                                <w:jc w:val="left"/>
                                <w:rPr>
                                  <w:rFonts w:asciiTheme="minorEastAsia" w:hAnsiTheme="minorEastAsia"/>
                                  <w:color w:val="000000" w:themeColor="text1"/>
                                  <w:szCs w:val="21"/>
                                </w:rPr>
                              </w:pPr>
                              <w:r w:rsidRPr="003A1BA9">
                                <w:rPr>
                                  <w:rFonts w:asciiTheme="minorEastAsia" w:hAnsiTheme="minorEastAsia" w:hint="eastAsia"/>
                                  <w:color w:val="000000" w:themeColor="text1"/>
                                  <w:szCs w:val="21"/>
                                </w:rPr>
                                <w:t>○通学路安全対策の推進</w:t>
                              </w:r>
                              <w:r w:rsidRPr="003A1BA9">
                                <w:rPr>
                                  <w:rFonts w:asciiTheme="minorEastAsia" w:hAnsiTheme="minorEastAsia"/>
                                  <w:color w:val="000000" w:themeColor="text1"/>
                                  <w:szCs w:val="21"/>
                                </w:rPr>
                                <w:t xml:space="preserve"> [2-1]</w:t>
                              </w:r>
                            </w:p>
                            <w:p w14:paraId="5BB022B9" w14:textId="77777777" w:rsidR="00FB5DE0" w:rsidRPr="003A1BA9" w:rsidRDefault="00FB5DE0" w:rsidP="00716D58">
                              <w:pPr>
                                <w:spacing w:line="280" w:lineRule="exact"/>
                                <w:ind w:firstLineChars="100" w:firstLine="210"/>
                                <w:jc w:val="left"/>
                                <w:rPr>
                                  <w:rFonts w:asciiTheme="minorEastAsia" w:hAnsiTheme="minorEastAsia"/>
                                  <w:color w:val="000000" w:themeColor="text1"/>
                                  <w:szCs w:val="21"/>
                                </w:rPr>
                              </w:pPr>
                              <w:r w:rsidRPr="003A1BA9">
                                <w:rPr>
                                  <w:rFonts w:asciiTheme="minorEastAsia" w:hAnsiTheme="minorEastAsia" w:hint="eastAsia"/>
                                  <w:color w:val="000000" w:themeColor="text1"/>
                                  <w:szCs w:val="21"/>
                                </w:rPr>
                                <w:t>○防災・減災意識の推進</w:t>
                              </w:r>
                              <w:r w:rsidRPr="003A1BA9">
                                <w:rPr>
                                  <w:rFonts w:asciiTheme="minorEastAsia" w:hAnsiTheme="minorEastAsia"/>
                                  <w:color w:val="000000" w:themeColor="text1"/>
                                  <w:szCs w:val="21"/>
                                </w:rPr>
                                <w:t xml:space="preserve"> [3-2]</w:t>
                              </w:r>
                            </w:p>
                            <w:p w14:paraId="0F30FD16" w14:textId="77777777" w:rsidR="00FB5DE0" w:rsidRPr="00D4470B" w:rsidRDefault="00FB5DE0" w:rsidP="00716D58">
                              <w:pPr>
                                <w:spacing w:line="280" w:lineRule="exact"/>
                                <w:ind w:firstLineChars="100" w:firstLine="210"/>
                                <w:jc w:val="left"/>
                                <w:rPr>
                                  <w:rFonts w:asciiTheme="minorEastAsia" w:hAnsiTheme="minorEastAsia"/>
                                  <w:color w:val="000000" w:themeColor="text1"/>
                                  <w:szCs w:val="21"/>
                                </w:rPr>
                              </w:pPr>
                              <w:r w:rsidRPr="00D4470B">
                                <w:rPr>
                                  <w:rFonts w:asciiTheme="minorEastAsia" w:hAnsiTheme="minorEastAsia" w:hint="eastAsia"/>
                                  <w:color w:val="000000" w:themeColor="text1"/>
                                  <w:szCs w:val="21"/>
                                </w:rPr>
                                <w:t>○環境基本計画の推進</w:t>
                              </w:r>
                              <w:r w:rsidRPr="00D4470B">
                                <w:rPr>
                                  <w:rFonts w:asciiTheme="minorEastAsia" w:hAnsiTheme="minorEastAsia"/>
                                  <w:color w:val="000000" w:themeColor="text1"/>
                                  <w:szCs w:val="21"/>
                                </w:rPr>
                                <w:t xml:space="preserve"> [3-3]</w:t>
                              </w:r>
                            </w:p>
                            <w:p w14:paraId="6569DB5B"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●協働</w:t>
                              </w:r>
                              <w:r w:rsidRPr="00321BC4">
                                <w:rPr>
                                  <w:rFonts w:asciiTheme="minorEastAsia" w:hAnsiTheme="minorEastAsia"/>
                                  <w:szCs w:val="21"/>
                                </w:rPr>
                                <w:t>のまちづくりの推進</w:t>
                              </w:r>
                              <w:r w:rsidRPr="00321BC4">
                                <w:rPr>
                                  <w:rFonts w:asciiTheme="minorEastAsia" w:hAnsiTheme="minorEastAsia" w:hint="eastAsia"/>
                                  <w:szCs w:val="21"/>
                                </w:rPr>
                                <w:t>［6-1］</w:t>
                              </w:r>
                            </w:p>
                            <w:p w14:paraId="0E02483B" w14:textId="2710D5BE"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●人権意識高揚に係る啓発の推進</w:t>
                              </w:r>
                              <w:r w:rsidRPr="0025724B">
                                <w:rPr>
                                  <w:rFonts w:asciiTheme="minorEastAsia" w:hAnsiTheme="minorEastAsia"/>
                                  <w:szCs w:val="21"/>
                                </w:rPr>
                                <w:t>[6-1]</w:t>
                              </w:r>
                            </w:p>
                            <w:p w14:paraId="2B1874D3" w14:textId="77777777" w:rsidR="00D63C7C" w:rsidRPr="00321BC4" w:rsidRDefault="00D63C7C" w:rsidP="00D63C7C">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○男女共同参画の推進</w:t>
                              </w:r>
                              <w:r w:rsidRPr="00321BC4">
                                <w:rPr>
                                  <w:rFonts w:asciiTheme="minorEastAsia" w:hAnsiTheme="minorEastAsia"/>
                                  <w:szCs w:val="21"/>
                                </w:rPr>
                                <w:t xml:space="preserve"> [6-1]</w:t>
                              </w:r>
                            </w:p>
                            <w:p w14:paraId="0899B277"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○公共施設マネジメントの推進</w:t>
                              </w:r>
                              <w:r w:rsidRPr="00321BC4">
                                <w:rPr>
                                  <w:rFonts w:asciiTheme="minorEastAsia" w:hAnsiTheme="minorEastAsia"/>
                                  <w:szCs w:val="21"/>
                                </w:rPr>
                                <w:t xml:space="preserve"> [6-2]</w:t>
                              </w:r>
                            </w:p>
                            <w:p w14:paraId="7F0BF7B3" w14:textId="77777777" w:rsidR="00D63C7C" w:rsidRPr="00321BC4" w:rsidRDefault="00D63C7C" w:rsidP="00D63C7C">
                              <w:pPr>
                                <w:spacing w:line="280" w:lineRule="exact"/>
                                <w:ind w:firstLineChars="100" w:firstLine="210"/>
                                <w:jc w:val="left"/>
                                <w:rPr>
                                  <w:rFonts w:asciiTheme="minorEastAsia" w:hAnsiTheme="minorEastAsia"/>
                                  <w:szCs w:val="21"/>
                                </w:rPr>
                              </w:pPr>
                              <w:r w:rsidRPr="00321BC4">
                                <w:rPr>
                                  <w:rFonts w:ascii="游明朝" w:eastAsia="游明朝" w:hAnsi="游明朝" w:hint="eastAsia"/>
                                  <w:szCs w:val="21"/>
                                </w:rPr>
                                <w:t>●</w:t>
                              </w:r>
                              <w:r w:rsidRPr="00321BC4">
                                <w:rPr>
                                  <w:rFonts w:ascii="游明朝" w:eastAsia="游明朝" w:hAnsi="游明朝"/>
                                  <w:szCs w:val="21"/>
                                </w:rPr>
                                <w:t>ＩＣＴ等の活用[6-2]</w:t>
                              </w:r>
                            </w:p>
                            <w:p w14:paraId="0B602719" w14:textId="77777777" w:rsidR="00FB5DE0" w:rsidRPr="00321BC4" w:rsidRDefault="00FB5DE0" w:rsidP="00716D58">
                              <w:pPr>
                                <w:spacing w:line="280" w:lineRule="exact"/>
                                <w:ind w:leftChars="100" w:left="420" w:hangingChars="100" w:hanging="210"/>
                                <w:jc w:val="left"/>
                                <w:rPr>
                                  <w:rFonts w:ascii="游明朝" w:eastAsia="游明朝" w:hAnsi="游明朝"/>
                                  <w:szCs w:val="21"/>
                                </w:rPr>
                              </w:pPr>
                              <w:r w:rsidRPr="00321BC4">
                                <w:rPr>
                                  <w:rFonts w:ascii="游明朝" w:eastAsia="游明朝" w:hAnsi="游明朝" w:hint="eastAsia"/>
                                  <w:szCs w:val="21"/>
                                </w:rPr>
                                <w:t>●新型コロナウイルス感染症の市財政への影響の把握と長期財政健全化計画の見直し</w:t>
                              </w:r>
                              <w:r w:rsidRPr="00321BC4">
                                <w:rPr>
                                  <w:rFonts w:ascii="游明朝" w:eastAsia="游明朝" w:hAnsi="游明朝"/>
                                  <w:szCs w:val="21"/>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角丸四角形 102"/>
                        <wps:cNvSpPr/>
                        <wps:spPr>
                          <a:xfrm>
                            <a:off x="4162425" y="1316551"/>
                            <a:ext cx="2009775" cy="809625"/>
                          </a:xfrm>
                          <a:prstGeom prst="roundRect">
                            <a:avLst/>
                          </a:prstGeom>
                          <a:solidFill>
                            <a:srgbClr val="FFC000">
                              <a:lumMod val="60000"/>
                              <a:lumOff val="4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EA611B5" w14:textId="77777777" w:rsidR="00FB5DE0" w:rsidRDefault="00FB5DE0" w:rsidP="00716D58">
                              <w:pPr>
                                <w:jc w:val="center"/>
                                <w:rPr>
                                  <w:rFonts w:ascii="HGP創英角ｺﾞｼｯｸUB" w:eastAsia="HGP創英角ｺﾞｼｯｸUB" w:hAnsi="HGP創英角ｺﾞｼｯｸUB"/>
                                  <w:color w:val="C45911" w:themeColor="accent2" w:themeShade="BF"/>
                                  <w:sz w:val="24"/>
                                </w:rPr>
                              </w:pPr>
                              <w:r w:rsidRPr="001D1DF9">
                                <w:rPr>
                                  <w:rFonts w:ascii="HGP創英角ｺﾞｼｯｸUB" w:eastAsia="HGP創英角ｺﾞｼｯｸUB" w:hAnsi="HGP創英角ｺﾞｼｯｸUB" w:hint="eastAsia"/>
                                  <w:color w:val="C45911" w:themeColor="accent2" w:themeShade="BF"/>
                                  <w:sz w:val="24"/>
                                </w:rPr>
                                <w:t>“市民と市が協働で目的を</w:t>
                              </w:r>
                            </w:p>
                            <w:p w14:paraId="44023847" w14:textId="77777777" w:rsidR="00FB5DE0" w:rsidRPr="001D1DF9" w:rsidRDefault="00FB5DE0" w:rsidP="00716D58">
                              <w:pPr>
                                <w:jc w:val="center"/>
                                <w:rPr>
                                  <w:rFonts w:ascii="HGP創英角ｺﾞｼｯｸUB" w:eastAsia="HGP創英角ｺﾞｼｯｸUB" w:hAnsi="HGP創英角ｺﾞｼｯｸUB"/>
                                  <w:color w:val="C45911" w:themeColor="accent2" w:themeShade="BF"/>
                                  <w:sz w:val="24"/>
                                </w:rPr>
                              </w:pPr>
                              <w:r w:rsidRPr="001D1DF9">
                                <w:rPr>
                                  <w:rFonts w:ascii="HGP創英角ｺﾞｼｯｸUB" w:eastAsia="HGP創英角ｺﾞｼｯｸUB" w:hAnsi="HGP創英角ｺﾞｼｯｸUB" w:hint="eastAsia"/>
                                  <w:color w:val="C45911" w:themeColor="accent2" w:themeShade="BF"/>
                                  <w:sz w:val="24"/>
                                </w:rPr>
                                <w:t>達成するまち”の実現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B6089" id="グループ化 84" o:spid="_x0000_s1173" style="position:absolute;left:0;text-align:left;margin-left:-20.45pt;margin-top:16.45pt;width:500.25pt;height:220.55pt;z-index:252472320;mso-height-relative:margin" coordorigin=",1523" coordsize="63531,280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">
                <v:roundrect id="_x0000_s1174" style="position:absolute;top:1523;width:63531;height:28010;visibility:visible;mso-wrap-style:square;v-text-anchor:top" arcsize="57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" fillcolor="#fff2cc" stroked="f">
                  <v:shadow on="t" color="black" opacity="26213f" origin="-.5,-.5" offset=".74836mm,.74836mm"/>
                  <v:textbox>
                    <w:txbxContent>
                      <w:p w14:paraId="7424FE91" w14:textId="77777777" w:rsidR="00FB5DE0" w:rsidRPr="00FB5791" w:rsidRDefault="00FB5DE0" w:rsidP="00716D58">
                        <w:pPr>
                          <w:ind w:leftChars="405" w:left="850"/>
                          <w:rPr>
                            <w:rFonts w:ascii="HG丸ｺﾞｼｯｸM-PRO" w:eastAsia="HG丸ｺﾞｼｯｸM-PRO" w:hAnsi="HG丸ｺﾞｼｯｸM-PRO"/>
                            <w:sz w:val="22"/>
                          </w:rPr>
                        </w:pPr>
                        <w:r w:rsidRPr="001D1DF9">
                          <w:rPr>
                            <w:rFonts w:ascii="HG丸ｺﾞｼｯｸM-PRO" w:eastAsia="HG丸ｺﾞｼｯｸM-PRO" w:hAnsi="HG丸ｺﾞｼｯｸM-PRO" w:hint="eastAsia"/>
                            <w:b/>
                            <w:bCs/>
                            <w:sz w:val="22"/>
                          </w:rPr>
                          <w:t>【重点的な取組】</w:t>
                        </w:r>
                        <w:r>
                          <w:rPr>
                            <w:rFonts w:ascii="HG丸ｺﾞｼｯｸM-PRO" w:eastAsia="HG丸ｺﾞｼｯｸM-PRO" w:hAnsi="HG丸ｺﾞｼｯｸM-PRO" w:hint="eastAsia"/>
                            <w:sz w:val="22"/>
                          </w:rPr>
                          <w:t xml:space="preserve">　</w:t>
                        </w:r>
                        <w:r w:rsidRPr="00BD7EEF">
                          <w:rPr>
                            <w:rFonts w:ascii="HG丸ｺﾞｼｯｸM-PRO" w:eastAsia="HG丸ｺﾞｼｯｸM-PRO" w:hAnsi="HG丸ｺﾞｼｯｸM-PRO" w:hint="eastAsia"/>
                            <w:sz w:val="18"/>
                            <w:szCs w:val="18"/>
                          </w:rPr>
                          <w:t xml:space="preserve">下記の取組に係る基本施策の表示は　　　</w:t>
                        </w:r>
                        <w:r>
                          <w:rPr>
                            <w:rFonts w:ascii="HG丸ｺﾞｼｯｸM-PRO" w:eastAsia="HG丸ｺﾞｼｯｸM-PRO" w:hAnsi="HG丸ｺﾞｼｯｸM-PRO" w:hint="eastAsia"/>
                            <w:sz w:val="18"/>
                            <w:szCs w:val="18"/>
                          </w:rPr>
                          <w:t xml:space="preserve">　　　と</w:t>
                        </w:r>
                        <w:r w:rsidRPr="00BD7EEF">
                          <w:rPr>
                            <w:rFonts w:ascii="HG丸ｺﾞｼｯｸM-PRO" w:eastAsia="HG丸ｺﾞｼｯｸM-PRO" w:hAnsi="HG丸ｺﾞｼｯｸM-PRO" w:hint="eastAsia"/>
                            <w:sz w:val="18"/>
                            <w:szCs w:val="18"/>
                          </w:rPr>
                          <w:t>し</w:t>
                        </w:r>
                        <w:r>
                          <w:rPr>
                            <w:rFonts w:ascii="HG丸ｺﾞｼｯｸM-PRO" w:eastAsia="HG丸ｺﾞｼｯｸM-PRO" w:hAnsi="HG丸ｺﾞｼｯｸM-PRO" w:hint="eastAsia"/>
                            <w:sz w:val="18"/>
                            <w:szCs w:val="18"/>
                          </w:rPr>
                          <w:t>てい</w:t>
                        </w:r>
                        <w:r w:rsidRPr="00BD7EEF">
                          <w:rPr>
                            <w:rFonts w:ascii="HG丸ｺﾞｼｯｸM-PRO" w:eastAsia="HG丸ｺﾞｼｯｸM-PRO" w:hAnsi="HG丸ｺﾞｼｯｸM-PRO" w:hint="eastAsia"/>
                            <w:sz w:val="18"/>
                            <w:szCs w:val="18"/>
                          </w:rPr>
                          <w:t>ます。</w:t>
                        </w:r>
                      </w:p>
                      <w:p w14:paraId="4A46F57D" w14:textId="77777777" w:rsidR="00FB5DE0" w:rsidRDefault="00FB5DE0" w:rsidP="00716D58">
                        <w:pPr>
                          <w:ind w:leftChars="405" w:left="850"/>
                          <w:rPr>
                            <w:rFonts w:ascii="HG丸ｺﾞｼｯｸM-PRO" w:eastAsia="HG丸ｺﾞｼｯｸM-PRO" w:hAnsi="HG丸ｺﾞｼｯｸM-PRO"/>
                          </w:rPr>
                        </w:pPr>
                      </w:p>
                      <w:p w14:paraId="1F449D25" w14:textId="77777777" w:rsidR="00FB5DE0" w:rsidRDefault="00FB5DE0" w:rsidP="00716D58">
                        <w:pPr>
                          <w:ind w:leftChars="405" w:left="850"/>
                          <w:rPr>
                            <w:rFonts w:ascii="HG丸ｺﾞｼｯｸM-PRO" w:eastAsia="HG丸ｺﾞｼｯｸM-PRO" w:hAnsi="HG丸ｺﾞｼｯｸM-PRO"/>
                          </w:rPr>
                        </w:pPr>
                      </w:p>
                      <w:p w14:paraId="264D5B07" w14:textId="77777777" w:rsidR="00FB5DE0" w:rsidRDefault="00FB5DE0" w:rsidP="00716D58">
                        <w:pPr>
                          <w:ind w:leftChars="405" w:left="850"/>
                          <w:rPr>
                            <w:rFonts w:ascii="HG丸ｺﾞｼｯｸM-PRO" w:eastAsia="HG丸ｺﾞｼｯｸM-PRO" w:hAnsi="HG丸ｺﾞｼｯｸM-PRO"/>
                          </w:rPr>
                        </w:pPr>
                      </w:p>
                      <w:p w14:paraId="00A9D312" w14:textId="77777777" w:rsidR="00FB5DE0" w:rsidRDefault="00FB5DE0" w:rsidP="00716D58">
                        <w:pPr>
                          <w:ind w:leftChars="405" w:left="850"/>
                          <w:rPr>
                            <w:rFonts w:ascii="HG丸ｺﾞｼｯｸM-PRO" w:eastAsia="HG丸ｺﾞｼｯｸM-PRO" w:hAnsi="HG丸ｺﾞｼｯｸM-PRO"/>
                          </w:rPr>
                        </w:pPr>
                      </w:p>
                      <w:p w14:paraId="0E12FD82" w14:textId="77777777" w:rsidR="00FB5DE0" w:rsidRDefault="00FB5DE0" w:rsidP="00716D58">
                        <w:pPr>
                          <w:ind w:leftChars="405" w:left="850"/>
                          <w:rPr>
                            <w:rFonts w:ascii="HG丸ｺﾞｼｯｸM-PRO" w:eastAsia="HG丸ｺﾞｼｯｸM-PRO" w:hAnsi="HG丸ｺﾞｼｯｸM-PRO"/>
                          </w:rPr>
                        </w:pPr>
                      </w:p>
                      <w:p w14:paraId="09941EE6" w14:textId="77777777" w:rsidR="00FB5DE0" w:rsidRDefault="00FB5DE0" w:rsidP="00716D58">
                        <w:pPr>
                          <w:ind w:leftChars="405" w:left="850"/>
                          <w:rPr>
                            <w:rFonts w:ascii="HG丸ｺﾞｼｯｸM-PRO" w:eastAsia="HG丸ｺﾞｼｯｸM-PRO" w:hAnsi="HG丸ｺﾞｼｯｸM-PRO"/>
                          </w:rPr>
                        </w:pPr>
                      </w:p>
                      <w:p w14:paraId="12722527" w14:textId="77777777" w:rsidR="00FB5DE0" w:rsidRDefault="00FB5DE0" w:rsidP="00716D58">
                        <w:pPr>
                          <w:ind w:leftChars="405" w:left="850"/>
                          <w:rPr>
                            <w:rFonts w:ascii="HG丸ｺﾞｼｯｸM-PRO" w:eastAsia="HG丸ｺﾞｼｯｸM-PRO" w:hAnsi="HG丸ｺﾞｼｯｸM-PRO"/>
                          </w:rPr>
                        </w:pPr>
                      </w:p>
                      <w:p w14:paraId="4007FEDB" w14:textId="77777777" w:rsidR="00FB5DE0" w:rsidRDefault="00FB5DE0" w:rsidP="00716D58">
                        <w:pPr>
                          <w:ind w:leftChars="405" w:left="850"/>
                          <w:rPr>
                            <w:rFonts w:ascii="HG丸ｺﾞｼｯｸM-PRO" w:eastAsia="HG丸ｺﾞｼｯｸM-PRO" w:hAnsi="HG丸ｺﾞｼｯｸM-PRO"/>
                          </w:rPr>
                        </w:pPr>
                      </w:p>
                      <w:p w14:paraId="0DC8E3CD" w14:textId="77777777" w:rsidR="00FB5DE0" w:rsidRDefault="00FB5DE0" w:rsidP="00716D58">
                        <w:pPr>
                          <w:ind w:leftChars="405" w:left="850"/>
                          <w:rPr>
                            <w:rFonts w:ascii="HG丸ｺﾞｼｯｸM-PRO" w:eastAsia="HG丸ｺﾞｼｯｸM-PRO" w:hAnsi="HG丸ｺﾞｼｯｸM-PRO"/>
                          </w:rPr>
                        </w:pPr>
                      </w:p>
                      <w:p w14:paraId="6ED7EF29" w14:textId="77777777" w:rsidR="00FB5DE0" w:rsidRDefault="00FB5DE0" w:rsidP="00716D58">
                        <w:pPr>
                          <w:ind w:leftChars="405" w:left="850"/>
                          <w:rPr>
                            <w:rFonts w:ascii="HG丸ｺﾞｼｯｸM-PRO" w:eastAsia="HG丸ｺﾞｼｯｸM-PRO" w:hAnsi="HG丸ｺﾞｼｯｸM-PRO"/>
                          </w:rPr>
                        </w:pPr>
                      </w:p>
                      <w:p w14:paraId="6CFEE0DE" w14:textId="77777777" w:rsidR="00FB5DE0" w:rsidRDefault="00FB5DE0" w:rsidP="00716D58">
                        <w:pPr>
                          <w:ind w:leftChars="405" w:left="850"/>
                          <w:rPr>
                            <w:rFonts w:ascii="HG丸ｺﾞｼｯｸM-PRO" w:eastAsia="HG丸ｺﾞｼｯｸM-PRO" w:hAnsi="HG丸ｺﾞｼｯｸM-PRO"/>
                          </w:rPr>
                        </w:pPr>
                      </w:p>
                      <w:p w14:paraId="090590EC" w14:textId="77777777" w:rsidR="00FB5DE0" w:rsidRDefault="00FB5DE0" w:rsidP="00716D58">
                        <w:pPr>
                          <w:ind w:leftChars="405" w:left="850"/>
                          <w:rPr>
                            <w:rFonts w:ascii="HG丸ｺﾞｼｯｸM-PRO" w:eastAsia="HG丸ｺﾞｼｯｸM-PRO" w:hAnsi="HG丸ｺﾞｼｯｸM-PRO"/>
                          </w:rPr>
                        </w:pPr>
                      </w:p>
                      <w:p w14:paraId="35957358" w14:textId="77777777" w:rsidR="00FB5DE0" w:rsidRDefault="00FB5DE0" w:rsidP="00716D58">
                        <w:pPr>
                          <w:ind w:leftChars="405" w:left="850"/>
                          <w:rPr>
                            <w:rFonts w:ascii="HG丸ｺﾞｼｯｸM-PRO" w:eastAsia="HG丸ｺﾞｼｯｸM-PRO" w:hAnsi="HG丸ｺﾞｼｯｸM-PRO"/>
                          </w:rPr>
                        </w:pPr>
                      </w:p>
                    </w:txbxContent>
                  </v:textbox>
                </v:roundrect>
                <v:shape id="図 86" o:spid="_x0000_s1175" type="#_x0000_t75" style="position:absolute;left:38481;top:2949;width:5873;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">
                  <v:imagedata r:id="rId44" o:title=""/>
                </v:shape>
                <v:shape id="矢印: 右 79" o:spid="_x0000_s1176" type="#_x0000_t13" style="position:absolute;left:3048;top:4782;width:38100;height:2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" adj="19575,1359" fillcolor="#ffe699" stroked="f" strokeweight="1pt">
                  <v:shadow on="t" color="windowText" opacity="26214f" offset=".74836mm,.74836mm"/>
                  <v:textbox>
                    <w:txbxContent>
                      <w:p w14:paraId="04BCD7D1" w14:textId="77777777" w:rsidR="00FB5DE0" w:rsidRPr="003A1BA9" w:rsidRDefault="00FB5DE0" w:rsidP="00716D58">
                        <w:pPr>
                          <w:spacing w:line="280" w:lineRule="exact"/>
                          <w:ind w:firstLineChars="100" w:firstLine="210"/>
                          <w:jc w:val="left"/>
                          <w:rPr>
                            <w:rFonts w:asciiTheme="minorEastAsia" w:hAnsiTheme="minorEastAsia"/>
                            <w:color w:val="000000" w:themeColor="text1"/>
                            <w:szCs w:val="21"/>
                          </w:rPr>
                        </w:pPr>
                        <w:r w:rsidRPr="003A1BA9">
                          <w:rPr>
                            <w:rFonts w:asciiTheme="minorEastAsia" w:hAnsiTheme="minorEastAsia" w:hint="eastAsia"/>
                            <w:color w:val="000000" w:themeColor="text1"/>
                            <w:szCs w:val="21"/>
                          </w:rPr>
                          <w:t>○通学路安全対策の推進</w:t>
                        </w:r>
                        <w:r w:rsidRPr="003A1BA9">
                          <w:rPr>
                            <w:rFonts w:asciiTheme="minorEastAsia" w:hAnsiTheme="minorEastAsia"/>
                            <w:color w:val="000000" w:themeColor="text1"/>
                            <w:szCs w:val="21"/>
                          </w:rPr>
                          <w:t xml:space="preserve"> [2-1]</w:t>
                        </w:r>
                      </w:p>
                      <w:p w14:paraId="5BB022B9" w14:textId="77777777" w:rsidR="00FB5DE0" w:rsidRPr="003A1BA9" w:rsidRDefault="00FB5DE0" w:rsidP="00716D58">
                        <w:pPr>
                          <w:spacing w:line="280" w:lineRule="exact"/>
                          <w:ind w:firstLineChars="100" w:firstLine="210"/>
                          <w:jc w:val="left"/>
                          <w:rPr>
                            <w:rFonts w:asciiTheme="minorEastAsia" w:hAnsiTheme="minorEastAsia"/>
                            <w:color w:val="000000" w:themeColor="text1"/>
                            <w:szCs w:val="21"/>
                          </w:rPr>
                        </w:pPr>
                        <w:r w:rsidRPr="003A1BA9">
                          <w:rPr>
                            <w:rFonts w:asciiTheme="minorEastAsia" w:hAnsiTheme="minorEastAsia" w:hint="eastAsia"/>
                            <w:color w:val="000000" w:themeColor="text1"/>
                            <w:szCs w:val="21"/>
                          </w:rPr>
                          <w:t>○防災・減災意識の推進</w:t>
                        </w:r>
                        <w:r w:rsidRPr="003A1BA9">
                          <w:rPr>
                            <w:rFonts w:asciiTheme="minorEastAsia" w:hAnsiTheme="minorEastAsia"/>
                            <w:color w:val="000000" w:themeColor="text1"/>
                            <w:szCs w:val="21"/>
                          </w:rPr>
                          <w:t xml:space="preserve"> [3-2]</w:t>
                        </w:r>
                      </w:p>
                      <w:p w14:paraId="0F30FD16" w14:textId="77777777" w:rsidR="00FB5DE0" w:rsidRPr="00D4470B" w:rsidRDefault="00FB5DE0" w:rsidP="00716D58">
                        <w:pPr>
                          <w:spacing w:line="280" w:lineRule="exact"/>
                          <w:ind w:firstLineChars="100" w:firstLine="210"/>
                          <w:jc w:val="left"/>
                          <w:rPr>
                            <w:rFonts w:asciiTheme="minorEastAsia" w:hAnsiTheme="minorEastAsia"/>
                            <w:color w:val="000000" w:themeColor="text1"/>
                            <w:szCs w:val="21"/>
                          </w:rPr>
                        </w:pPr>
                        <w:r w:rsidRPr="00D4470B">
                          <w:rPr>
                            <w:rFonts w:asciiTheme="minorEastAsia" w:hAnsiTheme="minorEastAsia" w:hint="eastAsia"/>
                            <w:color w:val="000000" w:themeColor="text1"/>
                            <w:szCs w:val="21"/>
                          </w:rPr>
                          <w:t>○環境基本計画の推進</w:t>
                        </w:r>
                        <w:r w:rsidRPr="00D4470B">
                          <w:rPr>
                            <w:rFonts w:asciiTheme="minorEastAsia" w:hAnsiTheme="minorEastAsia"/>
                            <w:color w:val="000000" w:themeColor="text1"/>
                            <w:szCs w:val="21"/>
                          </w:rPr>
                          <w:t xml:space="preserve"> [3-3]</w:t>
                        </w:r>
                      </w:p>
                      <w:p w14:paraId="6569DB5B"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●協働</w:t>
                        </w:r>
                        <w:r w:rsidRPr="00321BC4">
                          <w:rPr>
                            <w:rFonts w:asciiTheme="minorEastAsia" w:hAnsiTheme="minorEastAsia"/>
                            <w:szCs w:val="21"/>
                          </w:rPr>
                          <w:t>のまちづくりの推進</w:t>
                        </w:r>
                        <w:r w:rsidRPr="00321BC4">
                          <w:rPr>
                            <w:rFonts w:asciiTheme="minorEastAsia" w:hAnsiTheme="minorEastAsia" w:hint="eastAsia"/>
                            <w:szCs w:val="21"/>
                          </w:rPr>
                          <w:t>［6-1］</w:t>
                        </w:r>
                      </w:p>
                      <w:p w14:paraId="0E02483B" w14:textId="2710D5BE"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●人権意識高揚に係る啓発の推進</w:t>
                        </w:r>
                        <w:r w:rsidRPr="0025724B">
                          <w:rPr>
                            <w:rFonts w:asciiTheme="minorEastAsia" w:hAnsiTheme="minorEastAsia"/>
                            <w:szCs w:val="21"/>
                          </w:rPr>
                          <w:t>[6-1]</w:t>
                        </w:r>
                      </w:p>
                      <w:p w14:paraId="2B1874D3" w14:textId="77777777" w:rsidR="00D63C7C" w:rsidRPr="00321BC4" w:rsidRDefault="00D63C7C" w:rsidP="00D63C7C">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○男女共同参画の推進</w:t>
                        </w:r>
                        <w:r w:rsidRPr="00321BC4">
                          <w:rPr>
                            <w:rFonts w:asciiTheme="minorEastAsia" w:hAnsiTheme="minorEastAsia"/>
                            <w:szCs w:val="21"/>
                          </w:rPr>
                          <w:t xml:space="preserve"> [6-1]</w:t>
                        </w:r>
                      </w:p>
                      <w:p w14:paraId="0899B277" w14:textId="77777777" w:rsidR="00FB5DE0" w:rsidRPr="00321BC4" w:rsidRDefault="00FB5DE0" w:rsidP="00716D58">
                        <w:pPr>
                          <w:spacing w:line="280" w:lineRule="exact"/>
                          <w:ind w:firstLineChars="100" w:firstLine="210"/>
                          <w:jc w:val="left"/>
                          <w:rPr>
                            <w:rFonts w:asciiTheme="minorEastAsia" w:hAnsiTheme="minorEastAsia"/>
                            <w:szCs w:val="21"/>
                          </w:rPr>
                        </w:pPr>
                        <w:r w:rsidRPr="00321BC4">
                          <w:rPr>
                            <w:rFonts w:asciiTheme="minorEastAsia" w:hAnsiTheme="minorEastAsia" w:hint="eastAsia"/>
                            <w:szCs w:val="21"/>
                          </w:rPr>
                          <w:t>○公共施設マネジメントの推進</w:t>
                        </w:r>
                        <w:r w:rsidRPr="00321BC4">
                          <w:rPr>
                            <w:rFonts w:asciiTheme="minorEastAsia" w:hAnsiTheme="minorEastAsia"/>
                            <w:szCs w:val="21"/>
                          </w:rPr>
                          <w:t xml:space="preserve"> [6-2]</w:t>
                        </w:r>
                      </w:p>
                      <w:p w14:paraId="7F0BF7B3" w14:textId="77777777" w:rsidR="00D63C7C" w:rsidRPr="00321BC4" w:rsidRDefault="00D63C7C" w:rsidP="00D63C7C">
                        <w:pPr>
                          <w:spacing w:line="280" w:lineRule="exact"/>
                          <w:ind w:firstLineChars="100" w:firstLine="210"/>
                          <w:jc w:val="left"/>
                          <w:rPr>
                            <w:rFonts w:asciiTheme="minorEastAsia" w:hAnsiTheme="minorEastAsia"/>
                            <w:szCs w:val="21"/>
                          </w:rPr>
                        </w:pPr>
                        <w:r w:rsidRPr="00321BC4">
                          <w:rPr>
                            <w:rFonts w:ascii="游明朝" w:eastAsia="游明朝" w:hAnsi="游明朝" w:hint="eastAsia"/>
                            <w:szCs w:val="21"/>
                          </w:rPr>
                          <w:t>●</w:t>
                        </w:r>
                        <w:r w:rsidRPr="00321BC4">
                          <w:rPr>
                            <w:rFonts w:ascii="游明朝" w:eastAsia="游明朝" w:hAnsi="游明朝"/>
                            <w:szCs w:val="21"/>
                          </w:rPr>
                          <w:t>ＩＣＴ等の活用[6-2]</w:t>
                        </w:r>
                      </w:p>
                      <w:p w14:paraId="0B602719" w14:textId="77777777" w:rsidR="00FB5DE0" w:rsidRPr="00321BC4" w:rsidRDefault="00FB5DE0" w:rsidP="00716D58">
                        <w:pPr>
                          <w:spacing w:line="280" w:lineRule="exact"/>
                          <w:ind w:leftChars="100" w:left="420" w:hangingChars="100" w:hanging="210"/>
                          <w:jc w:val="left"/>
                          <w:rPr>
                            <w:rFonts w:ascii="游明朝" w:eastAsia="游明朝" w:hAnsi="游明朝"/>
                            <w:szCs w:val="21"/>
                          </w:rPr>
                        </w:pPr>
                        <w:r w:rsidRPr="00321BC4">
                          <w:rPr>
                            <w:rFonts w:ascii="游明朝" w:eastAsia="游明朝" w:hAnsi="游明朝" w:hint="eastAsia"/>
                            <w:szCs w:val="21"/>
                          </w:rPr>
                          <w:t>●新型コロナウイルス感染症の市財政への影響の把握と長期財政健全化計画の見直し</w:t>
                        </w:r>
                        <w:r w:rsidRPr="00321BC4">
                          <w:rPr>
                            <w:rFonts w:ascii="游明朝" w:eastAsia="游明朝" w:hAnsi="游明朝"/>
                            <w:szCs w:val="21"/>
                          </w:rPr>
                          <w:t>[6-2]</w:t>
                        </w:r>
                      </w:p>
                    </w:txbxContent>
                  </v:textbox>
                </v:shape>
                <v:roundrect id="角丸四角形 102" o:spid="_x0000_s1177" style="position:absolute;left:41624;top:13165;width:20098;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" fillcolor="#ffd966" stroked="f" strokeweight="1pt">
                  <v:stroke joinstyle="miter"/>
                  <v:shadow on="t" color="black" opacity="26214f" origin="-.5,-.5" offset=".74836mm,.74836mm"/>
                  <v:textbox>
                    <w:txbxContent>
                      <w:p w14:paraId="7EA611B5" w14:textId="77777777" w:rsidR="00FB5DE0" w:rsidRDefault="00FB5DE0" w:rsidP="00716D58">
                        <w:pPr>
                          <w:jc w:val="center"/>
                          <w:rPr>
                            <w:rFonts w:ascii="HGP創英角ｺﾞｼｯｸUB" w:eastAsia="HGP創英角ｺﾞｼｯｸUB" w:hAnsi="HGP創英角ｺﾞｼｯｸUB"/>
                            <w:color w:val="C45911" w:themeColor="accent2" w:themeShade="BF"/>
                            <w:sz w:val="24"/>
                          </w:rPr>
                        </w:pPr>
                        <w:r w:rsidRPr="001D1DF9">
                          <w:rPr>
                            <w:rFonts w:ascii="HGP創英角ｺﾞｼｯｸUB" w:eastAsia="HGP創英角ｺﾞｼｯｸUB" w:hAnsi="HGP創英角ｺﾞｼｯｸUB" w:hint="eastAsia"/>
                            <w:color w:val="C45911" w:themeColor="accent2" w:themeShade="BF"/>
                            <w:sz w:val="24"/>
                          </w:rPr>
                          <w:t>“市民と市が協働で目的を</w:t>
                        </w:r>
                      </w:p>
                      <w:p w14:paraId="44023847" w14:textId="77777777" w:rsidR="00FB5DE0" w:rsidRPr="001D1DF9" w:rsidRDefault="00FB5DE0" w:rsidP="00716D58">
                        <w:pPr>
                          <w:jc w:val="center"/>
                          <w:rPr>
                            <w:rFonts w:ascii="HGP創英角ｺﾞｼｯｸUB" w:eastAsia="HGP創英角ｺﾞｼｯｸUB" w:hAnsi="HGP創英角ｺﾞｼｯｸUB"/>
                            <w:color w:val="C45911" w:themeColor="accent2" w:themeShade="BF"/>
                            <w:sz w:val="24"/>
                          </w:rPr>
                        </w:pPr>
                        <w:r w:rsidRPr="001D1DF9">
                          <w:rPr>
                            <w:rFonts w:ascii="HGP創英角ｺﾞｼｯｸUB" w:eastAsia="HGP創英角ｺﾞｼｯｸUB" w:hAnsi="HGP創英角ｺﾞｼｯｸUB" w:hint="eastAsia"/>
                            <w:color w:val="C45911" w:themeColor="accent2" w:themeShade="BF"/>
                            <w:sz w:val="24"/>
                          </w:rPr>
                          <w:t>達成するまち”の実現</w:t>
                        </w:r>
                      </w:p>
                    </w:txbxContent>
                  </v:textbox>
                </v:roundrect>
              </v:group>
            </w:pict>
          </mc:Fallback>
        </mc:AlternateContent>
      </w:r>
    </w:p>
    <w:p w14:paraId="01317E31" w14:textId="77777777" w:rsidR="00716D58" w:rsidRDefault="00716D58" w:rsidP="00716D58">
      <w:pPr>
        <w:rPr>
          <w:rFonts w:ascii="HG丸ｺﾞｼｯｸM-PRO" w:eastAsia="HG丸ｺﾞｼｯｸM-PRO" w:hAnsiTheme="majorEastAsia"/>
          <w:b/>
          <w:sz w:val="24"/>
        </w:rPr>
      </w:pPr>
    </w:p>
    <w:p w14:paraId="62C2D027" w14:textId="77777777" w:rsidR="00716D58" w:rsidRDefault="00716D58" w:rsidP="00716D58">
      <w:pPr>
        <w:rPr>
          <w:rFonts w:ascii="HG丸ｺﾞｼｯｸM-PRO" w:eastAsia="HG丸ｺﾞｼｯｸM-PRO" w:hAnsiTheme="majorEastAsia"/>
          <w:b/>
          <w:sz w:val="24"/>
        </w:rPr>
      </w:pPr>
    </w:p>
    <w:p w14:paraId="66B84467" w14:textId="77777777" w:rsidR="00716D58" w:rsidRDefault="00716D58" w:rsidP="00716D58">
      <w:pPr>
        <w:rPr>
          <w:rFonts w:ascii="HG丸ｺﾞｼｯｸM-PRO" w:eastAsia="HG丸ｺﾞｼｯｸM-PRO" w:hAnsiTheme="majorEastAsia"/>
          <w:b/>
          <w:sz w:val="24"/>
        </w:rPr>
      </w:pPr>
    </w:p>
    <w:p w14:paraId="46251FB9" w14:textId="77777777" w:rsidR="00716D58" w:rsidRDefault="00716D58" w:rsidP="00716D58">
      <w:pPr>
        <w:rPr>
          <w:rFonts w:ascii="HG丸ｺﾞｼｯｸM-PRO" w:eastAsia="HG丸ｺﾞｼｯｸM-PRO" w:hAnsiTheme="majorEastAsia"/>
          <w:b/>
          <w:sz w:val="24"/>
        </w:rPr>
      </w:pPr>
    </w:p>
    <w:p w14:paraId="193EE329" w14:textId="77777777" w:rsidR="00716D58" w:rsidRDefault="00716D58" w:rsidP="00716D58">
      <w:pPr>
        <w:rPr>
          <w:rFonts w:ascii="HG丸ｺﾞｼｯｸM-PRO" w:eastAsia="HG丸ｺﾞｼｯｸM-PRO" w:hAnsiTheme="majorEastAsia"/>
          <w:b/>
          <w:sz w:val="24"/>
        </w:rPr>
      </w:pPr>
    </w:p>
    <w:p w14:paraId="1C9D6567" w14:textId="77777777" w:rsidR="00716D58" w:rsidRDefault="00716D58" w:rsidP="00716D58">
      <w:pPr>
        <w:rPr>
          <w:rFonts w:ascii="HG丸ｺﾞｼｯｸM-PRO" w:eastAsia="HG丸ｺﾞｼｯｸM-PRO" w:hAnsiTheme="majorEastAsia"/>
          <w:b/>
          <w:sz w:val="24"/>
        </w:rPr>
      </w:pPr>
    </w:p>
    <w:p w14:paraId="5D47DB29" w14:textId="77777777" w:rsidR="00716D58" w:rsidRDefault="00716D58" w:rsidP="00716D58">
      <w:pPr>
        <w:rPr>
          <w:rFonts w:ascii="HG丸ｺﾞｼｯｸM-PRO" w:eastAsia="HG丸ｺﾞｼｯｸM-PRO" w:hAnsiTheme="majorEastAsia"/>
          <w:b/>
          <w:sz w:val="24"/>
        </w:rPr>
      </w:pPr>
    </w:p>
    <w:p w14:paraId="28AF9D52" w14:textId="77777777" w:rsidR="00716D58" w:rsidRDefault="00716D58" w:rsidP="00716D58">
      <w:pPr>
        <w:rPr>
          <w:rFonts w:ascii="HG丸ｺﾞｼｯｸM-PRO" w:eastAsia="HG丸ｺﾞｼｯｸM-PRO" w:hAnsiTheme="majorEastAsia"/>
          <w:b/>
          <w:sz w:val="24"/>
        </w:rPr>
      </w:pPr>
    </w:p>
    <w:p w14:paraId="74331C11" w14:textId="77777777" w:rsidR="00716D58" w:rsidRDefault="00716D58" w:rsidP="00716D58">
      <w:pPr>
        <w:rPr>
          <w:rFonts w:ascii="HG丸ｺﾞｼｯｸM-PRO" w:eastAsia="HG丸ｺﾞｼｯｸM-PRO" w:hAnsiTheme="majorEastAsia"/>
          <w:b/>
          <w:sz w:val="24"/>
        </w:rPr>
      </w:pPr>
    </w:p>
    <w:p w14:paraId="67C8AABD" w14:textId="77777777" w:rsidR="00716D58" w:rsidRDefault="00716D58" w:rsidP="00716D58">
      <w:pPr>
        <w:rPr>
          <w:rFonts w:ascii="HG丸ｺﾞｼｯｸM-PRO" w:eastAsia="HG丸ｺﾞｼｯｸM-PRO" w:hAnsiTheme="majorEastAsia"/>
          <w:b/>
          <w:sz w:val="24"/>
        </w:rPr>
      </w:pPr>
    </w:p>
    <w:p w14:paraId="184B0A86" w14:textId="77777777" w:rsidR="00716D58" w:rsidRDefault="00716D58" w:rsidP="00716D58">
      <w:pPr>
        <w:rPr>
          <w:rFonts w:ascii="HG丸ｺﾞｼｯｸM-PRO" w:eastAsia="HG丸ｺﾞｼｯｸM-PRO" w:hAnsiTheme="majorEastAsia"/>
          <w:b/>
          <w:sz w:val="24"/>
        </w:rPr>
      </w:pPr>
      <w:r>
        <w:rPr>
          <w:rFonts w:ascii="HG丸ｺﾞｼｯｸM-PRO" w:eastAsia="HG丸ｺﾞｼｯｸM-PRO" w:hAnsiTheme="majorEastAsia"/>
          <w:b/>
          <w:noProof/>
          <w:sz w:val="24"/>
        </w:rPr>
        <mc:AlternateContent>
          <mc:Choice Requires="wps">
            <w:drawing>
              <wp:anchor distT="0" distB="0" distL="114300" distR="114300" simplePos="0" relativeHeight="252450816" behindDoc="0" locked="0" layoutInCell="1" allowOverlap="1" wp14:anchorId="5D388D34" wp14:editId="5D8DE43F">
                <wp:simplePos x="0" y="0"/>
                <wp:positionH relativeFrom="margin">
                  <wp:align>left</wp:align>
                </wp:positionH>
                <wp:positionV relativeFrom="paragraph">
                  <wp:posOffset>480695</wp:posOffset>
                </wp:positionV>
                <wp:extent cx="6105525" cy="361315"/>
                <wp:effectExtent l="0" t="0" r="0" b="635"/>
                <wp:wrapNone/>
                <wp:docPr id="103" name="正方形/長方形 103"/>
                <wp:cNvGraphicFramePr/>
                <a:graphic xmlns:a="http://schemas.openxmlformats.org/drawingml/2006/main">
                  <a:graphicData uri="http://schemas.microsoft.com/office/word/2010/wordprocessingShape">
                    <wps:wsp>
                      <wps:cNvSpPr/>
                      <wps:spPr>
                        <a:xfrm>
                          <a:off x="0" y="0"/>
                          <a:ext cx="6105525" cy="361315"/>
                        </a:xfrm>
                        <a:prstGeom prst="rect">
                          <a:avLst/>
                        </a:prstGeom>
                        <a:noFill/>
                        <a:ln w="12700" cap="flat" cmpd="sng" algn="ctr">
                          <a:noFill/>
                          <a:prstDash val="solid"/>
                          <a:miter lim="800000"/>
                        </a:ln>
                        <a:effectLst/>
                      </wps:spPr>
                      <wps:txbx>
                        <w:txbxContent>
                          <w:p w14:paraId="3E579049" w14:textId="77777777" w:rsidR="00FB5DE0" w:rsidRPr="004F043F" w:rsidRDefault="00FB5DE0" w:rsidP="00716D58">
                            <w:pPr>
                              <w:jc w:val="left"/>
                              <w:rPr>
                                <w:rFonts w:ascii="HG丸ｺﾞｼｯｸM-PRO" w:eastAsia="HG丸ｺﾞｼｯｸM-PRO" w:hAnsi="HG丸ｺﾞｼｯｸM-PRO"/>
                                <w:color w:val="000000" w:themeColor="text1"/>
                                <w:sz w:val="18"/>
                                <w:szCs w:val="18"/>
                              </w:rPr>
                            </w:pPr>
                            <w:r w:rsidRPr="004F043F">
                              <w:rPr>
                                <w:rFonts w:ascii="HG丸ｺﾞｼｯｸM-PRO" w:eastAsia="HG丸ｺﾞｼｯｸM-PRO" w:hAnsi="HG丸ｺﾞｼｯｸM-PRO" w:hint="eastAsia"/>
                                <w:color w:val="000000" w:themeColor="text1"/>
                                <w:sz w:val="18"/>
                                <w:szCs w:val="18"/>
                              </w:rPr>
                              <w:t>※ 重点的な取組の事業名</w:t>
                            </w:r>
                            <w:r>
                              <w:rPr>
                                <w:rFonts w:ascii="HG丸ｺﾞｼｯｸM-PRO" w:eastAsia="HG丸ｺﾞｼｯｸM-PRO" w:hAnsi="HG丸ｺﾞｼｯｸM-PRO" w:hint="eastAsia"/>
                                <w:color w:val="000000" w:themeColor="text1"/>
                                <w:sz w:val="18"/>
                                <w:szCs w:val="18"/>
                              </w:rPr>
                              <w:t>の●は新規の位置づけを、また事業名の</w:t>
                            </w:r>
                            <w:r w:rsidRPr="004F043F">
                              <w:rPr>
                                <w:rFonts w:ascii="HG丸ｺﾞｼｯｸM-PRO" w:eastAsia="HG丸ｺﾞｼｯｸM-PRO" w:hAnsi="HG丸ｺﾞｼｯｸM-PRO" w:hint="eastAsia"/>
                                <w:color w:val="000000" w:themeColor="text1"/>
                                <w:sz w:val="18"/>
                                <w:szCs w:val="18"/>
                              </w:rPr>
                              <w:t>後</w:t>
                            </w:r>
                            <w:r>
                              <w:rPr>
                                <w:rFonts w:ascii="HG丸ｺﾞｼｯｸM-PRO" w:eastAsia="HG丸ｺﾞｼｯｸM-PRO" w:hAnsi="HG丸ｺﾞｼｯｸM-PRO" w:hint="eastAsia"/>
                                <w:color w:val="000000" w:themeColor="text1"/>
                                <w:sz w:val="18"/>
                                <w:szCs w:val="18"/>
                              </w:rPr>
                              <w:t>ろ</w:t>
                            </w:r>
                            <w:r w:rsidRPr="004F043F">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 ]内</w:t>
                            </w:r>
                            <w:r w:rsidRPr="004F043F">
                              <w:rPr>
                                <w:rFonts w:ascii="HG丸ｺﾞｼｯｸM-PRO" w:eastAsia="HG丸ｺﾞｼｯｸM-PRO" w:hAnsi="HG丸ｺﾞｼｯｸM-PRO" w:hint="eastAsia"/>
                                <w:color w:val="000000" w:themeColor="text1"/>
                                <w:sz w:val="18"/>
                                <w:szCs w:val="18"/>
                              </w:rPr>
                              <w:t>は</w:t>
                            </w:r>
                            <w:r>
                              <w:rPr>
                                <w:rFonts w:ascii="HG丸ｺﾞｼｯｸM-PRO" w:eastAsia="HG丸ｺﾞｼｯｸM-PRO" w:hAnsi="HG丸ｺﾞｼｯｸM-PRO" w:hint="eastAsia"/>
                                <w:color w:val="000000" w:themeColor="text1"/>
                                <w:sz w:val="18"/>
                                <w:szCs w:val="18"/>
                              </w:rPr>
                              <w:t>基本</w:t>
                            </w:r>
                            <w:r w:rsidRPr="004F043F">
                              <w:rPr>
                                <w:rFonts w:ascii="HG丸ｺﾞｼｯｸM-PRO" w:eastAsia="HG丸ｺﾞｼｯｸM-PRO" w:hAnsi="HG丸ｺﾞｼｯｸM-PRO" w:hint="eastAsia"/>
                                <w:color w:val="000000" w:themeColor="text1"/>
                                <w:sz w:val="18"/>
                                <w:szCs w:val="18"/>
                              </w:rPr>
                              <w:t>施策番号を示しています。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88D34" id="正方形/長方形 103" o:spid="_x0000_s1178" style="position:absolute;left:0;text-align:left;margin-left:0;margin-top:37.85pt;width:480.75pt;height:28.45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" filled="f" stroked="f" strokeweight="1pt">
                <v:textbox>
                  <w:txbxContent>
                    <w:p w14:paraId="3E579049" w14:textId="77777777" w:rsidR="00FB5DE0" w:rsidRPr="004F043F" w:rsidRDefault="00FB5DE0" w:rsidP="00716D58">
                      <w:pPr>
                        <w:jc w:val="left"/>
                        <w:rPr>
                          <w:rFonts w:ascii="HG丸ｺﾞｼｯｸM-PRO" w:eastAsia="HG丸ｺﾞｼｯｸM-PRO" w:hAnsi="HG丸ｺﾞｼｯｸM-PRO"/>
                          <w:color w:val="000000" w:themeColor="text1"/>
                          <w:sz w:val="18"/>
                          <w:szCs w:val="18"/>
                        </w:rPr>
                      </w:pPr>
                      <w:r w:rsidRPr="004F043F">
                        <w:rPr>
                          <w:rFonts w:ascii="HG丸ｺﾞｼｯｸM-PRO" w:eastAsia="HG丸ｺﾞｼｯｸM-PRO" w:hAnsi="HG丸ｺﾞｼｯｸM-PRO" w:hint="eastAsia"/>
                          <w:color w:val="000000" w:themeColor="text1"/>
                          <w:sz w:val="18"/>
                          <w:szCs w:val="18"/>
                        </w:rPr>
                        <w:t>※ 重点的な取組の事業名</w:t>
                      </w:r>
                      <w:r>
                        <w:rPr>
                          <w:rFonts w:ascii="HG丸ｺﾞｼｯｸM-PRO" w:eastAsia="HG丸ｺﾞｼｯｸM-PRO" w:hAnsi="HG丸ｺﾞｼｯｸM-PRO" w:hint="eastAsia"/>
                          <w:color w:val="000000" w:themeColor="text1"/>
                          <w:sz w:val="18"/>
                          <w:szCs w:val="18"/>
                        </w:rPr>
                        <w:t>の●は新規の位置づけを、また事業名の</w:t>
                      </w:r>
                      <w:r w:rsidRPr="004F043F">
                        <w:rPr>
                          <w:rFonts w:ascii="HG丸ｺﾞｼｯｸM-PRO" w:eastAsia="HG丸ｺﾞｼｯｸM-PRO" w:hAnsi="HG丸ｺﾞｼｯｸM-PRO" w:hint="eastAsia"/>
                          <w:color w:val="000000" w:themeColor="text1"/>
                          <w:sz w:val="18"/>
                          <w:szCs w:val="18"/>
                        </w:rPr>
                        <w:t>後</w:t>
                      </w:r>
                      <w:r>
                        <w:rPr>
                          <w:rFonts w:ascii="HG丸ｺﾞｼｯｸM-PRO" w:eastAsia="HG丸ｺﾞｼｯｸM-PRO" w:hAnsi="HG丸ｺﾞｼｯｸM-PRO" w:hint="eastAsia"/>
                          <w:color w:val="000000" w:themeColor="text1"/>
                          <w:sz w:val="18"/>
                          <w:szCs w:val="18"/>
                        </w:rPr>
                        <w:t>ろ</w:t>
                      </w:r>
                      <w:r w:rsidRPr="004F043F">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 ]内</w:t>
                      </w:r>
                      <w:r w:rsidRPr="004F043F">
                        <w:rPr>
                          <w:rFonts w:ascii="HG丸ｺﾞｼｯｸM-PRO" w:eastAsia="HG丸ｺﾞｼｯｸM-PRO" w:hAnsi="HG丸ｺﾞｼｯｸM-PRO" w:hint="eastAsia"/>
                          <w:color w:val="000000" w:themeColor="text1"/>
                          <w:sz w:val="18"/>
                          <w:szCs w:val="18"/>
                        </w:rPr>
                        <w:t>は</w:t>
                      </w:r>
                      <w:r>
                        <w:rPr>
                          <w:rFonts w:ascii="HG丸ｺﾞｼｯｸM-PRO" w:eastAsia="HG丸ｺﾞｼｯｸM-PRO" w:hAnsi="HG丸ｺﾞｼｯｸM-PRO" w:hint="eastAsia"/>
                          <w:color w:val="000000" w:themeColor="text1"/>
                          <w:sz w:val="18"/>
                          <w:szCs w:val="18"/>
                        </w:rPr>
                        <w:t>基本</w:t>
                      </w:r>
                      <w:r w:rsidRPr="004F043F">
                        <w:rPr>
                          <w:rFonts w:ascii="HG丸ｺﾞｼｯｸM-PRO" w:eastAsia="HG丸ｺﾞｼｯｸM-PRO" w:hAnsi="HG丸ｺﾞｼｯｸM-PRO" w:hint="eastAsia"/>
                          <w:color w:val="000000" w:themeColor="text1"/>
                          <w:sz w:val="18"/>
                          <w:szCs w:val="18"/>
                        </w:rPr>
                        <w:t>施策番号を示しています。</w:t>
                      </w:r>
                    </w:p>
                  </w:txbxContent>
                </v:textbox>
                <w10:wrap anchorx="margin"/>
              </v:rect>
            </w:pict>
          </mc:Fallback>
        </mc:AlternateContent>
      </w:r>
    </w:p>
    <w:p w14:paraId="11DF85CF" w14:textId="77777777" w:rsidR="00716D58" w:rsidRDefault="00716D58" w:rsidP="00716D58">
      <w:r>
        <w:rPr>
          <w:noProof/>
        </w:rPr>
        <w:lastRenderedPageBreak/>
        <mc:AlternateContent>
          <mc:Choice Requires="wps">
            <w:drawing>
              <wp:anchor distT="45720" distB="45720" distL="114300" distR="114300" simplePos="0" relativeHeight="252455936" behindDoc="1" locked="0" layoutInCell="1" allowOverlap="1" wp14:anchorId="277A355B" wp14:editId="165DB030">
                <wp:simplePos x="0" y="0"/>
                <wp:positionH relativeFrom="page">
                  <wp:posOffset>5080</wp:posOffset>
                </wp:positionH>
                <wp:positionV relativeFrom="paragraph">
                  <wp:posOffset>-888365</wp:posOffset>
                </wp:positionV>
                <wp:extent cx="7556740" cy="1291590"/>
                <wp:effectExtent l="0" t="0" r="6350" b="3810"/>
                <wp:wrapNone/>
                <wp:docPr id="47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4472C4">
                                <a:lumMod val="20000"/>
                                <a:lumOff val="80000"/>
                              </a:srgbClr>
                            </a:gs>
                          </a:gsLst>
                          <a:lin ang="5400000" scaled="1"/>
                        </a:gradFill>
                        <a:ln w="9525">
                          <a:noFill/>
                          <a:miter lim="800000"/>
                          <a:headEnd/>
                          <a:tailEnd/>
                        </a:ln>
                      </wps:spPr>
                      <wps:txbx>
                        <w:txbxContent>
                          <w:p w14:paraId="022FD415" w14:textId="77777777" w:rsidR="00FB5DE0" w:rsidRDefault="00FB5DE0" w:rsidP="00716D58">
                            <w:pPr>
                              <w:snapToGrid w:val="0"/>
                              <w:rPr>
                                <w:rFonts w:ascii="HGP創英角ｺﾞｼｯｸUB" w:eastAsia="HGP創英角ｺﾞｼｯｸUB" w:hAnsi="HGP創英角ｺﾞｼｯｸUB"/>
                                <w:color w:val="000000" w:themeColor="text1"/>
                              </w:rPr>
                            </w:pPr>
                          </w:p>
                          <w:p w14:paraId="7FE7D502" w14:textId="77777777" w:rsidR="00FB5DE0" w:rsidRDefault="00FB5DE0" w:rsidP="00716D58">
                            <w:pPr>
                              <w:snapToGrid w:val="0"/>
                              <w:rPr>
                                <w:rFonts w:ascii="HGP創英角ｺﾞｼｯｸUB" w:eastAsia="HGP創英角ｺﾞｼｯｸUB" w:hAnsi="HGP創英角ｺﾞｼｯｸUB"/>
                                <w:color w:val="000000" w:themeColor="text1"/>
                              </w:rPr>
                            </w:pPr>
                          </w:p>
                          <w:p w14:paraId="7BE3B4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698E80F5"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F62779"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7055191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A355B" id="_x0000_s1179" type="#_x0000_t202" style="position:absolute;left:0;text-align:left;margin-left:.4pt;margin-top:-69.95pt;width:595pt;height:101.7pt;z-index:-250860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" fillcolor="#dae3f3" stroked="f">
                <v:fill opacity=".5" colors="0 #dae3f3;.25 #dae3f3" focus="100%" type="gradient"/>
                <v:textbox>
                  <w:txbxContent>
                    <w:p w14:paraId="022FD415" w14:textId="77777777" w:rsidR="00FB5DE0" w:rsidRDefault="00FB5DE0" w:rsidP="00716D58">
                      <w:pPr>
                        <w:snapToGrid w:val="0"/>
                        <w:rPr>
                          <w:rFonts w:ascii="HGP創英角ｺﾞｼｯｸUB" w:eastAsia="HGP創英角ｺﾞｼｯｸUB" w:hAnsi="HGP創英角ｺﾞｼｯｸUB"/>
                          <w:color w:val="000000" w:themeColor="text1"/>
                        </w:rPr>
                      </w:pPr>
                    </w:p>
                    <w:p w14:paraId="7FE7D502" w14:textId="77777777" w:rsidR="00FB5DE0" w:rsidRDefault="00FB5DE0" w:rsidP="00716D58">
                      <w:pPr>
                        <w:snapToGrid w:val="0"/>
                        <w:rPr>
                          <w:rFonts w:ascii="HGP創英角ｺﾞｼｯｸUB" w:eastAsia="HGP創英角ｺﾞｼｯｸUB" w:hAnsi="HGP創英角ｺﾞｼｯｸUB"/>
                          <w:color w:val="000000" w:themeColor="text1"/>
                        </w:rPr>
                      </w:pPr>
                    </w:p>
                    <w:p w14:paraId="7BE3B4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698E80F5"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F62779" w14:textId="77777777" w:rsidR="00FB5DE0" w:rsidRPr="00420CAC" w:rsidRDefault="00FB5DE0" w:rsidP="00716D58">
                      <w:pPr>
                        <w:snapToGrid w:val="0"/>
                        <w:ind w:firstLineChars="200" w:firstLine="480"/>
                        <w:rPr>
                          <w:rFonts w:ascii="HG丸ｺﾞｼｯｸM-PRO" w:eastAsia="HG丸ｺﾞｼｯｸM-PRO" w:hAnsi="HG丸ｺﾞｼｯｸM-PRO"/>
                          <w:i/>
                          <w:iCs/>
                          <w:color w:val="000000" w:themeColor="text1"/>
                          <w:sz w:val="24"/>
                          <w:szCs w:val="28"/>
                        </w:rPr>
                      </w:pPr>
                    </w:p>
                    <w:p w14:paraId="7055191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471D027B" w14:textId="77777777" w:rsidR="00716D58" w:rsidRDefault="00716D58" w:rsidP="00716D58"/>
    <w:p w14:paraId="3EF50FEF" w14:textId="77777777" w:rsidR="00716D58" w:rsidRDefault="00716D58" w:rsidP="00716D58"/>
    <w:p w14:paraId="5A712933" w14:textId="77777777" w:rsidR="00716D58" w:rsidRDefault="00716D58" w:rsidP="00716D58"/>
    <w:p w14:paraId="42468083" w14:textId="77777777" w:rsidR="00716D58" w:rsidRDefault="00716D58" w:rsidP="00716D58"/>
    <w:p w14:paraId="25BD0C84" w14:textId="77777777" w:rsidR="00716D58" w:rsidRDefault="00716D58" w:rsidP="00716D58"/>
    <w:p w14:paraId="6095DF25" w14:textId="77777777" w:rsidR="00716D58" w:rsidRDefault="00716D58" w:rsidP="00716D58">
      <w:r>
        <w:br w:type="page"/>
      </w:r>
    </w:p>
    <w:p w14:paraId="709E7B4F" w14:textId="77777777" w:rsidR="00716D58" w:rsidRDefault="00716D58" w:rsidP="00716D58">
      <w:r>
        <w:rPr>
          <w:noProof/>
        </w:rPr>
        <w:lastRenderedPageBreak/>
        <mc:AlternateContent>
          <mc:Choice Requires="wps">
            <w:drawing>
              <wp:anchor distT="45720" distB="45720" distL="114300" distR="114300" simplePos="0" relativeHeight="252310528" behindDoc="1" locked="0" layoutInCell="1" allowOverlap="1" wp14:anchorId="233CE9E5" wp14:editId="72E5C277">
                <wp:simplePos x="0" y="0"/>
                <wp:positionH relativeFrom="page">
                  <wp:align>left</wp:align>
                </wp:positionH>
                <wp:positionV relativeFrom="paragraph">
                  <wp:posOffset>-897890</wp:posOffset>
                </wp:positionV>
                <wp:extent cx="7556740" cy="10677525"/>
                <wp:effectExtent l="0" t="0" r="6350" b="9525"/>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067752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032ED2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CBFE859" w14:textId="77777777" w:rsidR="00FB5DE0" w:rsidRDefault="00FB5DE0" w:rsidP="00716D58">
                            <w:pPr>
                              <w:snapToGrid w:val="0"/>
                              <w:rPr>
                                <w:rFonts w:ascii="HGP創英角ｺﾞｼｯｸUB" w:eastAsia="HGP創英角ｺﾞｼｯｸUB" w:hAnsi="HGP創英角ｺﾞｼｯｸUB"/>
                                <w:color w:val="000000" w:themeColor="text1"/>
                              </w:rPr>
                            </w:pPr>
                          </w:p>
                          <w:p w14:paraId="2941849D"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893A93"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98F471" w14:textId="77777777" w:rsidR="00FB5DE0" w:rsidRDefault="00FB5DE0" w:rsidP="00716D58">
                            <w:pPr>
                              <w:snapToGrid w:val="0"/>
                              <w:rPr>
                                <w:rFonts w:ascii="HGP創英角ｺﾞｼｯｸUB" w:eastAsia="HGP創英角ｺﾞｼｯｸUB" w:hAnsi="HGP創英角ｺﾞｼｯｸU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CE9E5" id="_x0000_s1180" type="#_x0000_t202" style="position:absolute;left:0;text-align:left;margin-left:0;margin-top:-70.7pt;width:595pt;height:840.75pt;z-index:-2510059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" fillcolor="#fbe5d6" stroked="f">
                <v:fill opacity=".5" colors="0 #fbe5d6;.25 #fbe5d6" focus="100%" type="gradient"/>
                <v:textbox>
                  <w:txbxContent>
                    <w:p w14:paraId="0032ED2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CBFE859" w14:textId="77777777" w:rsidR="00FB5DE0" w:rsidRDefault="00FB5DE0" w:rsidP="00716D58">
                      <w:pPr>
                        <w:snapToGrid w:val="0"/>
                        <w:rPr>
                          <w:rFonts w:ascii="HGP創英角ｺﾞｼｯｸUB" w:eastAsia="HGP創英角ｺﾞｼｯｸUB" w:hAnsi="HGP創英角ｺﾞｼｯｸUB"/>
                          <w:color w:val="000000" w:themeColor="text1"/>
                        </w:rPr>
                      </w:pPr>
                    </w:p>
                    <w:p w14:paraId="2941849D"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893A93"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98F471" w14:textId="77777777" w:rsidR="00FB5DE0" w:rsidRDefault="00FB5DE0" w:rsidP="00716D58">
                      <w:pPr>
                        <w:snapToGrid w:val="0"/>
                        <w:rPr>
                          <w:rFonts w:ascii="HGP創英角ｺﾞｼｯｸUB" w:eastAsia="HGP創英角ｺﾞｼｯｸUB" w:hAnsi="HGP創英角ｺﾞｼｯｸUB"/>
                          <w:color w:val="000000" w:themeColor="text1"/>
                        </w:rPr>
                      </w:pPr>
                    </w:p>
                  </w:txbxContent>
                </v:textbox>
                <w10:wrap anchorx="page"/>
              </v:shape>
            </w:pict>
          </mc:Fallback>
        </mc:AlternateContent>
      </w:r>
    </w:p>
    <w:p w14:paraId="0AED82FC" w14:textId="77777777" w:rsidR="00716D58" w:rsidRDefault="00716D58" w:rsidP="00716D58"/>
    <w:p w14:paraId="54C6A5A2" w14:textId="77777777" w:rsidR="00716D58" w:rsidRDefault="00716D58" w:rsidP="00716D58"/>
    <w:p w14:paraId="63CD1882" w14:textId="77777777" w:rsidR="00716D58" w:rsidRDefault="00716D58" w:rsidP="00716D58"/>
    <w:p w14:paraId="4E321934" w14:textId="77777777" w:rsidR="00716D58" w:rsidRDefault="00716D58" w:rsidP="00716D58"/>
    <w:p w14:paraId="72FDC1E5" w14:textId="77777777" w:rsidR="00716D58" w:rsidRDefault="00716D58" w:rsidP="00716D58"/>
    <w:p w14:paraId="0C045E83" w14:textId="77777777" w:rsidR="00716D58" w:rsidRDefault="00716D58" w:rsidP="00716D58"/>
    <w:p w14:paraId="1EAA85DC" w14:textId="77777777" w:rsidR="00716D58" w:rsidRDefault="00716D58" w:rsidP="00716D58"/>
    <w:p w14:paraId="0EDDFA3A" w14:textId="77777777" w:rsidR="00716D58" w:rsidRDefault="00716D58" w:rsidP="00716D58"/>
    <w:p w14:paraId="74D54A79" w14:textId="77777777" w:rsidR="00716D58" w:rsidRDefault="00716D58" w:rsidP="00716D58"/>
    <w:p w14:paraId="35970822" w14:textId="77777777" w:rsidR="00716D58" w:rsidRDefault="00716D58" w:rsidP="00716D58"/>
    <w:p w14:paraId="7E1FC3B5" w14:textId="00DBC645" w:rsidR="00716D58" w:rsidRPr="0042795D" w:rsidRDefault="00716D58" w:rsidP="00716D58">
      <w:pPr>
        <w:jc w:val="center"/>
        <w:rPr>
          <w:sz w:val="52"/>
          <w:szCs w:val="56"/>
        </w:rPr>
      </w:pPr>
      <w:r w:rsidRPr="0042795D">
        <w:rPr>
          <w:rFonts w:hint="eastAsia"/>
          <w:sz w:val="52"/>
          <w:szCs w:val="56"/>
        </w:rPr>
        <w:t>第</w:t>
      </w:r>
      <w:r>
        <w:rPr>
          <w:rFonts w:hint="eastAsia"/>
          <w:sz w:val="52"/>
          <w:szCs w:val="56"/>
        </w:rPr>
        <w:t>３</w:t>
      </w:r>
      <w:r w:rsidRPr="0042795D">
        <w:rPr>
          <w:rFonts w:hint="eastAsia"/>
          <w:sz w:val="52"/>
          <w:szCs w:val="56"/>
        </w:rPr>
        <w:t>章　施策概要</w:t>
      </w:r>
    </w:p>
    <w:p w14:paraId="23A40246" w14:textId="77777777" w:rsidR="00716D58" w:rsidRDefault="00716D58" w:rsidP="00716D58"/>
    <w:p w14:paraId="65F7F34C" w14:textId="77777777" w:rsidR="00716D58" w:rsidRDefault="00716D58" w:rsidP="00716D58"/>
    <w:p w14:paraId="743D8977" w14:textId="77777777" w:rsidR="00716D58" w:rsidRDefault="00716D58" w:rsidP="00716D58"/>
    <w:p w14:paraId="77CF98C8" w14:textId="77777777" w:rsidR="00716D58" w:rsidRDefault="00716D58" w:rsidP="00716D58"/>
    <w:p w14:paraId="722528EA" w14:textId="77777777" w:rsidR="00716D58" w:rsidRDefault="00716D58" w:rsidP="00716D58"/>
    <w:p w14:paraId="169F8761" w14:textId="77777777" w:rsidR="00716D58" w:rsidRDefault="00716D58" w:rsidP="00716D58"/>
    <w:p w14:paraId="01195D26" w14:textId="77777777" w:rsidR="00716D58" w:rsidRDefault="00716D58" w:rsidP="00716D58"/>
    <w:p w14:paraId="4517242A" w14:textId="77777777" w:rsidR="00716D58" w:rsidRDefault="00716D58" w:rsidP="00716D58"/>
    <w:p w14:paraId="23D3434A" w14:textId="77777777" w:rsidR="00716D58" w:rsidRDefault="00716D58" w:rsidP="00716D58"/>
    <w:p w14:paraId="7AC93FA0" w14:textId="77777777" w:rsidR="00716D58" w:rsidRDefault="00716D58" w:rsidP="00716D58">
      <w:pPr>
        <w:sectPr w:rsidR="00716D58" w:rsidSect="00226529">
          <w:footerReference w:type="default" r:id="rId45"/>
          <w:pgSz w:w="11906" w:h="16838"/>
          <w:pgMar w:top="1418" w:right="1418" w:bottom="1418" w:left="1418" w:header="851" w:footer="567" w:gutter="0"/>
          <w:pgNumType w:start="41"/>
          <w:cols w:space="425"/>
          <w:docGrid w:type="lines" w:linePitch="360"/>
        </w:sectPr>
      </w:pPr>
    </w:p>
    <w:p w14:paraId="159AE3D9" w14:textId="77777777" w:rsidR="00716D58" w:rsidRDefault="00716D58" w:rsidP="00716D58">
      <w:r>
        <w:rPr>
          <w:noProof/>
        </w:rPr>
        <w:lastRenderedPageBreak/>
        <mc:AlternateContent>
          <mc:Choice Requires="wps">
            <w:drawing>
              <wp:anchor distT="45720" distB="45720" distL="114300" distR="114300" simplePos="0" relativeHeight="252168192" behindDoc="1" locked="0" layoutInCell="1" allowOverlap="1" wp14:anchorId="73624BFC" wp14:editId="1D09ED06">
                <wp:simplePos x="0" y="0"/>
                <wp:positionH relativeFrom="column">
                  <wp:posOffset>-892175</wp:posOffset>
                </wp:positionH>
                <wp:positionV relativeFrom="paragraph">
                  <wp:posOffset>-892810</wp:posOffset>
                </wp:positionV>
                <wp:extent cx="7556740" cy="1291590"/>
                <wp:effectExtent l="0" t="0" r="6350" b="381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728ECCE"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116F0E" w14:textId="77777777" w:rsidR="00FB5DE0" w:rsidRDefault="00FB5DE0" w:rsidP="00716D58">
                            <w:pPr>
                              <w:snapToGrid w:val="0"/>
                              <w:rPr>
                                <w:rFonts w:ascii="HGP創英角ｺﾞｼｯｸUB" w:eastAsia="HGP創英角ｺﾞｼｯｸUB" w:hAnsi="HGP創英角ｺﾞｼｯｸUB"/>
                                <w:color w:val="000000" w:themeColor="text1"/>
                              </w:rPr>
                            </w:pPr>
                          </w:p>
                          <w:p w14:paraId="7FDE4C37"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1EDB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0E72BEC"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4F8CD201"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 xml:space="preserve">1-1　</w:t>
                            </w:r>
                            <w:r w:rsidRPr="007B061E">
                              <w:rPr>
                                <w:rFonts w:ascii="HGP創英角ｺﾞｼｯｸUB" w:eastAsia="HGP創英角ｺﾞｼｯｸUB" w:hAnsi="HGP創英角ｺﾞｼｯｸUB" w:hint="eastAsia"/>
                                <w:color w:val="000000" w:themeColor="text1"/>
                                <w:sz w:val="40"/>
                              </w:rPr>
                              <w:t>いきいき暮らせる健康づくり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24BFC" id="_x0000_s1181" type="#_x0000_t202" style="position:absolute;left:0;text-align:left;margin-left:-70.25pt;margin-top:-70.3pt;width:595pt;height:101.7pt;z-index:-25114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" fillcolor="#fbe5d6" stroked="f">
                <v:fill opacity=".5" colors="0 #fbe5d6;.25 #fbe5d6" focus="100%" type="gradient"/>
                <v:textbox>
                  <w:txbxContent>
                    <w:p w14:paraId="2728ECCE"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116F0E" w14:textId="77777777" w:rsidR="00FB5DE0" w:rsidRDefault="00FB5DE0" w:rsidP="00716D58">
                      <w:pPr>
                        <w:snapToGrid w:val="0"/>
                        <w:rPr>
                          <w:rFonts w:ascii="HGP創英角ｺﾞｼｯｸUB" w:eastAsia="HGP創英角ｺﾞｼｯｸUB" w:hAnsi="HGP創英角ｺﾞｼｯｸUB"/>
                          <w:color w:val="000000" w:themeColor="text1"/>
                        </w:rPr>
                      </w:pPr>
                    </w:p>
                    <w:p w14:paraId="7FDE4C37"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1EDB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0E72BEC"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4F8CD201"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 xml:space="preserve">1-1　</w:t>
                      </w:r>
                      <w:r w:rsidRPr="007B061E">
                        <w:rPr>
                          <w:rFonts w:ascii="HGP創英角ｺﾞｼｯｸUB" w:eastAsia="HGP創英角ｺﾞｼｯｸUB" w:hAnsi="HGP創英角ｺﾞｼｯｸUB" w:hint="eastAsia"/>
                          <w:color w:val="000000" w:themeColor="text1"/>
                          <w:sz w:val="40"/>
                        </w:rPr>
                        <w:t>いきいき暮らせる健康づくり</w:t>
                      </w:r>
                    </w:p>
                  </w:txbxContent>
                </v:textbox>
              </v:shape>
            </w:pict>
          </mc:Fallback>
        </mc:AlternateContent>
      </w:r>
    </w:p>
    <w:p w14:paraId="7223C615" w14:textId="77777777" w:rsidR="00716D58" w:rsidRDefault="00716D58" w:rsidP="00716D58">
      <w:r>
        <w:rPr>
          <w:rFonts w:asciiTheme="majorEastAsia" w:eastAsiaTheme="majorEastAsia" w:hAnsiTheme="majorEastAsia"/>
          <w:b/>
          <w:bCs/>
          <w:noProof/>
        </w:rPr>
        <mc:AlternateContent>
          <mc:Choice Requires="wpg">
            <w:drawing>
              <wp:anchor distT="0" distB="0" distL="114300" distR="114300" simplePos="0" relativeHeight="252313600" behindDoc="0" locked="0" layoutInCell="1" allowOverlap="1" wp14:anchorId="20D6B701" wp14:editId="68376133">
                <wp:simplePos x="0" y="0"/>
                <wp:positionH relativeFrom="margin">
                  <wp:posOffset>4785995</wp:posOffset>
                </wp:positionH>
                <wp:positionV relativeFrom="paragraph">
                  <wp:posOffset>223520</wp:posOffset>
                </wp:positionV>
                <wp:extent cx="974090" cy="428625"/>
                <wp:effectExtent l="0" t="0" r="0" b="0"/>
                <wp:wrapNone/>
                <wp:docPr id="570" name="グループ化 570"/>
                <wp:cNvGraphicFramePr/>
                <a:graphic xmlns:a="http://schemas.openxmlformats.org/drawingml/2006/main">
                  <a:graphicData uri="http://schemas.microsoft.com/office/word/2010/wordprocessingGroup">
                    <wpg:wgp>
                      <wpg:cNvGrpSpPr/>
                      <wpg:grpSpPr>
                        <a:xfrm>
                          <a:off x="0" y="0"/>
                          <a:ext cx="974090" cy="428625"/>
                          <a:chOff x="0" y="-19050"/>
                          <a:chExt cx="974090" cy="428625"/>
                        </a:xfrm>
                      </wpg:grpSpPr>
                      <wps:wsp>
                        <wps:cNvPr id="566" name="テキスト ボックス 2"/>
                        <wps:cNvSpPr txBox="1">
                          <a:spLocks noChangeArrowheads="1"/>
                        </wps:cNvSpPr>
                        <wps:spPr bwMode="auto">
                          <a:xfrm>
                            <a:off x="0" y="-19050"/>
                            <a:ext cx="619125" cy="428625"/>
                          </a:xfrm>
                          <a:prstGeom prst="rect">
                            <a:avLst/>
                          </a:prstGeom>
                          <a:noFill/>
                          <a:ln w="9525">
                            <a:noFill/>
                            <a:miter lim="800000"/>
                            <a:headEnd/>
                            <a:tailEnd/>
                          </a:ln>
                        </wps:spPr>
                        <wps:txbx>
                          <w:txbxContent>
                            <w:p w14:paraId="75B951F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18A281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569"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09600" y="0"/>
                            <a:ext cx="364490" cy="364490"/>
                          </a:xfrm>
                          <a:prstGeom prst="rect">
                            <a:avLst/>
                          </a:prstGeom>
                        </pic:spPr>
                      </pic:pic>
                    </wpg:wgp>
                  </a:graphicData>
                </a:graphic>
              </wp:anchor>
            </w:drawing>
          </mc:Choice>
          <mc:Fallback>
            <w:pict>
              <v:group w14:anchorId="20D6B701" id="グループ化 570" o:spid="_x0000_s1182" style="position:absolute;left:0;text-align:left;margin-left:376.85pt;margin-top:17.6pt;width:76.7pt;height:33.75pt;z-index:252313600;mso-position-horizontal-relative:margin" coordorigin=",-190" coordsize="974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">
                <v:shapetype id="_x0000_t202" coordsize="21600,21600" o:spt="202" path="m,l,21600r21600,l21600,xe">
                  <v:stroke joinstyle="miter"/>
                  <v:path gradientshapeok="t" o:connecttype="rect"/>
                </v:shapetype>
                <v:shape id="_x0000_s1183" type="#_x0000_t202" style="position:absolute;top:-190;width:6191;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14:paraId="75B951F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18A281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184" type="#_x0000_t75" style="position:absolute;left:6096;width:3644;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pEDDAAAA3AAAAA8AAABkcnMvZG93bnJldi54bWxEj0GLwjAUhO+C/yE8wZumCop2jSKK6EVF&#10;XZb19miebbF5KU3U+u+NIHgcZuYbZjKrTSHuVLncsoJeNwJBnFidc6rg97TqjEA4j6yxsEwKnuRg&#10;Nm02Jhhr++AD3Y8+FQHCLkYFmfdlLKVLMjLourYkDt7FVgZ9kFUqdYWPADeF7EfRUBrMOSxkWNIi&#10;o+R6vBkF/5fDdne+8Xq8KvdL/XfeX59OKtVu1fMfEJ5q/w1/2hutYDAcw/tMO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ukQMMAAADcAAAADwAAAAAAAAAAAAAAAACf&#10;AgAAZHJzL2Rvd25yZXYueG1sUEsFBgAAAAAEAAQA9wAAAI8DAAAAAA==&#10;">
                  <v:imagedata r:id="rId47" o:title=""/>
                  <v:path arrowok="t"/>
                </v:shape>
                <w10:wrap anchorx="margin"/>
              </v:group>
            </w:pict>
          </mc:Fallback>
        </mc:AlternateContent>
      </w:r>
      <w:r>
        <w:rPr>
          <w:noProof/>
        </w:rPr>
        <mc:AlternateContent>
          <mc:Choice Requires="wps">
            <w:drawing>
              <wp:anchor distT="0" distB="0" distL="114300" distR="114300" simplePos="0" relativeHeight="252169216" behindDoc="1" locked="0" layoutInCell="1" allowOverlap="1" wp14:anchorId="2F98D871" wp14:editId="15B424A5">
                <wp:simplePos x="0" y="0"/>
                <wp:positionH relativeFrom="page">
                  <wp:posOffset>378460</wp:posOffset>
                </wp:positionH>
                <wp:positionV relativeFrom="paragraph">
                  <wp:posOffset>161290</wp:posOffset>
                </wp:positionV>
                <wp:extent cx="7162800" cy="45719"/>
                <wp:effectExtent l="0" t="0" r="0" b="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ECFD2" id="正方形/長方形 105" o:spid="_x0000_s1026" style="position:absolute;left:0;text-align:left;margin-left:29.8pt;margin-top:12.7pt;width:564pt;height:3.6pt;flip:y;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" fillcolor="#44546a" stroked="f" strokeweight="1pt">
                <v:path arrowok="t"/>
                <w10:wrap anchorx="page"/>
              </v:rect>
            </w:pict>
          </mc:Fallback>
        </mc:AlternateContent>
      </w:r>
    </w:p>
    <w:p w14:paraId="6173140E" w14:textId="77777777" w:rsidR="00716D58" w:rsidRDefault="00716D58" w:rsidP="00716D58">
      <w:pPr>
        <w:rPr>
          <w:rFonts w:asciiTheme="majorEastAsia" w:eastAsiaTheme="majorEastAsia" w:hAnsiTheme="majorEastAsia"/>
          <w:b/>
          <w:bCs/>
        </w:rPr>
      </w:pPr>
    </w:p>
    <w:p w14:paraId="16D543D1" w14:textId="77777777" w:rsidR="00716D58" w:rsidRPr="00D7336C" w:rsidRDefault="00716D58" w:rsidP="00716D58">
      <w:pPr>
        <w:rPr>
          <w:rFonts w:asciiTheme="majorEastAsia" w:eastAsiaTheme="majorEastAsia" w:hAnsiTheme="majorEastAsia"/>
          <w:b/>
          <w:bCs/>
        </w:rPr>
      </w:pPr>
      <w:r w:rsidRPr="00D7336C">
        <w:rPr>
          <w:rFonts w:asciiTheme="majorEastAsia" w:eastAsiaTheme="majorEastAsia" w:hAnsiTheme="majorEastAsia" w:hint="eastAsia"/>
          <w:b/>
          <w:bCs/>
        </w:rPr>
        <w:t>＜目指すべき姿＞</w:t>
      </w:r>
    </w:p>
    <w:p w14:paraId="0E975D87" w14:textId="77777777" w:rsidR="00716D58" w:rsidRPr="00EC3553" w:rsidRDefault="00716D58" w:rsidP="00716D58">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172288" behindDoc="1" locked="0" layoutInCell="1" allowOverlap="1" wp14:anchorId="3AEE8D42" wp14:editId="6CADE31B">
                <wp:simplePos x="0" y="0"/>
                <wp:positionH relativeFrom="page">
                  <wp:posOffset>783771</wp:posOffset>
                </wp:positionH>
                <wp:positionV relativeFrom="paragraph">
                  <wp:posOffset>61471</wp:posOffset>
                </wp:positionV>
                <wp:extent cx="6774611" cy="343791"/>
                <wp:effectExtent l="38100" t="38100" r="102870" b="9461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33E9E" id="正方形/長方形 106" o:spid="_x0000_s1026" style="position:absolute;left:0;text-align:left;margin-left:61.7pt;margin-top:4.85pt;width:533.45pt;height:27.05pt;flip:y;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" fillcolor="#fbe5d6" stroked="f" strokeweight="1pt">
                <v:shadow on="t" color="black" opacity="26214f" origin="-.5,-.5" offset=".74836mm,.74836mm"/>
                <v:path arrowok="t"/>
                <w10:wrap anchorx="page"/>
              </v:rect>
            </w:pict>
          </mc:Fallback>
        </mc:AlternateContent>
      </w:r>
      <w:r w:rsidRPr="002E1CDE">
        <w:rPr>
          <w:rFonts w:ascii="HGP創英角ｺﾞｼｯｸUB" w:eastAsia="HGP創英角ｺﾞｼｯｸUB" w:hAnsi="HGP創英角ｺﾞｼｯｸUB" w:hint="eastAsia"/>
          <w:color w:val="000000" w:themeColor="text1"/>
          <w:sz w:val="28"/>
          <w:szCs w:val="24"/>
        </w:rPr>
        <w:t>充実した医療環境を活かし、市民一人ひとりが健康に暮らせるまちづくり</w:t>
      </w:r>
    </w:p>
    <w:tbl>
      <w:tblPr>
        <w:tblStyle w:val="a9"/>
        <w:tblW w:w="8905" w:type="dxa"/>
        <w:tblInd w:w="137" w:type="dxa"/>
        <w:tblLook w:val="04A0" w:firstRow="1" w:lastRow="0" w:firstColumn="1" w:lastColumn="0" w:noHBand="0" w:noVBand="1"/>
      </w:tblPr>
      <w:tblGrid>
        <w:gridCol w:w="582"/>
        <w:gridCol w:w="8323"/>
      </w:tblGrid>
      <w:tr w:rsidR="00716D58" w:rsidRPr="00321BC4" w14:paraId="5D95FCE7"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FEBCB26" w14:textId="48764DE8" w:rsidR="00716D58" w:rsidRPr="00321BC4" w:rsidRDefault="00716D58" w:rsidP="00226529">
            <w:pPr>
              <w:ind w:left="113" w:right="113"/>
              <w:jc w:val="center"/>
              <w:rPr>
                <w:rFonts w:ascii="HGS創英角ｺﾞｼｯｸUB" w:eastAsia="HGS創英角ｺﾞｼｯｸUB" w:hAnsi="HGS創英角ｺﾞｼｯｸUB"/>
              </w:rPr>
            </w:pPr>
            <w:r w:rsidRPr="00321BC4">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73DD591A" w14:textId="77777777" w:rsidR="00716D58" w:rsidRPr="00321BC4" w:rsidRDefault="00716D58" w:rsidP="00226529">
            <w:pPr>
              <w:snapToGrid w:val="0"/>
              <w:spacing w:beforeLines="30" w:before="108"/>
              <w:ind w:firstLineChars="100" w:firstLine="210"/>
              <w:rPr>
                <w:rFonts w:ascii="HG丸ｺﾞｼｯｸM-PRO" w:eastAsia="HG丸ｺﾞｼｯｸM-PRO" w:hAnsi="HG丸ｺﾞｼｯｸM-PRO"/>
              </w:rPr>
            </w:pPr>
            <w:r w:rsidRPr="00321BC4">
              <w:rPr>
                <w:rFonts w:ascii="HG丸ｺﾞｼｯｸM-PRO" w:eastAsia="HG丸ｺﾞｼｯｸM-PRO" w:hAnsi="HG丸ｺﾞｼｯｸM-PRO" w:hint="eastAsia"/>
              </w:rPr>
              <w:t>市民の健康づくり推進のため、</w:t>
            </w:r>
            <w:r w:rsidRPr="00321BC4">
              <w:rPr>
                <w:rFonts w:ascii="HG丸ｺﾞｼｯｸM-PRO" w:eastAsia="HG丸ｺﾞｼｯｸM-PRO" w:hAnsi="HG丸ｺﾞｼｯｸM-PRO"/>
              </w:rPr>
              <w:t>第3次下野市健康増進計画「健康しもつけ21プラン」を平成30年3月に策定し</w:t>
            </w:r>
            <w:r w:rsidRPr="00321BC4">
              <w:rPr>
                <w:rFonts w:ascii="HG丸ｺﾞｼｯｸM-PRO" w:eastAsia="HG丸ｺﾞｼｯｸM-PRO" w:hAnsi="HG丸ｺﾞｼｯｸM-PRO" w:hint="eastAsia"/>
              </w:rPr>
              <w:t>、</w:t>
            </w:r>
            <w:r w:rsidRPr="00321BC4">
              <w:rPr>
                <w:rFonts w:ascii="HG丸ｺﾞｼｯｸM-PRO" w:eastAsia="HG丸ｺﾞｼｯｸM-PRO" w:hAnsi="HG丸ｺﾞｼｯｸM-PRO"/>
              </w:rPr>
              <w:t>重点目標である「脳血管疾患の罹患者を減らす」ための取組を行</w:t>
            </w:r>
            <w:r w:rsidRPr="00321BC4">
              <w:rPr>
                <w:rFonts w:ascii="HG丸ｺﾞｼｯｸM-PRO" w:eastAsia="HG丸ｺﾞｼｯｸM-PRO" w:hAnsi="HG丸ｺﾞｼｯｸM-PRO" w:hint="eastAsia"/>
              </w:rPr>
              <w:t>ってき</w:t>
            </w:r>
            <w:r w:rsidRPr="00321BC4">
              <w:rPr>
                <w:rFonts w:ascii="HG丸ｺﾞｼｯｸM-PRO" w:eastAsia="HG丸ｺﾞｼｯｸM-PRO" w:hAnsi="HG丸ｺﾞｼｯｸM-PRO"/>
              </w:rPr>
              <w:t>ました。</w:t>
            </w:r>
          </w:p>
          <w:p w14:paraId="0DB034A8" w14:textId="77777777" w:rsidR="00716D58" w:rsidRPr="00321BC4" w:rsidRDefault="00716D58" w:rsidP="00226529">
            <w:pPr>
              <w:snapToGrid w:val="0"/>
              <w:spacing w:beforeLines="30" w:before="108"/>
              <w:ind w:firstLineChars="100" w:firstLine="210"/>
              <w:rPr>
                <w:rFonts w:ascii="HG丸ｺﾞｼｯｸM-PRO" w:eastAsia="HG丸ｺﾞｼｯｸM-PRO" w:hAnsi="HG丸ｺﾞｼｯｸM-PRO"/>
              </w:rPr>
            </w:pPr>
            <w:r w:rsidRPr="00321BC4">
              <w:rPr>
                <w:rFonts w:ascii="HG丸ｺﾞｼｯｸM-PRO" w:eastAsia="HG丸ｺﾞｼｯｸM-PRO" w:hAnsi="HG丸ｺﾞｼｯｸM-PRO"/>
              </w:rPr>
              <w:t>母子保健では、妊娠期から子育て期にわたる切れ目のない支援を行うため、平成29年4月に「</w:t>
            </w:r>
            <w:r w:rsidRPr="00321BC4">
              <w:rPr>
                <w:rFonts w:ascii="HG丸ｺﾞｼｯｸM-PRO" w:eastAsia="HG丸ｺﾞｼｯｸM-PRO" w:hAnsi="HG丸ｺﾞｼｯｸM-PRO" w:hint="eastAsia"/>
              </w:rPr>
              <w:t>ふわり</w:t>
            </w:r>
            <w:r w:rsidRPr="00321BC4">
              <w:rPr>
                <w:rFonts w:ascii="HG丸ｺﾞｼｯｸM-PRO" w:eastAsia="HG丸ｺﾞｼｯｸM-PRO" w:hAnsi="HG丸ｺﾞｼｯｸM-PRO"/>
              </w:rPr>
              <w:t>子育て世代包括支援センター」を設置し、妊娠出産等に係る支援体制の充実を図っています。</w:t>
            </w:r>
          </w:p>
          <w:p w14:paraId="3BE0CE66" w14:textId="77777777" w:rsidR="00716D58" w:rsidRPr="00321BC4" w:rsidRDefault="00716D58" w:rsidP="00226529">
            <w:pPr>
              <w:snapToGrid w:val="0"/>
              <w:spacing w:beforeLines="30" w:before="108"/>
              <w:ind w:firstLineChars="100" w:firstLine="210"/>
              <w:rPr>
                <w:rFonts w:ascii="HG丸ｺﾞｼｯｸM-PRO" w:eastAsia="HG丸ｺﾞｼｯｸM-PRO" w:hAnsi="HG丸ｺﾞｼｯｸM-PRO"/>
              </w:rPr>
            </w:pPr>
            <w:r w:rsidRPr="00321BC4">
              <w:rPr>
                <w:rFonts w:ascii="HG丸ｺﾞｼｯｸM-PRO" w:eastAsia="HG丸ｺﾞｼｯｸM-PRO" w:hAnsi="HG丸ｺﾞｼｯｸM-PRO" w:hint="eastAsia"/>
              </w:rPr>
              <w:t>医療体制の整備では、かかりつけ医（医科・歯科・薬局）の推進及び電話相談や一次救急医療機関などの救急医療情報の啓発に努めています。</w:t>
            </w:r>
          </w:p>
          <w:p w14:paraId="3A5AEFD4" w14:textId="77777777" w:rsidR="00716D58" w:rsidRPr="00321BC4" w:rsidRDefault="00716D58" w:rsidP="00226529">
            <w:pPr>
              <w:snapToGrid w:val="0"/>
              <w:spacing w:beforeLines="30" w:before="108"/>
              <w:ind w:firstLineChars="100" w:firstLine="210"/>
              <w:rPr>
                <w:rFonts w:ascii="HG丸ｺﾞｼｯｸM-PRO" w:eastAsia="HG丸ｺﾞｼｯｸM-PRO" w:hAnsi="HG丸ｺﾞｼｯｸM-PRO"/>
              </w:rPr>
            </w:pPr>
            <w:r w:rsidRPr="00321BC4">
              <w:rPr>
                <w:rFonts w:ascii="HG丸ｺﾞｼｯｸM-PRO" w:eastAsia="HG丸ｺﾞｼｯｸM-PRO" w:hAnsi="HG丸ｺﾞｼｯｸM-PRO" w:hint="eastAsia"/>
              </w:rPr>
              <w:t>ふれあい館、ゆうゆう館、きらら館については、民間の経営ノウハウを活用した事業運営や新たな自主事業の展開を図り、経営とサービスのバランスがとれた管理運営を目指し、それぞれ指定管理者制度を導入しました。また、ふれあい館は温水プール、きらら館はトレーニング事業、ゆうゆう館は温浴施設に特化し、機能の充実を図り、利用者の増加に努めています。</w:t>
            </w:r>
          </w:p>
          <w:p w14:paraId="4DAF6A83" w14:textId="77777777" w:rsidR="00716D58" w:rsidRPr="00321BC4" w:rsidRDefault="00716D58" w:rsidP="00226529">
            <w:pPr>
              <w:snapToGrid w:val="0"/>
              <w:spacing w:beforeLines="30" w:before="108"/>
              <w:ind w:firstLineChars="100" w:firstLine="210"/>
              <w:rPr>
                <w:rFonts w:ascii="HG丸ｺﾞｼｯｸM-PRO" w:eastAsia="HG丸ｺﾞｼｯｸM-PRO" w:hAnsi="HG丸ｺﾞｼｯｸM-PRO"/>
              </w:rPr>
            </w:pPr>
            <w:r w:rsidRPr="00321BC4">
              <w:rPr>
                <w:rFonts w:ascii="HG丸ｺﾞｼｯｸM-PRO" w:eastAsia="HG丸ｺﾞｼｯｸM-PRO" w:hAnsi="HG丸ｺﾞｼｯｸM-PRO" w:hint="eastAsia"/>
              </w:rPr>
              <w:t>令和2年に発生した新型コロナウイルス感染症の拡大に伴い、本市でも患者の発生が確認されており、新型コロナウイルス感染症対策本部を設置し、各種対策に努めています。</w:t>
            </w:r>
          </w:p>
        </w:tc>
      </w:tr>
    </w:tbl>
    <w:p w14:paraId="5E141789" w14:textId="77777777" w:rsidR="00716D58" w:rsidRPr="005F63B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21F6E6E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3D7D902" w14:textId="77777777" w:rsidR="00716D58" w:rsidRPr="005F63BF" w:rsidRDefault="00716D58" w:rsidP="00226529">
            <w:pPr>
              <w:ind w:left="113" w:right="113"/>
              <w:jc w:val="center"/>
              <w:rPr>
                <w:rFonts w:ascii="HGS創英角ｺﾞｼｯｸUB" w:eastAsia="HGS創英角ｺﾞｼｯｸUB" w:hAnsi="HGS創英角ｺﾞｼｯｸUB"/>
              </w:rPr>
            </w:pPr>
            <w:r w:rsidRPr="005F63B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4AACED54" w14:textId="77777777" w:rsidR="00716D58" w:rsidRPr="005F63BF" w:rsidRDefault="00716D58" w:rsidP="00226529">
            <w:pPr>
              <w:snapToGrid w:val="0"/>
              <w:spacing w:beforeLines="30" w:before="108"/>
              <w:ind w:firstLineChars="100" w:firstLine="210"/>
              <w:rPr>
                <w:rFonts w:ascii="HG丸ｺﾞｼｯｸM-PRO" w:eastAsia="HG丸ｺﾞｼｯｸM-PRO" w:hAnsi="HG丸ｺﾞｼｯｸM-PRO"/>
              </w:rPr>
            </w:pPr>
            <w:r w:rsidRPr="005F63BF">
              <w:rPr>
                <w:rFonts w:ascii="HG丸ｺﾞｼｯｸM-PRO" w:eastAsia="HG丸ｺﾞｼｯｸM-PRO" w:hAnsi="HG丸ｺﾞｼｯｸM-PRO" w:hint="eastAsia"/>
              </w:rPr>
              <w:t>市の脳血管疾患標準化死亡比は、男性</w:t>
            </w:r>
            <w:r w:rsidRPr="005F63BF">
              <w:rPr>
                <w:rFonts w:ascii="HG丸ｺﾞｼｯｸM-PRO" w:eastAsia="HG丸ｺﾞｼｯｸM-PRO" w:hAnsi="HG丸ｺﾞｼｯｸM-PRO"/>
              </w:rPr>
              <w:t>125.7、女性137.7と基準値（全国100）を上回る状況が続いており、脳血管疾患は平成29年度介護保険申請理由の2位にもなっています。また、特定健診結果有所見率（Ｈ30年ＫＤＢシステム）においても血圧8.6％（県8.1％）脂質3.1％（県3.1%）とやや高い値となって</w:t>
            </w:r>
            <w:r w:rsidRPr="005F63BF">
              <w:rPr>
                <w:rFonts w:ascii="HG丸ｺﾞｼｯｸM-PRO" w:eastAsia="HG丸ｺﾞｼｯｸM-PRO" w:hAnsi="HG丸ｺﾞｼｯｸM-PRO" w:hint="eastAsia"/>
              </w:rPr>
              <w:t>おり、その改善が課題で</w:t>
            </w:r>
            <w:r w:rsidRPr="005F63BF">
              <w:rPr>
                <w:rFonts w:ascii="HG丸ｺﾞｼｯｸM-PRO" w:eastAsia="HG丸ｺﾞｼｯｸM-PRO" w:hAnsi="HG丸ｺﾞｼｯｸM-PRO"/>
              </w:rPr>
              <w:t>す。</w:t>
            </w:r>
          </w:p>
          <w:p w14:paraId="671993EB" w14:textId="77777777" w:rsidR="00716D58" w:rsidRPr="005F63BF" w:rsidRDefault="00716D58" w:rsidP="00226529">
            <w:pPr>
              <w:snapToGrid w:val="0"/>
              <w:spacing w:beforeLines="30" w:before="108"/>
              <w:ind w:firstLineChars="100" w:firstLine="210"/>
              <w:rPr>
                <w:rFonts w:ascii="HG丸ｺﾞｼｯｸM-PRO" w:eastAsia="HG丸ｺﾞｼｯｸM-PRO" w:hAnsi="HG丸ｺﾞｼｯｸM-PRO"/>
              </w:rPr>
            </w:pPr>
            <w:r w:rsidRPr="005F63BF">
              <w:rPr>
                <w:rFonts w:ascii="HG丸ｺﾞｼｯｸM-PRO" w:eastAsia="HG丸ｺﾞｼｯｸM-PRO" w:hAnsi="HG丸ｺﾞｼｯｸM-PRO" w:hint="eastAsia"/>
              </w:rPr>
              <w:t>保健福祉施設については、今後も市民に安心して利用していただけるよう指定管理者と連携し円滑に管理運営していく必要があります。</w:t>
            </w:r>
          </w:p>
          <w:p w14:paraId="5B4C877F"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CD38EA">
              <w:rPr>
                <w:rFonts w:ascii="HG丸ｺﾞｼｯｸM-PRO" w:eastAsia="HG丸ｺﾞｼｯｸM-PRO" w:hAnsi="HG丸ｺﾞｼｯｸM-PRO" w:hint="eastAsia"/>
              </w:rPr>
              <w:t>新型コロナウイルス感染症の感染拡大の防止と早期終息に向けた取組を、国や県、近隣自治体と連携して推進するとともに、今後、新たな感染症の発生に備えた対策に取り組む必要があります。</w:t>
            </w:r>
          </w:p>
        </w:tc>
      </w:tr>
    </w:tbl>
    <w:p w14:paraId="18052EF8"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9E7AE06" w14:textId="77777777" w:rsidR="00716D58" w:rsidRDefault="00716D58" w:rsidP="00716D58">
      <w:pPr>
        <w:snapToGrid w:val="0"/>
        <w:ind w:leftChars="405" w:left="850" w:firstLineChars="100" w:firstLine="210"/>
        <w:rPr>
          <w:rFonts w:ascii="HG丸ｺﾞｼｯｸM-PRO" w:eastAsia="HG丸ｺﾞｼｯｸM-PRO" w:hAnsi="HG丸ｺﾞｼｯｸM-PRO"/>
          <w:sz w:val="14"/>
          <w:szCs w:val="16"/>
        </w:rPr>
      </w:pPr>
      <w:r>
        <w:rPr>
          <w:rFonts w:ascii="HG丸ｺﾞｼｯｸM-PRO" w:eastAsia="HG丸ｺﾞｼｯｸM-PRO" w:hAnsi="HG丸ｺﾞｼｯｸM-PRO"/>
          <w:noProof/>
        </w:rPr>
        <mc:AlternateContent>
          <mc:Choice Requires="wpg">
            <w:drawing>
              <wp:anchor distT="0" distB="0" distL="114300" distR="114300" simplePos="0" relativeHeight="252370944" behindDoc="0" locked="0" layoutInCell="1" allowOverlap="1" wp14:anchorId="65EE839C" wp14:editId="0A3BDACE">
                <wp:simplePos x="0" y="0"/>
                <wp:positionH relativeFrom="column">
                  <wp:posOffset>90170</wp:posOffset>
                </wp:positionH>
                <wp:positionV relativeFrom="paragraph">
                  <wp:posOffset>60960</wp:posOffset>
                </wp:positionV>
                <wp:extent cx="2733040" cy="1781175"/>
                <wp:effectExtent l="0" t="0" r="10160" b="28575"/>
                <wp:wrapNone/>
                <wp:docPr id="119" name="グループ化 119"/>
                <wp:cNvGraphicFramePr/>
                <a:graphic xmlns:a="http://schemas.openxmlformats.org/drawingml/2006/main">
                  <a:graphicData uri="http://schemas.microsoft.com/office/word/2010/wordprocessingGroup">
                    <wpg:wgp>
                      <wpg:cNvGrpSpPr/>
                      <wpg:grpSpPr>
                        <a:xfrm>
                          <a:off x="0" y="0"/>
                          <a:ext cx="2733040" cy="1781175"/>
                          <a:chOff x="0" y="0"/>
                          <a:chExt cx="2733665" cy="1781175"/>
                        </a:xfrm>
                      </wpg:grpSpPr>
                      <wps:wsp>
                        <wps:cNvPr id="120" name="四角形: 角を丸くする 120"/>
                        <wps:cNvSpPr/>
                        <wps:spPr>
                          <a:xfrm>
                            <a:off x="38090" y="161925"/>
                            <a:ext cx="2695575" cy="1619250"/>
                          </a:xfrm>
                          <a:prstGeom prst="roundRect">
                            <a:avLst>
                              <a:gd name="adj" fmla="val 7963"/>
                            </a:avLst>
                          </a:prstGeom>
                          <a:solidFill>
                            <a:sysClr val="window" lastClr="FFFFFF"/>
                          </a:solidFill>
                          <a:ln w="6350" cap="flat" cmpd="sng" algn="ctr">
                            <a:solidFill>
                              <a:srgbClr val="4472C4">
                                <a:shade val="50000"/>
                              </a:srgbClr>
                            </a:solidFill>
                            <a:prstDash val="solid"/>
                            <a:miter lim="800000"/>
                          </a:ln>
                          <a:effectLst/>
                        </wps:spPr>
                        <wps:txbx>
                          <w:txbxContent>
                            <w:p w14:paraId="5AE17DA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79F0D13"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350CBB">
                                <w:rPr>
                                  <w:rFonts w:ascii="HG丸ｺﾞｼｯｸM-PRO" w:eastAsia="HG丸ｺﾞｼｯｸM-PRO" w:hAnsi="HG丸ｺﾞｼｯｸM-PRO" w:hint="eastAsia"/>
                                  <w:color w:val="000000" w:themeColor="text1"/>
                                  <w:sz w:val="20"/>
                                  <w:szCs w:val="21"/>
                                </w:rPr>
                                <w:t>標準化死亡比</w:t>
                              </w:r>
                            </w:p>
                            <w:p w14:paraId="4BC5405C"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350CBB">
                                <w:rPr>
                                  <w:rFonts w:ascii="HG丸ｺﾞｼｯｸM-PRO" w:eastAsia="HG丸ｺﾞｼｯｸM-PRO" w:hAnsi="HG丸ｺﾞｼｯｸM-PRO" w:hint="eastAsia"/>
                                  <w:color w:val="000000" w:themeColor="text1"/>
                                  <w:sz w:val="20"/>
                                  <w:szCs w:val="21"/>
                                </w:rPr>
                                <w:t>標準化死亡比は、基準死亡率（人口</w:t>
                              </w:r>
                              <w:r>
                                <w:rPr>
                                  <w:rFonts w:ascii="HG丸ｺﾞｼｯｸM-PRO" w:eastAsia="HG丸ｺﾞｼｯｸM-PRO" w:hAnsi="HG丸ｺﾞｼｯｸM-PRO" w:hint="eastAsia"/>
                                  <w:color w:val="000000" w:themeColor="text1"/>
                                  <w:sz w:val="20"/>
                                  <w:szCs w:val="21"/>
                                </w:rPr>
                                <w:t>10</w:t>
                              </w:r>
                              <w:r w:rsidRPr="00350CBB">
                                <w:rPr>
                                  <w:rFonts w:ascii="HG丸ｺﾞｼｯｸM-PRO" w:eastAsia="HG丸ｺﾞｼｯｸM-PRO" w:hAnsi="HG丸ｺﾞｼｯｸM-PRO" w:hint="eastAsia"/>
                                  <w:color w:val="000000" w:themeColor="text1"/>
                                  <w:sz w:val="20"/>
                                  <w:szCs w:val="21"/>
                                </w:rPr>
                                <w:t>万</w:t>
                              </w:r>
                              <w:r>
                                <w:rPr>
                                  <w:rFonts w:ascii="HG丸ｺﾞｼｯｸM-PRO" w:eastAsia="HG丸ｺﾞｼｯｸM-PRO" w:hAnsi="HG丸ｺﾞｼｯｸM-PRO" w:hint="eastAsia"/>
                                  <w:color w:val="000000" w:themeColor="text1"/>
                                  <w:sz w:val="20"/>
                                  <w:szCs w:val="21"/>
                                </w:rPr>
                                <w:t>人当たりの</w:t>
                              </w:r>
                              <w:r w:rsidRPr="00350CBB">
                                <w:rPr>
                                  <w:rFonts w:ascii="HG丸ｺﾞｼｯｸM-PRO" w:eastAsia="HG丸ｺﾞｼｯｸM-PRO" w:hAnsi="HG丸ｺﾞｼｯｸM-PRO" w:hint="eastAsia"/>
                                  <w:color w:val="000000" w:themeColor="text1"/>
                                  <w:sz w:val="20"/>
                                  <w:szCs w:val="21"/>
                                </w:rPr>
                                <w:t>死亡数）を対象地域に当てはめた場合に、計算により求められる期待される死亡数と実際</w:t>
                              </w:r>
                              <w:r>
                                <w:rPr>
                                  <w:rFonts w:ascii="HG丸ｺﾞｼｯｸM-PRO" w:eastAsia="HG丸ｺﾞｼｯｸM-PRO" w:hAnsi="HG丸ｺﾞｼｯｸM-PRO" w:hint="eastAsia"/>
                                  <w:color w:val="000000" w:themeColor="text1"/>
                                  <w:sz w:val="20"/>
                                  <w:szCs w:val="21"/>
                                </w:rPr>
                                <w:t>の</w:t>
                              </w:r>
                              <w:r w:rsidRPr="00350CBB">
                                <w:rPr>
                                  <w:rFonts w:ascii="HG丸ｺﾞｼｯｸM-PRO" w:eastAsia="HG丸ｺﾞｼｯｸM-PRO" w:hAnsi="HG丸ｺﾞｼｯｸM-PRO" w:hint="eastAsia"/>
                                  <w:color w:val="000000" w:themeColor="text1"/>
                                  <w:sz w:val="20"/>
                                  <w:szCs w:val="21"/>
                                </w:rPr>
                                <w:t>死亡数とを比較するものです。</w:t>
                              </w:r>
                            </w:p>
                            <w:p w14:paraId="6942D493"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全国</w:t>
                              </w:r>
                              <w:r w:rsidRPr="00350CBB">
                                <w:rPr>
                                  <w:rFonts w:ascii="HG丸ｺﾞｼｯｸM-PRO" w:eastAsia="HG丸ｺﾞｼｯｸM-PRO" w:hAnsi="HG丸ｺﾞｼｯｸM-PRO" w:hint="eastAsia"/>
                                  <w:color w:val="000000" w:themeColor="text1"/>
                                  <w:sz w:val="20"/>
                                  <w:szCs w:val="21"/>
                                </w:rPr>
                                <w:t>平均を</w:t>
                              </w:r>
                              <w:r>
                                <w:rPr>
                                  <w:rFonts w:ascii="HG丸ｺﾞｼｯｸM-PRO" w:eastAsia="HG丸ｺﾞｼｯｸM-PRO" w:hAnsi="HG丸ｺﾞｼｯｸM-PRO" w:hint="eastAsia"/>
                                  <w:color w:val="000000" w:themeColor="text1"/>
                                  <w:sz w:val="20"/>
                                  <w:szCs w:val="21"/>
                                </w:rPr>
                                <w:t>100</w:t>
                              </w:r>
                              <w:r w:rsidRPr="00350CBB">
                                <w:rPr>
                                  <w:rFonts w:ascii="HG丸ｺﾞｼｯｸM-PRO" w:eastAsia="HG丸ｺﾞｼｯｸM-PRO" w:hAnsi="HG丸ｺﾞｼｯｸM-PRO" w:hint="eastAsia"/>
                                  <w:color w:val="000000" w:themeColor="text1"/>
                                  <w:sz w:val="20"/>
                                  <w:szCs w:val="21"/>
                                </w:rPr>
                                <w:t>としており、標準化死亡比が</w:t>
                              </w:r>
                              <w:r>
                                <w:rPr>
                                  <w:rFonts w:ascii="HG丸ｺﾞｼｯｸM-PRO" w:eastAsia="HG丸ｺﾞｼｯｸM-PRO" w:hAnsi="HG丸ｺﾞｼｯｸM-PRO" w:hint="eastAsia"/>
                                  <w:color w:val="000000" w:themeColor="text1"/>
                                  <w:sz w:val="20"/>
                                  <w:szCs w:val="21"/>
                                </w:rPr>
                                <w:t>100を超える</w:t>
                              </w:r>
                              <w:r w:rsidRPr="00350CBB">
                                <w:rPr>
                                  <w:rFonts w:ascii="HG丸ｺﾞｼｯｸM-PRO" w:eastAsia="HG丸ｺﾞｼｯｸM-PRO" w:hAnsi="HG丸ｺﾞｼｯｸM-PRO" w:hint="eastAsia"/>
                                  <w:color w:val="000000" w:themeColor="text1"/>
                                  <w:sz w:val="20"/>
                                  <w:szCs w:val="21"/>
                                </w:rPr>
                                <w:t>場合は我が国の平均より死亡率が多いと判断され、</w:t>
                              </w:r>
                              <w:r>
                                <w:rPr>
                                  <w:rFonts w:ascii="HG丸ｺﾞｼｯｸM-PRO" w:eastAsia="HG丸ｺﾞｼｯｸM-PRO" w:hAnsi="HG丸ｺﾞｼｯｸM-PRO" w:hint="eastAsia"/>
                                  <w:color w:val="000000" w:themeColor="text1"/>
                                  <w:sz w:val="20"/>
                                  <w:szCs w:val="21"/>
                                </w:rPr>
                                <w:t>100未満</w:t>
                              </w:r>
                              <w:r w:rsidRPr="00350CBB">
                                <w:rPr>
                                  <w:rFonts w:ascii="HG丸ｺﾞｼｯｸM-PRO" w:eastAsia="HG丸ｺﾞｼｯｸM-PRO" w:hAnsi="HG丸ｺﾞｼｯｸM-PRO" w:hint="eastAsia"/>
                                  <w:color w:val="000000" w:themeColor="text1"/>
                                  <w:sz w:val="20"/>
                                  <w:szCs w:val="21"/>
                                </w:rPr>
                                <w:t>の場合は死亡率が低いと判断され</w:t>
                              </w:r>
                              <w:r>
                                <w:rPr>
                                  <w:rFonts w:ascii="HG丸ｺﾞｼｯｸM-PRO" w:eastAsia="HG丸ｺﾞｼｯｸM-PRO" w:hAnsi="HG丸ｺﾞｼｯｸM-PRO" w:hint="eastAsia"/>
                                  <w:color w:val="000000" w:themeColor="text1"/>
                                  <w:sz w:val="20"/>
                                  <w:szCs w:val="21"/>
                                </w:rPr>
                                <w:t>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121" name="四角形: 角を丸くする 121"/>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D3560E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E839C" id="グループ化 119" o:spid="_x0000_s1185" style="position:absolute;left:0;text-align:left;margin-left:7.1pt;margin-top:4.8pt;width:215.2pt;height:140.25pt;z-index:252370944;mso-width-relative:margin;mso-height-relative:margin" coordsize="27336,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">
                <v:roundrect id="四角形: 角を丸くする 120" o:spid="_x0000_s1186" style="position:absolute;left:380;top:1619;width:26956;height:16192;visibility:visible;mso-wrap-style:square;v-text-anchor:top" arcsize="52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" fillcolor="window" strokecolor="#2f528f" strokeweight=".5pt">
                  <v:stroke joinstyle="miter"/>
                  <v:textbox inset="1mm,,1mm,1mm">
                    <w:txbxContent>
                      <w:p w14:paraId="5AE17DA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79F0D13"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350CBB">
                          <w:rPr>
                            <w:rFonts w:ascii="HG丸ｺﾞｼｯｸM-PRO" w:eastAsia="HG丸ｺﾞｼｯｸM-PRO" w:hAnsi="HG丸ｺﾞｼｯｸM-PRO" w:hint="eastAsia"/>
                            <w:color w:val="000000" w:themeColor="text1"/>
                            <w:sz w:val="20"/>
                            <w:szCs w:val="21"/>
                          </w:rPr>
                          <w:t>標準化死亡比</w:t>
                        </w:r>
                      </w:p>
                      <w:p w14:paraId="4BC5405C"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350CBB">
                          <w:rPr>
                            <w:rFonts w:ascii="HG丸ｺﾞｼｯｸM-PRO" w:eastAsia="HG丸ｺﾞｼｯｸM-PRO" w:hAnsi="HG丸ｺﾞｼｯｸM-PRO" w:hint="eastAsia"/>
                            <w:color w:val="000000" w:themeColor="text1"/>
                            <w:sz w:val="20"/>
                            <w:szCs w:val="21"/>
                          </w:rPr>
                          <w:t>標準化死亡比は、基準死亡率（人口</w:t>
                        </w:r>
                        <w:r>
                          <w:rPr>
                            <w:rFonts w:ascii="HG丸ｺﾞｼｯｸM-PRO" w:eastAsia="HG丸ｺﾞｼｯｸM-PRO" w:hAnsi="HG丸ｺﾞｼｯｸM-PRO" w:hint="eastAsia"/>
                            <w:color w:val="000000" w:themeColor="text1"/>
                            <w:sz w:val="20"/>
                            <w:szCs w:val="21"/>
                          </w:rPr>
                          <w:t>10</w:t>
                        </w:r>
                        <w:r w:rsidRPr="00350CBB">
                          <w:rPr>
                            <w:rFonts w:ascii="HG丸ｺﾞｼｯｸM-PRO" w:eastAsia="HG丸ｺﾞｼｯｸM-PRO" w:hAnsi="HG丸ｺﾞｼｯｸM-PRO" w:hint="eastAsia"/>
                            <w:color w:val="000000" w:themeColor="text1"/>
                            <w:sz w:val="20"/>
                            <w:szCs w:val="21"/>
                          </w:rPr>
                          <w:t>万</w:t>
                        </w:r>
                        <w:r>
                          <w:rPr>
                            <w:rFonts w:ascii="HG丸ｺﾞｼｯｸM-PRO" w:eastAsia="HG丸ｺﾞｼｯｸM-PRO" w:hAnsi="HG丸ｺﾞｼｯｸM-PRO" w:hint="eastAsia"/>
                            <w:color w:val="000000" w:themeColor="text1"/>
                            <w:sz w:val="20"/>
                            <w:szCs w:val="21"/>
                          </w:rPr>
                          <w:t>人当たりの</w:t>
                        </w:r>
                        <w:r w:rsidRPr="00350CBB">
                          <w:rPr>
                            <w:rFonts w:ascii="HG丸ｺﾞｼｯｸM-PRO" w:eastAsia="HG丸ｺﾞｼｯｸM-PRO" w:hAnsi="HG丸ｺﾞｼｯｸM-PRO" w:hint="eastAsia"/>
                            <w:color w:val="000000" w:themeColor="text1"/>
                            <w:sz w:val="20"/>
                            <w:szCs w:val="21"/>
                          </w:rPr>
                          <w:t>死亡数）を対象地域に当てはめた場合に、計算により求められる期待される死亡数と実際</w:t>
                        </w:r>
                        <w:r>
                          <w:rPr>
                            <w:rFonts w:ascii="HG丸ｺﾞｼｯｸM-PRO" w:eastAsia="HG丸ｺﾞｼｯｸM-PRO" w:hAnsi="HG丸ｺﾞｼｯｸM-PRO" w:hint="eastAsia"/>
                            <w:color w:val="000000" w:themeColor="text1"/>
                            <w:sz w:val="20"/>
                            <w:szCs w:val="21"/>
                          </w:rPr>
                          <w:t>の</w:t>
                        </w:r>
                        <w:r w:rsidRPr="00350CBB">
                          <w:rPr>
                            <w:rFonts w:ascii="HG丸ｺﾞｼｯｸM-PRO" w:eastAsia="HG丸ｺﾞｼｯｸM-PRO" w:hAnsi="HG丸ｺﾞｼｯｸM-PRO" w:hint="eastAsia"/>
                            <w:color w:val="000000" w:themeColor="text1"/>
                            <w:sz w:val="20"/>
                            <w:szCs w:val="21"/>
                          </w:rPr>
                          <w:t>死亡数とを比較するものです。</w:t>
                        </w:r>
                      </w:p>
                      <w:p w14:paraId="6942D493"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全国</w:t>
                        </w:r>
                        <w:r w:rsidRPr="00350CBB">
                          <w:rPr>
                            <w:rFonts w:ascii="HG丸ｺﾞｼｯｸM-PRO" w:eastAsia="HG丸ｺﾞｼｯｸM-PRO" w:hAnsi="HG丸ｺﾞｼｯｸM-PRO" w:hint="eastAsia"/>
                            <w:color w:val="000000" w:themeColor="text1"/>
                            <w:sz w:val="20"/>
                            <w:szCs w:val="21"/>
                          </w:rPr>
                          <w:t>平均を</w:t>
                        </w:r>
                        <w:r>
                          <w:rPr>
                            <w:rFonts w:ascii="HG丸ｺﾞｼｯｸM-PRO" w:eastAsia="HG丸ｺﾞｼｯｸM-PRO" w:hAnsi="HG丸ｺﾞｼｯｸM-PRO" w:hint="eastAsia"/>
                            <w:color w:val="000000" w:themeColor="text1"/>
                            <w:sz w:val="20"/>
                            <w:szCs w:val="21"/>
                          </w:rPr>
                          <w:t>100</w:t>
                        </w:r>
                        <w:r w:rsidRPr="00350CBB">
                          <w:rPr>
                            <w:rFonts w:ascii="HG丸ｺﾞｼｯｸM-PRO" w:eastAsia="HG丸ｺﾞｼｯｸM-PRO" w:hAnsi="HG丸ｺﾞｼｯｸM-PRO" w:hint="eastAsia"/>
                            <w:color w:val="000000" w:themeColor="text1"/>
                            <w:sz w:val="20"/>
                            <w:szCs w:val="21"/>
                          </w:rPr>
                          <w:t>としており、標準化死亡比が</w:t>
                        </w:r>
                        <w:r>
                          <w:rPr>
                            <w:rFonts w:ascii="HG丸ｺﾞｼｯｸM-PRO" w:eastAsia="HG丸ｺﾞｼｯｸM-PRO" w:hAnsi="HG丸ｺﾞｼｯｸM-PRO" w:hint="eastAsia"/>
                            <w:color w:val="000000" w:themeColor="text1"/>
                            <w:sz w:val="20"/>
                            <w:szCs w:val="21"/>
                          </w:rPr>
                          <w:t>100を超える</w:t>
                        </w:r>
                        <w:r w:rsidRPr="00350CBB">
                          <w:rPr>
                            <w:rFonts w:ascii="HG丸ｺﾞｼｯｸM-PRO" w:eastAsia="HG丸ｺﾞｼｯｸM-PRO" w:hAnsi="HG丸ｺﾞｼｯｸM-PRO" w:hint="eastAsia"/>
                            <w:color w:val="000000" w:themeColor="text1"/>
                            <w:sz w:val="20"/>
                            <w:szCs w:val="21"/>
                          </w:rPr>
                          <w:t>場合は我が国の平均より死亡率が多いと判断され、</w:t>
                        </w:r>
                        <w:r>
                          <w:rPr>
                            <w:rFonts w:ascii="HG丸ｺﾞｼｯｸM-PRO" w:eastAsia="HG丸ｺﾞｼｯｸM-PRO" w:hAnsi="HG丸ｺﾞｼｯｸM-PRO" w:hint="eastAsia"/>
                            <w:color w:val="000000" w:themeColor="text1"/>
                            <w:sz w:val="20"/>
                            <w:szCs w:val="21"/>
                          </w:rPr>
                          <w:t>100未満</w:t>
                        </w:r>
                        <w:r w:rsidRPr="00350CBB">
                          <w:rPr>
                            <w:rFonts w:ascii="HG丸ｺﾞｼｯｸM-PRO" w:eastAsia="HG丸ｺﾞｼｯｸM-PRO" w:hAnsi="HG丸ｺﾞｼｯｸM-PRO" w:hint="eastAsia"/>
                            <w:color w:val="000000" w:themeColor="text1"/>
                            <w:sz w:val="20"/>
                            <w:szCs w:val="21"/>
                          </w:rPr>
                          <w:t>の場合は死亡率が低いと判断され</w:t>
                        </w:r>
                        <w:r>
                          <w:rPr>
                            <w:rFonts w:ascii="HG丸ｺﾞｼｯｸM-PRO" w:eastAsia="HG丸ｺﾞｼｯｸM-PRO" w:hAnsi="HG丸ｺﾞｼｯｸM-PRO" w:hint="eastAsia"/>
                            <w:color w:val="000000" w:themeColor="text1"/>
                            <w:sz w:val="20"/>
                            <w:szCs w:val="21"/>
                          </w:rPr>
                          <w:t>ます。</w:t>
                        </w:r>
                      </w:p>
                    </w:txbxContent>
                  </v:textbox>
                </v:roundrect>
                <v:roundrect id="四角形: 角を丸くする 121" o:spid="_x0000_s1187"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" fillcolor="window" strokecolor="#c00000" strokeweight="1.5pt">
                  <v:stroke joinstyle="miter"/>
                  <v:textbox inset="1mm,0,1mm,0">
                    <w:txbxContent>
                      <w:p w14:paraId="4D3560E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680BCC0F"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7A037EA"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488DC507"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01CC8027"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D5D0D25"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5CE0808"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C16DF3E" w14:textId="77777777" w:rsidR="00716D58" w:rsidRDefault="00716D58" w:rsidP="00716D58">
      <w:pPr>
        <w:widowControl/>
        <w:jc w:val="left"/>
        <w:rPr>
          <w:rFonts w:ascii="HG丸ｺﾞｼｯｸM-PRO" w:eastAsia="HG丸ｺﾞｼｯｸM-PRO" w:hAnsi="HG丸ｺﾞｼｯｸM-PRO"/>
          <w:sz w:val="14"/>
          <w:szCs w:val="16"/>
        </w:rPr>
      </w:pPr>
      <w:r>
        <w:rPr>
          <w:rFonts w:ascii="HG丸ｺﾞｼｯｸM-PRO" w:eastAsia="HG丸ｺﾞｼｯｸM-PRO" w:hAnsi="HG丸ｺﾞｼｯｸM-PRO"/>
          <w:sz w:val="14"/>
          <w:szCs w:val="16"/>
        </w:rPr>
        <w:br w:type="page"/>
      </w:r>
    </w:p>
    <w:p w14:paraId="347F1A2D"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09536" behindDoc="0" locked="0" layoutInCell="1" allowOverlap="1" wp14:anchorId="3545D03A" wp14:editId="52520E2C">
                <wp:simplePos x="0" y="0"/>
                <wp:positionH relativeFrom="margin">
                  <wp:align>left</wp:align>
                </wp:positionH>
                <wp:positionV relativeFrom="paragraph">
                  <wp:posOffset>-347980</wp:posOffset>
                </wp:positionV>
                <wp:extent cx="533400" cy="295275"/>
                <wp:effectExtent l="0" t="0" r="19050" b="28575"/>
                <wp:wrapNone/>
                <wp:docPr id="47164" name="四角形: 角を丸くする 47164"/>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381AE91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45D03A" id="四角形: 角を丸くする 47164" o:spid="_x0000_s1188" style="position:absolute;left:0;text-align:left;margin-left:0;margin-top:-27.4pt;width:42pt;height:23.25pt;z-index:25260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" fillcolor="window" strokecolor="#c00000" strokeweight="1.5pt">
                <v:stroke joinstyle="miter"/>
                <v:textbox inset="1mm,0,1mm,0">
                  <w:txbxContent>
                    <w:p w14:paraId="381AE91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2272" behindDoc="0" locked="0" layoutInCell="1" allowOverlap="1" wp14:anchorId="30F6844E" wp14:editId="7C3E6166">
                <wp:simplePos x="0" y="0"/>
                <wp:positionH relativeFrom="margin">
                  <wp:align>center</wp:align>
                </wp:positionH>
                <wp:positionV relativeFrom="paragraph">
                  <wp:posOffset>-358140</wp:posOffset>
                </wp:positionV>
                <wp:extent cx="4772025" cy="63817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05ED8B85"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基本施策1-1では、引き続き、充実した医療環境を活かして、市民の健康づくりを推進することとしています。</w:t>
                            </w:r>
                          </w:p>
                          <w:p w14:paraId="050E1A0D"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なお、新型コロナウイルス感染症への取組を記述しています。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6844E" id="テキスト ボックス 108" o:spid="_x0000_s1189" type="#_x0000_t202" style="position:absolute;left:0;text-align:left;margin-left:0;margin-top:-28.2pt;width:375.75pt;height:50.25pt;z-index:25234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" fillcolor="window" strokeweight=".5pt">
                <v:textbox>
                  <w:txbxContent>
                    <w:p w14:paraId="05ED8B85"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基本施策1-1では、引き続き、充実した医療環境を活かして、市民の健康づくりを推進することとしています。</w:t>
                      </w:r>
                    </w:p>
                    <w:p w14:paraId="050E1A0D"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なお、新型コロナウイルス感染症への取組を記述しています。</w:t>
                      </w:r>
                    </w:p>
                  </w:txbxContent>
                </v:textbox>
                <w10:wrap anchorx="margin"/>
              </v:shape>
            </w:pict>
          </mc:Fallback>
        </mc:AlternateContent>
      </w:r>
      <w:r w:rsidRPr="00EC3553">
        <w:rPr>
          <w:rFonts w:ascii="HG丸ｺﾞｼｯｸM-PRO" w:eastAsia="HG丸ｺﾞｼｯｸM-PRO" w:hAnsi="HG丸ｺﾞｼｯｸM-PRO"/>
          <w:noProof/>
        </w:rPr>
        <mc:AlternateContent>
          <mc:Choice Requires="wps">
            <w:drawing>
              <wp:anchor distT="45720" distB="45720" distL="114300" distR="114300" simplePos="0" relativeHeight="252371968" behindDoc="1" locked="0" layoutInCell="1" allowOverlap="1" wp14:anchorId="002B87AF" wp14:editId="21010158">
                <wp:simplePos x="0" y="0"/>
                <wp:positionH relativeFrom="page">
                  <wp:posOffset>0</wp:posOffset>
                </wp:positionH>
                <wp:positionV relativeFrom="paragraph">
                  <wp:posOffset>-894080</wp:posOffset>
                </wp:positionV>
                <wp:extent cx="7559675" cy="1345565"/>
                <wp:effectExtent l="0" t="0" r="3175" b="6985"/>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5D5F119"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8F4551"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基本施策1-1</w:t>
                            </w:r>
                            <w:r>
                              <w:rPr>
                                <w:rFonts w:ascii="HGPｺﾞｼｯｸM" w:eastAsia="HGPｺﾞｼｯｸM" w:hAnsi="HGP創英角ｺﾞｼｯｸUB" w:hint="eastAsia"/>
                                <w:color w:val="44546A" w:themeColor="text2"/>
                              </w:rPr>
                              <w:t xml:space="preserve">　</w:t>
                            </w:r>
                          </w:p>
                          <w:p w14:paraId="22630A3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C8BDF5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D049E2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34B7F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B87AF" id="_x0000_s1190" type="#_x0000_t202" style="position:absolute;left:0;text-align:left;margin-left:0;margin-top:-70.4pt;width:595.25pt;height:105.95pt;z-index:-250944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" fillcolor="#fbe5d6" stroked="f">
                <v:fill opacity=".5" colors="0 #fbe5d6;.25 #fbe5d6" focus="100%" type="gradient"/>
                <v:textbox>
                  <w:txbxContent>
                    <w:p w14:paraId="65D5F119"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8F4551"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基本施策1-1</w:t>
                      </w:r>
                      <w:r>
                        <w:rPr>
                          <w:rFonts w:ascii="HGPｺﾞｼｯｸM" w:eastAsia="HGPｺﾞｼｯｸM" w:hAnsi="HGP創英角ｺﾞｼｯｸUB" w:hint="eastAsia"/>
                          <w:color w:val="44546A" w:themeColor="text2"/>
                        </w:rPr>
                        <w:t xml:space="preserve">　</w:t>
                      </w:r>
                    </w:p>
                    <w:p w14:paraId="22630A3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C8BDF5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D049E2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34B7F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EC3553">
        <w:rPr>
          <w:rFonts w:ascii="HG丸ｺﾞｼｯｸM-PRO" w:eastAsia="HG丸ｺﾞｼｯｸM-PRO" w:hAnsi="HG丸ｺﾞｼｯｸM-PRO"/>
          <w:noProof/>
        </w:rPr>
        <mc:AlternateContent>
          <mc:Choice Requires="wps">
            <w:drawing>
              <wp:anchor distT="0" distB="0" distL="114300" distR="114300" simplePos="0" relativeHeight="252372992" behindDoc="1" locked="0" layoutInCell="1" allowOverlap="1" wp14:anchorId="3E9D4C5C" wp14:editId="338740E9">
                <wp:simplePos x="0" y="0"/>
                <wp:positionH relativeFrom="page">
                  <wp:align>left</wp:align>
                </wp:positionH>
                <wp:positionV relativeFrom="paragraph">
                  <wp:posOffset>389890</wp:posOffset>
                </wp:positionV>
                <wp:extent cx="7162800" cy="45719"/>
                <wp:effectExtent l="0" t="0" r="0" b="0"/>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7DD6F" id="正方形/長方形 124" o:spid="_x0000_s1026" style="position:absolute;left:0;text-align:left;margin-left:0;margin-top:30.7pt;width:564pt;height:3.6pt;flip:y;z-index:-250943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" fillcolor="#44546a" stroked="f" strokeweight="1pt">
                <v:path arrowok="t"/>
                <w10:wrap anchorx="page"/>
              </v:rect>
            </w:pict>
          </mc:Fallback>
        </mc:AlternateContent>
      </w:r>
    </w:p>
    <w:p w14:paraId="0B1C0339"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4CB45123" w14:textId="77777777" w:rsidR="00716D58" w:rsidRDefault="00716D58" w:rsidP="00716D58">
      <w:pPr>
        <w:ind w:leftChars="472" w:left="991" w:firstLineChars="100" w:firstLine="210"/>
        <w:rPr>
          <w:rFonts w:ascii="HG丸ｺﾞｼｯｸM-PRO" w:eastAsia="HG丸ｺﾞｼｯｸM-PRO" w:hAnsi="HG丸ｺﾞｼｯｸM-PRO"/>
        </w:rPr>
      </w:pPr>
    </w:p>
    <w:p w14:paraId="3C9984BB"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2E1CDE">
        <w:rPr>
          <w:noProof/>
          <w:color w:val="000000" w:themeColor="text1"/>
        </w:rPr>
        <mc:AlternateContent>
          <mc:Choice Requires="wps">
            <w:drawing>
              <wp:anchor distT="0" distB="0" distL="114300" distR="114300" simplePos="0" relativeHeight="252374016" behindDoc="1" locked="0" layoutInCell="1" allowOverlap="1" wp14:anchorId="66D1FC2A" wp14:editId="20C3C913">
                <wp:simplePos x="0" y="0"/>
                <wp:positionH relativeFrom="margin">
                  <wp:align>right</wp:align>
                </wp:positionH>
                <wp:positionV relativeFrom="paragraph">
                  <wp:posOffset>292544</wp:posOffset>
                </wp:positionV>
                <wp:extent cx="6956466" cy="343791"/>
                <wp:effectExtent l="38100" t="38100" r="92075" b="9461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E9666" id="正方形/長方形 125" o:spid="_x0000_s1026" style="position:absolute;left:0;text-align:left;margin-left:496.55pt;margin-top:23.05pt;width:547.75pt;height:27.05pt;flip:y;z-index:-25094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" fillcolor="#fbe5d6" stroked="f" strokeweight="1pt">
                <v:shadow on="t" color="black" opacity="26214f" origin="-.5,-.5" offset=".74836mm,.74836mm"/>
                <v:path arrowok="t"/>
                <w10:wrap anchorx="margin"/>
              </v:rect>
            </w:pict>
          </mc:Fallback>
        </mc:AlternateContent>
      </w:r>
    </w:p>
    <w:p w14:paraId="6885CBAE" w14:textId="77777777" w:rsidR="00716D58" w:rsidRPr="00BC1247" w:rsidRDefault="00716D58" w:rsidP="00716D58"/>
    <w:p w14:paraId="6FE3B291" w14:textId="77777777" w:rsidR="00716D58" w:rsidRPr="00BC1247" w:rsidRDefault="00716D58" w:rsidP="00716D58"/>
    <w:tbl>
      <w:tblPr>
        <w:tblStyle w:val="a9"/>
        <w:tblW w:w="8905" w:type="dxa"/>
        <w:tblInd w:w="137" w:type="dxa"/>
        <w:tblLook w:val="04A0" w:firstRow="1" w:lastRow="0" w:firstColumn="1" w:lastColumn="0" w:noHBand="0" w:noVBand="1"/>
      </w:tblPr>
      <w:tblGrid>
        <w:gridCol w:w="582"/>
        <w:gridCol w:w="8323"/>
      </w:tblGrid>
      <w:tr w:rsidR="00716D58" w14:paraId="2258FAB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D465526"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5E3D38A4"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すべての市民が積極的に健康づくりを実践し、生涯にわたって健康に過ごせるよう、各種がん検診などを総合的に展開した予防対策を推進します。母子保健においては、妊娠・出産・子育て期の切れ目ない支援の充実を図るとともに妊娠期からの児童虐待防止対策に努めます。</w:t>
            </w:r>
          </w:p>
          <w:p w14:paraId="6DB2E15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また、現状の救急医療体制を維持確保するため、適正な利用方法や小児期から「かかりつけ医」を持つことの普及啓発を推進します。</w:t>
            </w:r>
          </w:p>
          <w:p w14:paraId="027C9B4F" w14:textId="77777777" w:rsidR="00716D58" w:rsidRPr="005F63BF" w:rsidRDefault="00716D58" w:rsidP="00226529">
            <w:pPr>
              <w:snapToGrid w:val="0"/>
              <w:spacing w:beforeLines="30" w:before="108"/>
              <w:ind w:firstLineChars="100" w:firstLine="210"/>
              <w:rPr>
                <w:rFonts w:ascii="HG丸ｺﾞｼｯｸM-PRO" w:eastAsia="HG丸ｺﾞｼｯｸM-PRO" w:hAnsi="HG丸ｺﾞｼｯｸM-PRO"/>
              </w:rPr>
            </w:pPr>
            <w:r w:rsidRPr="005F63BF">
              <w:rPr>
                <w:rFonts w:ascii="HG丸ｺﾞｼｯｸM-PRO" w:eastAsia="HG丸ｺﾞｼｯｸM-PRO" w:hAnsi="HG丸ｺﾞｼｯｸM-PRO" w:hint="eastAsia"/>
              </w:rPr>
              <w:t>保健福祉センター（きらら館・ゆうゆう館）、福祉センター（ふれあい館）については、指定管理者との連携により経営の効率化とサービス向上を図ります。</w:t>
            </w:r>
          </w:p>
          <w:p w14:paraId="015ED62F" w14:textId="77777777" w:rsidR="00716D58" w:rsidRPr="005F63BF" w:rsidRDefault="00716D58" w:rsidP="00226529">
            <w:pPr>
              <w:snapToGrid w:val="0"/>
              <w:spacing w:beforeLines="30" w:before="108"/>
              <w:ind w:firstLineChars="100" w:firstLine="210"/>
              <w:rPr>
                <w:rFonts w:ascii="HG丸ｺﾞｼｯｸM-PRO" w:eastAsia="HG丸ｺﾞｼｯｸM-PRO" w:hAnsi="HG丸ｺﾞｼｯｸM-PRO"/>
              </w:rPr>
            </w:pPr>
            <w:r w:rsidRPr="00CD38EA">
              <w:rPr>
                <w:rFonts w:ascii="HG丸ｺﾞｼｯｸM-PRO" w:eastAsia="HG丸ｺﾞｼｯｸM-PRO" w:hAnsi="HG丸ｺﾞｼｯｸM-PRO" w:hint="eastAsia"/>
              </w:rPr>
              <w:t>新型コロナウイルス感染症に伴って生じた社会経済の様々な課題の早期解決を図ります。</w:t>
            </w:r>
          </w:p>
          <w:p w14:paraId="2E4B6A32" w14:textId="77777777" w:rsidR="00716D58" w:rsidRPr="005F63B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8C7F1F" w14:paraId="025EB27A" w14:textId="77777777" w:rsidTr="00226529">
              <w:tc>
                <w:tcPr>
                  <w:tcW w:w="2121" w:type="dxa"/>
                  <w:tcBorders>
                    <w:bottom w:val="double" w:sz="4" w:space="0" w:color="auto"/>
                  </w:tcBorders>
                  <w:shd w:val="clear" w:color="auto" w:fill="FBE4D5" w:themeFill="accent2" w:themeFillTint="33"/>
                  <w:vAlign w:val="center"/>
                </w:tcPr>
                <w:p w14:paraId="1E35D594" w14:textId="77777777" w:rsidR="00716D58" w:rsidRPr="005F63BF" w:rsidRDefault="00716D58" w:rsidP="00226529">
                  <w:pPr>
                    <w:snapToGrid w:val="0"/>
                    <w:jc w:val="center"/>
                    <w:rPr>
                      <w:rFonts w:ascii="ＭＳ ゴシック" w:eastAsia="ＭＳ ゴシック" w:hAnsi="ＭＳ ゴシック"/>
                    </w:rPr>
                  </w:pPr>
                  <w:r w:rsidRPr="005F63BF">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124F5829" w14:textId="77777777" w:rsidR="00716D58" w:rsidRPr="005F63BF" w:rsidRDefault="00716D58" w:rsidP="00226529">
                  <w:pPr>
                    <w:snapToGrid w:val="0"/>
                    <w:jc w:val="center"/>
                    <w:rPr>
                      <w:rFonts w:ascii="ＭＳ ゴシック" w:eastAsia="ＭＳ ゴシック" w:hAnsi="ＭＳ ゴシック"/>
                    </w:rPr>
                  </w:pPr>
                  <w:r w:rsidRPr="005F63BF">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08F5E05F" w14:textId="77777777" w:rsidR="00716D58" w:rsidRPr="005F63BF" w:rsidRDefault="00716D58" w:rsidP="00226529">
                  <w:pPr>
                    <w:snapToGrid w:val="0"/>
                    <w:ind w:leftChars="12" w:left="25" w:firstLineChars="2" w:firstLine="4"/>
                    <w:jc w:val="center"/>
                    <w:rPr>
                      <w:rFonts w:ascii="ＭＳ ゴシック" w:eastAsia="ＭＳ ゴシック" w:hAnsi="ＭＳ ゴシック"/>
                    </w:rPr>
                  </w:pPr>
                  <w:r w:rsidRPr="005F63BF">
                    <w:rPr>
                      <w:rFonts w:ascii="ＭＳ ゴシック" w:eastAsia="ＭＳ ゴシック" w:hAnsi="ＭＳ ゴシック" w:hint="eastAsia"/>
                    </w:rPr>
                    <w:t>現状値</w:t>
                  </w:r>
                </w:p>
                <w:p w14:paraId="5BAD5292" w14:textId="77777777" w:rsidR="00716D58" w:rsidRPr="005F63BF" w:rsidRDefault="00716D58" w:rsidP="00226529">
                  <w:pPr>
                    <w:snapToGrid w:val="0"/>
                    <w:ind w:leftChars="12" w:left="25" w:firstLineChars="2" w:firstLine="4"/>
                    <w:jc w:val="center"/>
                    <w:rPr>
                      <w:rFonts w:ascii="ＭＳ ゴシック" w:eastAsia="ＭＳ ゴシック" w:hAnsi="ＭＳ ゴシック"/>
                    </w:rPr>
                  </w:pPr>
                  <w:r w:rsidRPr="005F63BF">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23459A1F" w14:textId="77777777" w:rsidR="00716D58" w:rsidRPr="005F63BF" w:rsidRDefault="00716D58" w:rsidP="00226529">
                  <w:pPr>
                    <w:snapToGrid w:val="0"/>
                    <w:ind w:leftChars="12" w:left="25" w:firstLineChars="2" w:firstLine="4"/>
                    <w:jc w:val="center"/>
                    <w:rPr>
                      <w:rFonts w:ascii="ＭＳ ゴシック" w:eastAsia="ＭＳ ゴシック" w:hAnsi="ＭＳ ゴシック"/>
                    </w:rPr>
                  </w:pPr>
                  <w:r w:rsidRPr="005F63BF">
                    <w:rPr>
                      <w:rFonts w:ascii="ＭＳ ゴシック" w:eastAsia="ＭＳ ゴシック" w:hAnsi="ＭＳ ゴシック" w:hint="eastAsia"/>
                    </w:rPr>
                    <w:t>目標値</w:t>
                  </w:r>
                </w:p>
                <w:p w14:paraId="403668C9"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5F63BF">
                    <w:rPr>
                      <w:rFonts w:ascii="ＭＳ ゴシック" w:eastAsia="ＭＳ ゴシック" w:hAnsi="ＭＳ ゴシック" w:hint="eastAsia"/>
                    </w:rPr>
                    <w:t>（R</w:t>
                  </w:r>
                  <w:r w:rsidRPr="005F63BF">
                    <w:rPr>
                      <w:rFonts w:ascii="ＭＳ ゴシック" w:eastAsia="ＭＳ ゴシック" w:hAnsi="ＭＳ ゴシック"/>
                    </w:rPr>
                    <w:t>7</w:t>
                  </w:r>
                  <w:r w:rsidRPr="005F63BF">
                    <w:rPr>
                      <w:rFonts w:ascii="ＭＳ ゴシック" w:eastAsia="ＭＳ ゴシック" w:hAnsi="ＭＳ ゴシック" w:hint="eastAsia"/>
                    </w:rPr>
                    <w:t>）</w:t>
                  </w:r>
                </w:p>
              </w:tc>
            </w:tr>
            <w:tr w:rsidR="00716D58" w:rsidRPr="008C7F1F" w14:paraId="4865F17F" w14:textId="77777777" w:rsidTr="00226529">
              <w:trPr>
                <w:trHeight w:val="323"/>
              </w:trPr>
              <w:tc>
                <w:tcPr>
                  <w:tcW w:w="2121" w:type="dxa"/>
                  <w:tcBorders>
                    <w:top w:val="double" w:sz="4" w:space="0" w:color="auto"/>
                  </w:tcBorders>
                  <w:vAlign w:val="center"/>
                </w:tcPr>
                <w:p w14:paraId="05F1A26E"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がん検診の受診率（子宮頸がん除く）</w:t>
                  </w:r>
                </w:p>
              </w:tc>
              <w:tc>
                <w:tcPr>
                  <w:tcW w:w="3121" w:type="dxa"/>
                  <w:tcBorders>
                    <w:top w:val="double" w:sz="4" w:space="0" w:color="auto"/>
                  </w:tcBorders>
                  <w:vAlign w:val="center"/>
                </w:tcPr>
                <w:p w14:paraId="21F0FA9B"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各種がん検診（胃がん・肺がん・大腸がん・乳がん）の受診率</w:t>
                  </w:r>
                </w:p>
              </w:tc>
              <w:tc>
                <w:tcPr>
                  <w:tcW w:w="1417" w:type="dxa"/>
                  <w:tcBorders>
                    <w:top w:val="double" w:sz="4" w:space="0" w:color="auto"/>
                  </w:tcBorders>
                  <w:vAlign w:val="center"/>
                </w:tcPr>
                <w:p w14:paraId="34CACFF6"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42.5％</w:t>
                  </w:r>
                </w:p>
                <w:p w14:paraId="6398DBC8"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（R1）</w:t>
                  </w:r>
                </w:p>
              </w:tc>
              <w:tc>
                <w:tcPr>
                  <w:tcW w:w="1276" w:type="dxa"/>
                  <w:tcBorders>
                    <w:top w:val="double" w:sz="4" w:space="0" w:color="auto"/>
                  </w:tcBorders>
                  <w:vAlign w:val="center"/>
                </w:tcPr>
                <w:p w14:paraId="7A346DD1"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50％以上</w:t>
                  </w:r>
                </w:p>
              </w:tc>
            </w:tr>
            <w:tr w:rsidR="00716D58" w:rsidRPr="008C7F1F" w14:paraId="5EDA9BAC" w14:textId="77777777" w:rsidTr="00226529">
              <w:trPr>
                <w:trHeight w:val="351"/>
              </w:trPr>
              <w:tc>
                <w:tcPr>
                  <w:tcW w:w="2121" w:type="dxa"/>
                  <w:vAlign w:val="center"/>
                </w:tcPr>
                <w:p w14:paraId="09EE77AC"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乳幼児健康診査対象児の状況把握の割合</w:t>
                  </w:r>
                </w:p>
              </w:tc>
              <w:tc>
                <w:tcPr>
                  <w:tcW w:w="3121" w:type="dxa"/>
                  <w:vAlign w:val="center"/>
                </w:tcPr>
                <w:p w14:paraId="1C71AF7E"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乳幼児健康診査対象児の受診促進及び未受診者の状況把握</w:t>
                  </w:r>
                </w:p>
              </w:tc>
              <w:tc>
                <w:tcPr>
                  <w:tcW w:w="1417" w:type="dxa"/>
                  <w:vAlign w:val="center"/>
                </w:tcPr>
                <w:p w14:paraId="50663C7B"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100％</w:t>
                  </w:r>
                </w:p>
                <w:p w14:paraId="7D2B0E00"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（R1）</w:t>
                  </w:r>
                </w:p>
              </w:tc>
              <w:tc>
                <w:tcPr>
                  <w:tcW w:w="1276" w:type="dxa"/>
                  <w:vAlign w:val="center"/>
                </w:tcPr>
                <w:p w14:paraId="77C5159A"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100％</w:t>
                  </w:r>
                </w:p>
              </w:tc>
            </w:tr>
            <w:tr w:rsidR="00716D58" w:rsidRPr="008C7F1F" w14:paraId="57F2A759" w14:textId="77777777" w:rsidTr="00226529">
              <w:trPr>
                <w:trHeight w:val="416"/>
              </w:trPr>
              <w:tc>
                <w:tcPr>
                  <w:tcW w:w="2121" w:type="dxa"/>
                </w:tcPr>
                <w:p w14:paraId="0392F087"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下野市で今後も子育てをしていきたいと思う保護者の割合</w:t>
                  </w:r>
                </w:p>
              </w:tc>
              <w:tc>
                <w:tcPr>
                  <w:tcW w:w="3121" w:type="dxa"/>
                  <w:vAlign w:val="center"/>
                </w:tcPr>
                <w:p w14:paraId="372212C1"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乳幼児健康診査のアンケート調査の実施</w:t>
                  </w:r>
                </w:p>
              </w:tc>
              <w:tc>
                <w:tcPr>
                  <w:tcW w:w="1417" w:type="dxa"/>
                  <w:vAlign w:val="center"/>
                </w:tcPr>
                <w:p w14:paraId="31365A4B"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97％</w:t>
                  </w:r>
                </w:p>
                <w:p w14:paraId="0D32C378"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（R1）</w:t>
                  </w:r>
                </w:p>
              </w:tc>
              <w:tc>
                <w:tcPr>
                  <w:tcW w:w="1276" w:type="dxa"/>
                  <w:vAlign w:val="center"/>
                </w:tcPr>
                <w:p w14:paraId="6F818C5C"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97％</w:t>
                  </w:r>
                </w:p>
              </w:tc>
            </w:tr>
          </w:tbl>
          <w:p w14:paraId="130AD9FA" w14:textId="77777777" w:rsidR="00716D58" w:rsidRDefault="00716D58" w:rsidP="00226529">
            <w:pPr>
              <w:ind w:firstLineChars="100" w:firstLine="210"/>
              <w:rPr>
                <w:rFonts w:ascii="HG丸ｺﾞｼｯｸM-PRO" w:eastAsia="HG丸ｺﾞｼｯｸM-PRO" w:hAnsi="HG丸ｺﾞｼｯｸM-PRO"/>
              </w:rPr>
            </w:pPr>
          </w:p>
        </w:tc>
      </w:tr>
    </w:tbl>
    <w:p w14:paraId="4A97802B"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311CE037"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3BD27BB7" w14:textId="77777777" w:rsidR="00716D58" w:rsidRPr="00EC3553" w:rsidRDefault="00716D58" w:rsidP="00716D58">
      <w:pPr>
        <w:snapToGrid w:val="0"/>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89728" behindDoc="0" locked="0" layoutInCell="1" allowOverlap="1" wp14:anchorId="1205B45F" wp14:editId="7FE56B83">
                <wp:simplePos x="0" y="0"/>
                <wp:positionH relativeFrom="margin">
                  <wp:align>center</wp:align>
                </wp:positionH>
                <wp:positionV relativeFrom="paragraph">
                  <wp:posOffset>1408619</wp:posOffset>
                </wp:positionV>
                <wp:extent cx="2766951" cy="1888176"/>
                <wp:effectExtent l="0" t="0" r="14605" b="17145"/>
                <wp:wrapNone/>
                <wp:docPr id="107" name="正方形/長方形 107"/>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222FFD03" w14:textId="77777777" w:rsidR="00FB5DE0" w:rsidRDefault="00FB5DE0" w:rsidP="00716D58">
                            <w:pPr>
                              <w:jc w:val="center"/>
                              <w:rPr>
                                <w:color w:val="000000" w:themeColor="text1"/>
                              </w:rPr>
                            </w:pPr>
                            <w:r>
                              <w:rPr>
                                <w:rFonts w:hint="eastAsia"/>
                                <w:color w:val="000000" w:themeColor="text1"/>
                              </w:rPr>
                              <w:t>新型コロナウイルス感染症への取組</w:t>
                            </w:r>
                          </w:p>
                          <w:p w14:paraId="260A248C"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5B45F" id="正方形/長方形 107" o:spid="_x0000_s1191" style="position:absolute;left:0;text-align:left;margin-left:0;margin-top:110.9pt;width:217.85pt;height:148.7pt;z-index:252489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" filled="f" strokecolor="#7f7f7f" strokeweight="1.5pt">
                <v:textbox>
                  <w:txbxContent>
                    <w:p w14:paraId="222FFD03" w14:textId="77777777" w:rsidR="00FB5DE0" w:rsidRDefault="00FB5DE0" w:rsidP="00716D58">
                      <w:pPr>
                        <w:jc w:val="center"/>
                        <w:rPr>
                          <w:color w:val="000000" w:themeColor="text1"/>
                        </w:rPr>
                      </w:pPr>
                      <w:r>
                        <w:rPr>
                          <w:rFonts w:hint="eastAsia"/>
                          <w:color w:val="000000" w:themeColor="text1"/>
                        </w:rPr>
                        <w:t>新型コロナウイルス感染症への取組</w:t>
                      </w:r>
                    </w:p>
                    <w:p w14:paraId="260A248C"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r w:rsidRPr="00EC3553">
        <w:rPr>
          <w:rFonts w:ascii="HG丸ｺﾞｼｯｸM-PRO" w:eastAsia="HG丸ｺﾞｼｯｸM-PRO" w:hAnsi="HG丸ｺﾞｼｯｸM-PRO"/>
        </w:rPr>
        <w:br w:type="page"/>
      </w:r>
    </w:p>
    <w:p w14:paraId="14E0FE3D"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EC3553">
        <w:rPr>
          <w:rFonts w:ascii="HG丸ｺﾞｼｯｸM-PRO" w:eastAsia="HG丸ｺﾞｼｯｸM-PRO" w:hAnsi="HG丸ｺﾞｼｯｸM-PRO"/>
          <w:noProof/>
        </w:rPr>
        <w:lastRenderedPageBreak/>
        <mc:AlternateContent>
          <mc:Choice Requires="wps">
            <w:drawing>
              <wp:anchor distT="45720" distB="45720" distL="114300" distR="114300" simplePos="0" relativeHeight="252170240" behindDoc="1" locked="0" layoutInCell="1" allowOverlap="1" wp14:anchorId="1F5A79FA" wp14:editId="6D06292F">
                <wp:simplePos x="0" y="0"/>
                <wp:positionH relativeFrom="page">
                  <wp:posOffset>0</wp:posOffset>
                </wp:positionH>
                <wp:positionV relativeFrom="paragraph">
                  <wp:posOffset>-894080</wp:posOffset>
                </wp:positionV>
                <wp:extent cx="7559675" cy="1345565"/>
                <wp:effectExtent l="0" t="0" r="3175" b="698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06BA41C"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C838A49" w14:textId="77777777" w:rsidR="00FB5DE0" w:rsidRDefault="00FB5DE0" w:rsidP="00716D58">
                            <w:pPr>
                              <w:snapToGrid w:val="0"/>
                              <w:jc w:val="left"/>
                              <w:rPr>
                                <w:rFonts w:ascii="HGPｺﾞｼｯｸM" w:eastAsia="HGPｺﾞｼｯｸM" w:hAnsi="HGP創英角ｺﾞｼｯｸUB"/>
                                <w:color w:val="44546A" w:themeColor="text2"/>
                              </w:rPr>
                            </w:pPr>
                          </w:p>
                          <w:p w14:paraId="4D5CCA4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C871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53C7D8D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D72D4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A79FA" id="_x0000_s1192" type="#_x0000_t202" style="position:absolute;left:0;text-align:left;margin-left:0;margin-top:-70.4pt;width:595.25pt;height:105.95pt;z-index:-25114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IQ2XpS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306BA41C"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C838A49" w14:textId="77777777" w:rsidR="00FB5DE0" w:rsidRDefault="00FB5DE0" w:rsidP="00716D58">
                      <w:pPr>
                        <w:snapToGrid w:val="0"/>
                        <w:jc w:val="left"/>
                        <w:rPr>
                          <w:rFonts w:ascii="HGPｺﾞｼｯｸM" w:eastAsia="HGPｺﾞｼｯｸM" w:hAnsi="HGP創英角ｺﾞｼｯｸUB"/>
                          <w:color w:val="44546A" w:themeColor="text2"/>
                        </w:rPr>
                      </w:pPr>
                    </w:p>
                    <w:p w14:paraId="4D5CCA4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C871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53C7D8D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D72D4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6862D13"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EC3553">
        <w:rPr>
          <w:rFonts w:ascii="HG丸ｺﾞｼｯｸM-PRO" w:eastAsia="HG丸ｺﾞｼｯｸM-PRO" w:hAnsi="HG丸ｺﾞｼｯｸM-PRO"/>
          <w:noProof/>
        </w:rPr>
        <mc:AlternateContent>
          <mc:Choice Requires="wps">
            <w:drawing>
              <wp:anchor distT="0" distB="0" distL="114300" distR="114300" simplePos="0" relativeHeight="252171264" behindDoc="1" locked="0" layoutInCell="1" allowOverlap="1" wp14:anchorId="2066E736" wp14:editId="26C0D544">
                <wp:simplePos x="0" y="0"/>
                <wp:positionH relativeFrom="page">
                  <wp:posOffset>409575</wp:posOffset>
                </wp:positionH>
                <wp:positionV relativeFrom="paragraph">
                  <wp:posOffset>161290</wp:posOffset>
                </wp:positionV>
                <wp:extent cx="7162800" cy="45719"/>
                <wp:effectExtent l="0" t="0" r="0" b="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D4F0B" id="正方形/長方形 110" o:spid="_x0000_s1026" style="position:absolute;left:0;text-align:left;margin-left:32.25pt;margin-top:12.7pt;width:564pt;height:3.6pt;flip:y;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" fillcolor="#44546a" stroked="f" strokeweight="1pt">
                <v:path arrowok="t"/>
                <w10:wrap anchorx="page"/>
              </v:rect>
            </w:pict>
          </mc:Fallback>
        </mc:AlternateContent>
      </w:r>
    </w:p>
    <w:p w14:paraId="347BED3F"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2E1CDE">
        <w:rPr>
          <w:noProof/>
          <w:color w:val="000000" w:themeColor="text1"/>
        </w:rPr>
        <mc:AlternateContent>
          <mc:Choice Requires="wps">
            <w:drawing>
              <wp:anchor distT="0" distB="0" distL="114300" distR="114300" simplePos="0" relativeHeight="252173312" behindDoc="1" locked="0" layoutInCell="1" allowOverlap="1" wp14:anchorId="4EC25297" wp14:editId="0FE7503D">
                <wp:simplePos x="0" y="0"/>
                <wp:positionH relativeFrom="margin">
                  <wp:posOffset>-288925</wp:posOffset>
                </wp:positionH>
                <wp:positionV relativeFrom="paragraph">
                  <wp:posOffset>292100</wp:posOffset>
                </wp:positionV>
                <wp:extent cx="6956466" cy="343791"/>
                <wp:effectExtent l="38100" t="38100" r="92075" b="94615"/>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EE8D3" id="正方形/長方形 111" o:spid="_x0000_s1026" style="position:absolute;left:0;text-align:left;margin-left:-22.75pt;margin-top:23pt;width:547.75pt;height:27.05pt;flip:y;z-index:-2511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" fillcolor="#fbe5d6" stroked="f" strokeweight="1pt">
                <v:shadow on="t" color="black" opacity="26214f" origin="-.5,-.5" offset=".74836mm,.74836mm"/>
                <v:path arrowok="t"/>
                <w10:wrap anchorx="margin"/>
              </v:rect>
            </w:pict>
          </mc:Fallback>
        </mc:AlternateContent>
      </w:r>
    </w:p>
    <w:p w14:paraId="11495E56"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46B4B18E"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67168" behindDoc="1" locked="0" layoutInCell="1" allowOverlap="1" wp14:anchorId="37FDDE6C" wp14:editId="214A99CC">
                <wp:simplePos x="0" y="0"/>
                <wp:positionH relativeFrom="column">
                  <wp:posOffset>800215</wp:posOffset>
                </wp:positionH>
                <wp:positionV relativeFrom="paragraph">
                  <wp:posOffset>73348</wp:posOffset>
                </wp:positionV>
                <wp:extent cx="0" cy="4932754"/>
                <wp:effectExtent l="38100" t="0" r="57150" b="58420"/>
                <wp:wrapNone/>
                <wp:docPr id="113" name="直線コネクタ 113"/>
                <wp:cNvGraphicFramePr/>
                <a:graphic xmlns:a="http://schemas.openxmlformats.org/drawingml/2006/main">
                  <a:graphicData uri="http://schemas.microsoft.com/office/word/2010/wordprocessingShape">
                    <wps:wsp>
                      <wps:cNvCnPr/>
                      <wps:spPr>
                        <a:xfrm>
                          <a:off x="0" y="0"/>
                          <a:ext cx="0" cy="4932754"/>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D6390" id="直線コネクタ 113" o:spid="_x0000_s1026" style="position:absolute;left:0;text-align:left;z-index:-25114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14:paraId="744A4830"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1D0C63CA" w14:textId="77777777" w:rsidR="00716D58" w:rsidRPr="00CD38EA" w:rsidRDefault="00716D58" w:rsidP="00226529">
            <w:pPr>
              <w:ind w:left="113" w:right="113"/>
              <w:jc w:val="center"/>
              <w:rPr>
                <w:rFonts w:ascii="HGS創英角ｺﾞｼｯｸUB" w:eastAsia="HGS創英角ｺﾞｼｯｸUB" w:hAnsi="HGS創英角ｺﾞｼｯｸUB"/>
              </w:rPr>
            </w:pPr>
            <w:r w:rsidRPr="00CD38EA">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1276"/>
              <w:gridCol w:w="812"/>
              <w:gridCol w:w="1075"/>
            </w:tblGrid>
            <w:tr w:rsidR="00716D58" w:rsidRPr="00CD38EA" w14:paraId="142D1B2A" w14:textId="77777777" w:rsidTr="00226529">
              <w:tc>
                <w:tcPr>
                  <w:tcW w:w="4251" w:type="dxa"/>
                </w:tcPr>
                <w:p w14:paraId="7F5CEFA1" w14:textId="77777777" w:rsidR="00716D58" w:rsidRPr="00CD38EA" w:rsidRDefault="00716D58" w:rsidP="00226529">
                  <w:pPr>
                    <w:rPr>
                      <w:rFonts w:ascii="HG丸ｺﾞｼｯｸM-PRO" w:eastAsia="HG丸ｺﾞｼｯｸM-PRO" w:hAnsi="HG丸ｺﾞｼｯｸM-PRO"/>
                    </w:rPr>
                  </w:pPr>
                  <w:r w:rsidRPr="00CD38EA">
                    <w:rPr>
                      <w:noProof/>
                      <w:color w:val="000000" w:themeColor="text1"/>
                    </w:rPr>
                    <mc:AlternateContent>
                      <mc:Choice Requires="wps">
                        <w:drawing>
                          <wp:anchor distT="0" distB="0" distL="114300" distR="114300" simplePos="0" relativeHeight="252512256" behindDoc="0" locked="0" layoutInCell="1" allowOverlap="1" wp14:anchorId="45FAE24D" wp14:editId="44C890D8">
                            <wp:simplePos x="0" y="0"/>
                            <wp:positionH relativeFrom="margin">
                              <wp:posOffset>-391795</wp:posOffset>
                            </wp:positionH>
                            <wp:positionV relativeFrom="paragraph">
                              <wp:posOffset>88133</wp:posOffset>
                            </wp:positionV>
                            <wp:extent cx="5108575" cy="290830"/>
                            <wp:effectExtent l="38100" t="38100" r="73025" b="90170"/>
                            <wp:wrapNone/>
                            <wp:docPr id="114"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B4A3F8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82D70">
                                          <w:rPr>
                                            <w:rFonts w:ascii="HGP創英角ｺﾞｼｯｸUB" w:eastAsia="HGP創英角ｺﾞｼｯｸUB" w:hAnsi="HGP創英角ｺﾞｼｯｸUB" w:hint="eastAsia"/>
                                            <w:color w:val="000000" w:themeColor="text1"/>
                                            <w:sz w:val="24"/>
                                          </w:rPr>
                                          <w:t>健康づくりの推進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FAE24D" id="四角形: 角を丸くする 8" o:spid="_x0000_s1193" style="position:absolute;left:0;text-align:left;margin-left:-30.85pt;margin-top:6.95pt;width:402.25pt;height:22.9pt;rotation:180;flip:y;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" fillcolor="#fbe5d6" stroked="f" strokeweight="1pt">
                            <v:stroke joinstyle="miter"/>
                            <v:shadow on="t" color="black" opacity="26214f" origin="-.5,-.5" offset=".74836mm,.74836mm"/>
                            <v:path arrowok="t"/>
                            <v:textbox inset=",0,,0">
                              <w:txbxContent>
                                <w:p w14:paraId="6B4A3F8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82D70">
                                    <w:rPr>
                                      <w:rFonts w:ascii="HGP創英角ｺﾞｼｯｸUB" w:eastAsia="HGP創英角ｺﾞｼｯｸUB" w:hAnsi="HGP創英角ｺﾞｼｯｸUB" w:hint="eastAsia"/>
                                      <w:color w:val="000000" w:themeColor="text1"/>
                                      <w:sz w:val="24"/>
                                    </w:rPr>
                                    <w:t>健康づくりの推進</w:t>
                                  </w:r>
                                </w:p>
                              </w:txbxContent>
                            </v:textbox>
                            <w10:wrap anchorx="margin"/>
                          </v:roundrect>
                        </w:pict>
                      </mc:Fallback>
                    </mc:AlternateContent>
                  </w:r>
                </w:p>
                <w:p w14:paraId="2B61FCFC" w14:textId="77777777" w:rsidR="00716D58" w:rsidRPr="00CD38EA" w:rsidRDefault="00716D58" w:rsidP="00226529">
                  <w:pPr>
                    <w:rPr>
                      <w:rFonts w:ascii="HG丸ｺﾞｼｯｸM-PRO" w:eastAsia="HG丸ｺﾞｼｯｸM-PRO" w:hAnsi="HG丸ｺﾞｼｯｸM-PRO"/>
                    </w:rPr>
                  </w:pPr>
                </w:p>
              </w:tc>
              <w:tc>
                <w:tcPr>
                  <w:tcW w:w="1276" w:type="dxa"/>
                </w:tcPr>
                <w:p w14:paraId="69330F02" w14:textId="77777777" w:rsidR="00716D58" w:rsidRPr="00CD38EA" w:rsidRDefault="00716D58" w:rsidP="00226529">
                  <w:pPr>
                    <w:rPr>
                      <w:rFonts w:ascii="HG丸ｺﾞｼｯｸM-PRO" w:eastAsia="HG丸ｺﾞｼｯｸM-PRO" w:hAnsi="HG丸ｺﾞｼｯｸM-PRO"/>
                    </w:rPr>
                  </w:pPr>
                </w:p>
              </w:tc>
              <w:tc>
                <w:tcPr>
                  <w:tcW w:w="812" w:type="dxa"/>
                </w:tcPr>
                <w:p w14:paraId="66D3BA28" w14:textId="77777777" w:rsidR="00716D58" w:rsidRPr="00CD38EA" w:rsidRDefault="00716D58" w:rsidP="00226529">
                  <w:pPr>
                    <w:jc w:val="center"/>
                    <w:rPr>
                      <w:rFonts w:ascii="HG丸ｺﾞｼｯｸM-PRO" w:eastAsia="HG丸ｺﾞｼｯｸM-PRO" w:hAnsi="HG丸ｺﾞｼｯｸM-PRO"/>
                    </w:rPr>
                  </w:pPr>
                </w:p>
              </w:tc>
              <w:tc>
                <w:tcPr>
                  <w:tcW w:w="1075" w:type="dxa"/>
                  <w:vAlign w:val="center"/>
                </w:tcPr>
                <w:p w14:paraId="63998917"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7462B41E" w14:textId="77777777" w:rsidTr="00226529">
              <w:tc>
                <w:tcPr>
                  <w:tcW w:w="4251" w:type="dxa"/>
                  <w:tcBorders>
                    <w:right w:val="single" w:sz="4" w:space="0" w:color="auto"/>
                  </w:tcBorders>
                </w:tcPr>
                <w:p w14:paraId="2177CBA3"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○健康増進事業の推進</w:t>
                  </w:r>
                </w:p>
                <w:p w14:paraId="0BCBFA98"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○がん・結核・自殺予防対策の推進</w:t>
                  </w:r>
                </w:p>
                <w:p w14:paraId="2B594C8C"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○青年期生活習慣病予防の推進</w:t>
                  </w:r>
                </w:p>
                <w:p w14:paraId="1BDA5A99"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○母子保健・母子支援事業の推進</w:t>
                  </w:r>
                </w:p>
                <w:p w14:paraId="22D25ADA"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○子育て世代包括支援センター事業の推進</w:t>
                  </w:r>
                </w:p>
                <w:p w14:paraId="7AF42AAB"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○思春期保健の推進</w:t>
                  </w:r>
                </w:p>
                <w:p w14:paraId="0415DB49"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○歯及び口腔の健康づくりの推進</w:t>
                  </w:r>
                </w:p>
                <w:p w14:paraId="558A280E"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○予防接種の充実</w:t>
                  </w:r>
                </w:p>
              </w:tc>
              <w:tc>
                <w:tcPr>
                  <w:tcW w:w="1276" w:type="dxa"/>
                  <w:tcBorders>
                    <w:left w:val="single" w:sz="4" w:space="0" w:color="auto"/>
                    <w:right w:val="single" w:sz="4" w:space="0" w:color="auto"/>
                  </w:tcBorders>
                  <w:vAlign w:val="center"/>
                </w:tcPr>
                <w:p w14:paraId="302F8531" w14:textId="77777777" w:rsidR="00716D58" w:rsidRPr="00CD38EA" w:rsidRDefault="00716D58" w:rsidP="00226529">
                  <w:pPr>
                    <w:jc w:val="center"/>
                    <w:rPr>
                      <w:rFonts w:ascii="HG丸ｺﾞｼｯｸM-PRO" w:eastAsia="HG丸ｺﾞｼｯｸM-PRO" w:hAnsi="HG丸ｺﾞｼｯｸM-PRO"/>
                    </w:rPr>
                  </w:pPr>
                  <w:r w:rsidRPr="00CD38EA">
                    <w:rPr>
                      <w:rFonts w:ascii="HG丸ｺﾞｼｯｸM-PRO" w:eastAsia="HG丸ｺﾞｼｯｸM-PRO" w:hAnsi="HG丸ｺﾞｼｯｸM-PRO" w:hint="eastAsia"/>
                    </w:rPr>
                    <w:t>健康増進課</w:t>
                  </w:r>
                </w:p>
              </w:tc>
              <w:tc>
                <w:tcPr>
                  <w:tcW w:w="812" w:type="dxa"/>
                  <w:tcBorders>
                    <w:left w:val="single" w:sz="4" w:space="0" w:color="auto"/>
                    <w:right w:val="single" w:sz="4" w:space="0" w:color="auto"/>
                  </w:tcBorders>
                </w:tcPr>
                <w:p w14:paraId="2A15760E"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45EB4FB" w14:textId="77777777" w:rsidR="00716D58" w:rsidRDefault="00716D58" w:rsidP="00226529">
                  <w:pPr>
                    <w:jc w:val="center"/>
                    <w:rPr>
                      <w:rFonts w:ascii="HG丸ｺﾞｼｯｸM-PRO" w:eastAsia="HG丸ｺﾞｼｯｸM-PRO" w:hAnsi="HG丸ｺﾞｼｯｸM-PRO"/>
                    </w:rPr>
                  </w:pPr>
                </w:p>
                <w:p w14:paraId="1051B603" w14:textId="77777777" w:rsidR="00716D58" w:rsidRDefault="00716D58" w:rsidP="00226529">
                  <w:pPr>
                    <w:jc w:val="center"/>
                    <w:rPr>
                      <w:rFonts w:ascii="HG丸ｺﾞｼｯｸM-PRO" w:eastAsia="HG丸ｺﾞｼｯｸM-PRO" w:hAnsi="HG丸ｺﾞｼｯｸM-PRO"/>
                    </w:rPr>
                  </w:pPr>
                </w:p>
                <w:p w14:paraId="29C046BD"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0669C9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B926E8E" w14:textId="77777777" w:rsidR="00716D58" w:rsidRDefault="00716D58" w:rsidP="00226529">
                  <w:pPr>
                    <w:jc w:val="center"/>
                    <w:rPr>
                      <w:rFonts w:ascii="HG丸ｺﾞｼｯｸM-PRO" w:eastAsia="HG丸ｺﾞｼｯｸM-PRO" w:hAnsi="HG丸ｺﾞｼｯｸM-PRO"/>
                    </w:rPr>
                  </w:pPr>
                </w:p>
                <w:p w14:paraId="0BA7F051" w14:textId="77777777" w:rsidR="00716D58" w:rsidRDefault="00716D58" w:rsidP="00226529">
                  <w:pPr>
                    <w:jc w:val="center"/>
                    <w:rPr>
                      <w:rFonts w:ascii="HG丸ｺﾞｼｯｸM-PRO" w:eastAsia="HG丸ｺﾞｼｯｸM-PRO" w:hAnsi="HG丸ｺﾞｼｯｸM-PRO"/>
                    </w:rPr>
                  </w:pPr>
                </w:p>
                <w:p w14:paraId="44BB05C7" w14:textId="77777777" w:rsidR="00716D58" w:rsidRPr="00CD38EA"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55D97F87" w14:textId="77777777" w:rsidR="00716D58" w:rsidRPr="00CD38EA" w:rsidRDefault="00716D58" w:rsidP="00226529">
                  <w:pPr>
                    <w:jc w:val="center"/>
                    <w:rPr>
                      <w:rFonts w:ascii="HG丸ｺﾞｼｯｸM-PRO" w:eastAsia="HG丸ｺﾞｼｯｸM-PRO" w:hAnsi="HG丸ｺﾞｼｯｸM-PRO"/>
                    </w:rPr>
                  </w:pPr>
                </w:p>
                <w:p w14:paraId="13FE4EE3" w14:textId="77777777" w:rsidR="00716D58" w:rsidRPr="00CD38EA"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77792" behindDoc="0" locked="0" layoutInCell="1" allowOverlap="1" wp14:anchorId="5D698562" wp14:editId="342EF56A">
                        <wp:simplePos x="0" y="0"/>
                        <wp:positionH relativeFrom="column">
                          <wp:posOffset>-4445</wp:posOffset>
                        </wp:positionH>
                        <wp:positionV relativeFrom="paragraph">
                          <wp:posOffset>4445</wp:posOffset>
                        </wp:positionV>
                        <wp:extent cx="587375" cy="206375"/>
                        <wp:effectExtent l="0" t="0" r="0" b="0"/>
                        <wp:wrapNone/>
                        <wp:docPr id="4726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p w14:paraId="1E252313" w14:textId="77777777" w:rsidR="00716D58" w:rsidRPr="00CD38EA" w:rsidRDefault="00716D58" w:rsidP="00226529">
                  <w:pPr>
                    <w:jc w:val="center"/>
                    <w:rPr>
                      <w:rFonts w:ascii="HG丸ｺﾞｼｯｸM-PRO" w:eastAsia="HG丸ｺﾞｼｯｸM-PRO" w:hAnsi="HG丸ｺﾞｼｯｸM-PRO"/>
                    </w:rPr>
                  </w:pPr>
                </w:p>
                <w:p w14:paraId="11BF43C2" w14:textId="092A835E" w:rsidR="00716D58" w:rsidRPr="00CD38EA" w:rsidRDefault="00716D58" w:rsidP="00226529">
                  <w:pPr>
                    <w:jc w:val="center"/>
                    <w:rPr>
                      <w:rFonts w:ascii="HG丸ｺﾞｼｯｸM-PRO" w:eastAsia="HG丸ｺﾞｼｯｸM-PRO" w:hAnsi="HG丸ｺﾞｼｯｸM-PRO"/>
                    </w:rPr>
                  </w:pPr>
                </w:p>
                <w:p w14:paraId="71971143" w14:textId="77777777" w:rsidR="00716D58" w:rsidRPr="00CD38EA" w:rsidRDefault="00716D58" w:rsidP="00226529">
                  <w:pPr>
                    <w:jc w:val="center"/>
                    <w:rPr>
                      <w:rFonts w:ascii="HG丸ｺﾞｼｯｸM-PRO" w:eastAsia="HG丸ｺﾞｼｯｸM-PRO" w:hAnsi="HG丸ｺﾞｼｯｸM-PRO"/>
                    </w:rPr>
                  </w:pPr>
                </w:p>
                <w:p w14:paraId="4B7E227D" w14:textId="77777777" w:rsidR="00716D58" w:rsidRPr="00CD38EA" w:rsidRDefault="00716D58" w:rsidP="00226529">
                  <w:pPr>
                    <w:jc w:val="center"/>
                    <w:rPr>
                      <w:rFonts w:ascii="HG丸ｺﾞｼｯｸM-PRO" w:eastAsia="HG丸ｺﾞｼｯｸM-PRO" w:hAnsi="HG丸ｺﾞｼｯｸM-PRO"/>
                    </w:rPr>
                  </w:pPr>
                </w:p>
                <w:p w14:paraId="40FDE5A9" w14:textId="77777777" w:rsidR="00716D58" w:rsidRPr="00CD38EA" w:rsidRDefault="00716D58" w:rsidP="00226529">
                  <w:pPr>
                    <w:jc w:val="center"/>
                    <w:rPr>
                      <w:rFonts w:ascii="HG丸ｺﾞｼｯｸM-PRO" w:eastAsia="HG丸ｺﾞｼｯｸM-PRO" w:hAnsi="HG丸ｺﾞｼｯｸM-PRO"/>
                    </w:rPr>
                  </w:pPr>
                </w:p>
                <w:p w14:paraId="67604C79"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4E69558D" w14:textId="77777777" w:rsidTr="00226529">
              <w:tc>
                <w:tcPr>
                  <w:tcW w:w="4251" w:type="dxa"/>
                </w:tcPr>
                <w:p w14:paraId="09A4CDE6" w14:textId="77777777" w:rsidR="00716D58" w:rsidRPr="00CD38EA" w:rsidRDefault="00716D58" w:rsidP="00226529">
                  <w:pPr>
                    <w:rPr>
                      <w:rFonts w:ascii="HG丸ｺﾞｼｯｸM-PRO" w:eastAsia="HG丸ｺﾞｼｯｸM-PRO" w:hAnsi="HG丸ｺﾞｼｯｸM-PRO"/>
                    </w:rPr>
                  </w:pPr>
                  <w:r w:rsidRPr="00CD38EA">
                    <w:rPr>
                      <w:noProof/>
                    </w:rPr>
                    <mc:AlternateContent>
                      <mc:Choice Requires="wps">
                        <w:drawing>
                          <wp:anchor distT="0" distB="0" distL="114300" distR="114300" simplePos="0" relativeHeight="252513280" behindDoc="0" locked="0" layoutInCell="1" allowOverlap="1" wp14:anchorId="703390CD" wp14:editId="0546F8CB">
                            <wp:simplePos x="0" y="0"/>
                            <wp:positionH relativeFrom="margin">
                              <wp:posOffset>-391795</wp:posOffset>
                            </wp:positionH>
                            <wp:positionV relativeFrom="paragraph">
                              <wp:posOffset>89129</wp:posOffset>
                            </wp:positionV>
                            <wp:extent cx="5108575" cy="290830"/>
                            <wp:effectExtent l="38100" t="38100" r="73025" b="90170"/>
                            <wp:wrapNone/>
                            <wp:docPr id="115"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DE54BA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82D70">
                                          <w:rPr>
                                            <w:rFonts w:ascii="HGP創英角ｺﾞｼｯｸUB" w:eastAsia="HGP創英角ｺﾞｼｯｸUB" w:hAnsi="HGP創英角ｺﾞｼｯｸUB" w:hint="eastAsia"/>
                                            <w:color w:val="000000" w:themeColor="text1"/>
                                            <w:sz w:val="24"/>
                                          </w:rPr>
                                          <w:t>医療体制の整備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3390CD" id="四角形: 角を丸くする 9" o:spid="_x0000_s1194" style="position:absolute;left:0;text-align:left;margin-left:-30.85pt;margin-top:7pt;width:402.25pt;height:22.9pt;rotation:180;flip:y;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" fillcolor="#fbe5d6" stroked="f" strokeweight="1pt">
                            <v:stroke joinstyle="miter"/>
                            <v:shadow on="t" color="black" opacity="26214f" origin="-.5,-.5" offset=".74836mm,.74836mm"/>
                            <v:textbox inset=",0,,0">
                              <w:txbxContent>
                                <w:p w14:paraId="6DE54BA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82D70">
                                    <w:rPr>
                                      <w:rFonts w:ascii="HGP創英角ｺﾞｼｯｸUB" w:eastAsia="HGP創英角ｺﾞｼｯｸUB" w:hAnsi="HGP創英角ｺﾞｼｯｸUB" w:hint="eastAsia"/>
                                      <w:color w:val="000000" w:themeColor="text1"/>
                                      <w:sz w:val="24"/>
                                    </w:rPr>
                                    <w:t>医療体制の整備</w:t>
                                  </w:r>
                                </w:p>
                              </w:txbxContent>
                            </v:textbox>
                            <w10:wrap anchorx="margin"/>
                          </v:roundrect>
                        </w:pict>
                      </mc:Fallback>
                    </mc:AlternateContent>
                  </w:r>
                </w:p>
                <w:p w14:paraId="127BB2B8" w14:textId="77777777" w:rsidR="00716D58" w:rsidRPr="00CD38EA" w:rsidRDefault="00716D58" w:rsidP="00226529">
                  <w:pPr>
                    <w:rPr>
                      <w:rFonts w:ascii="HG丸ｺﾞｼｯｸM-PRO" w:eastAsia="HG丸ｺﾞｼｯｸM-PRO" w:hAnsi="HG丸ｺﾞｼｯｸM-PRO"/>
                    </w:rPr>
                  </w:pPr>
                </w:p>
              </w:tc>
              <w:tc>
                <w:tcPr>
                  <w:tcW w:w="1276" w:type="dxa"/>
                </w:tcPr>
                <w:p w14:paraId="2E83FF3B" w14:textId="77777777" w:rsidR="00716D58" w:rsidRPr="00CD38EA" w:rsidRDefault="00716D58" w:rsidP="00226529">
                  <w:pPr>
                    <w:rPr>
                      <w:rFonts w:ascii="HG丸ｺﾞｼｯｸM-PRO" w:eastAsia="HG丸ｺﾞｼｯｸM-PRO" w:hAnsi="HG丸ｺﾞｼｯｸM-PRO"/>
                    </w:rPr>
                  </w:pPr>
                </w:p>
              </w:tc>
              <w:tc>
                <w:tcPr>
                  <w:tcW w:w="812" w:type="dxa"/>
                </w:tcPr>
                <w:p w14:paraId="18E351BA" w14:textId="77777777" w:rsidR="00716D58" w:rsidRPr="00CD38EA" w:rsidRDefault="00716D58" w:rsidP="00226529">
                  <w:pPr>
                    <w:jc w:val="center"/>
                    <w:rPr>
                      <w:rFonts w:ascii="HG丸ｺﾞｼｯｸM-PRO" w:eastAsia="HG丸ｺﾞｼｯｸM-PRO" w:hAnsi="HG丸ｺﾞｼｯｸM-PRO"/>
                    </w:rPr>
                  </w:pPr>
                </w:p>
              </w:tc>
              <w:tc>
                <w:tcPr>
                  <w:tcW w:w="1075" w:type="dxa"/>
                  <w:vAlign w:val="center"/>
                </w:tcPr>
                <w:p w14:paraId="63C3177F"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6C82B9C3" w14:textId="77777777" w:rsidTr="00226529">
              <w:tc>
                <w:tcPr>
                  <w:tcW w:w="4251" w:type="dxa"/>
                  <w:tcBorders>
                    <w:right w:val="single" w:sz="4" w:space="0" w:color="auto"/>
                  </w:tcBorders>
                </w:tcPr>
                <w:p w14:paraId="3A03EA13" w14:textId="77777777" w:rsidR="00716D58" w:rsidRPr="00CD38EA" w:rsidRDefault="00716D58" w:rsidP="00226529">
                  <w:pPr>
                    <w:rPr>
                      <w:rFonts w:ascii="HG丸ｺﾞｼｯｸM-PRO" w:eastAsia="HG丸ｺﾞｼｯｸM-PRO" w:hAnsi="HG丸ｺﾞｼｯｸM-PRO"/>
                    </w:rPr>
                  </w:pPr>
                  <w:r w:rsidRPr="00CD38EA">
                    <w:rPr>
                      <w:rFonts w:ascii="HG丸ｺﾞｼｯｸM-PRO" w:eastAsia="HG丸ｺﾞｼｯｸM-PRO" w:hAnsi="HG丸ｺﾞｼｯｸM-PRO" w:hint="eastAsia"/>
                    </w:rPr>
                    <w:t>○医療体制の充実</w:t>
                  </w:r>
                </w:p>
              </w:tc>
              <w:tc>
                <w:tcPr>
                  <w:tcW w:w="1276" w:type="dxa"/>
                  <w:tcBorders>
                    <w:left w:val="single" w:sz="4" w:space="0" w:color="auto"/>
                    <w:right w:val="single" w:sz="4" w:space="0" w:color="auto"/>
                  </w:tcBorders>
                </w:tcPr>
                <w:p w14:paraId="4337AB4D" w14:textId="77777777" w:rsidR="00716D58" w:rsidRPr="00CD38EA" w:rsidRDefault="00716D58" w:rsidP="00226529">
                  <w:pPr>
                    <w:jc w:val="center"/>
                    <w:rPr>
                      <w:rFonts w:ascii="HG丸ｺﾞｼｯｸM-PRO" w:eastAsia="HG丸ｺﾞｼｯｸM-PRO" w:hAnsi="HG丸ｺﾞｼｯｸM-PRO"/>
                    </w:rPr>
                  </w:pPr>
                  <w:r w:rsidRPr="00CD38EA">
                    <w:rPr>
                      <w:rFonts w:ascii="HG丸ｺﾞｼｯｸM-PRO" w:eastAsia="HG丸ｺﾞｼｯｸM-PRO" w:hAnsi="HG丸ｺﾞｼｯｸM-PRO" w:hint="eastAsia"/>
                    </w:rPr>
                    <w:t>健康増進課</w:t>
                  </w:r>
                </w:p>
              </w:tc>
              <w:tc>
                <w:tcPr>
                  <w:tcW w:w="812" w:type="dxa"/>
                  <w:tcBorders>
                    <w:left w:val="single" w:sz="4" w:space="0" w:color="auto"/>
                    <w:right w:val="single" w:sz="4" w:space="0" w:color="auto"/>
                  </w:tcBorders>
                </w:tcPr>
                <w:p w14:paraId="49B37EFD" w14:textId="77777777" w:rsidR="00716D58" w:rsidRPr="00CD38EA"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061B9DD5"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06515304" w14:textId="77777777" w:rsidTr="00226529">
              <w:tc>
                <w:tcPr>
                  <w:tcW w:w="4251" w:type="dxa"/>
                </w:tcPr>
                <w:p w14:paraId="6E1D4F52" w14:textId="77777777" w:rsidR="00716D58" w:rsidRPr="00CD38EA" w:rsidRDefault="00716D58" w:rsidP="00226529">
                  <w:pPr>
                    <w:rPr>
                      <w:rFonts w:ascii="HG丸ｺﾞｼｯｸM-PRO" w:eastAsia="HG丸ｺﾞｼｯｸM-PRO" w:hAnsi="HG丸ｺﾞｼｯｸM-PRO"/>
                    </w:rPr>
                  </w:pPr>
                  <w:r w:rsidRPr="00CD38EA">
                    <w:rPr>
                      <w:noProof/>
                    </w:rPr>
                    <mc:AlternateContent>
                      <mc:Choice Requires="wps">
                        <w:drawing>
                          <wp:anchor distT="0" distB="0" distL="114300" distR="114300" simplePos="0" relativeHeight="252515328" behindDoc="0" locked="0" layoutInCell="1" allowOverlap="1" wp14:anchorId="0EC34204" wp14:editId="73C844C1">
                            <wp:simplePos x="0" y="0"/>
                            <wp:positionH relativeFrom="margin">
                              <wp:posOffset>-391795</wp:posOffset>
                            </wp:positionH>
                            <wp:positionV relativeFrom="paragraph">
                              <wp:posOffset>67010</wp:posOffset>
                            </wp:positionV>
                            <wp:extent cx="5108575" cy="290830"/>
                            <wp:effectExtent l="38100" t="38100" r="73025" b="90170"/>
                            <wp:wrapNone/>
                            <wp:docPr id="644" name="四角形: 角を丸くする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44971B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5802E2">
                                          <w:rPr>
                                            <w:rFonts w:ascii="HGP創英角ｺﾞｼｯｸUB" w:eastAsia="HGP創英角ｺﾞｼｯｸUB" w:hAnsi="HGP創英角ｺﾞｼｯｸUB" w:hint="eastAsia"/>
                                            <w:color w:val="000000" w:themeColor="text1"/>
                                            <w:sz w:val="24"/>
                                          </w:rPr>
                                          <w:t>健康づくり施設の充実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C34204" id="四角形: 角を丸くする 644" o:spid="_x0000_s1195" style="position:absolute;left:0;text-align:left;margin-left:-30.85pt;margin-top:5.3pt;width:402.25pt;height:22.9pt;rotation:180;flip:y;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" fillcolor="#fbe5d6" stroked="f" strokeweight="1pt">
                            <v:stroke joinstyle="miter"/>
                            <v:shadow on="t" color="black" opacity="26214f" origin="-.5,-.5" offset=".74836mm,.74836mm"/>
                            <v:textbox inset=",0,,0">
                              <w:txbxContent>
                                <w:p w14:paraId="444971B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5802E2">
                                    <w:rPr>
                                      <w:rFonts w:ascii="HGP創英角ｺﾞｼｯｸUB" w:eastAsia="HGP創英角ｺﾞｼｯｸUB" w:hAnsi="HGP創英角ｺﾞｼｯｸUB" w:hint="eastAsia"/>
                                      <w:color w:val="000000" w:themeColor="text1"/>
                                      <w:sz w:val="24"/>
                                    </w:rPr>
                                    <w:t>健康づくり施設の充実</w:t>
                                  </w:r>
                                </w:p>
                              </w:txbxContent>
                            </v:textbox>
                            <w10:wrap anchorx="margin"/>
                          </v:roundrect>
                        </w:pict>
                      </mc:Fallback>
                    </mc:AlternateContent>
                  </w:r>
                </w:p>
                <w:p w14:paraId="7578E2C3" w14:textId="77777777" w:rsidR="00716D58" w:rsidRPr="00CD38EA" w:rsidRDefault="00716D58" w:rsidP="00226529">
                  <w:pPr>
                    <w:rPr>
                      <w:rFonts w:ascii="HG丸ｺﾞｼｯｸM-PRO" w:eastAsia="HG丸ｺﾞｼｯｸM-PRO" w:hAnsi="HG丸ｺﾞｼｯｸM-PRO"/>
                    </w:rPr>
                  </w:pPr>
                </w:p>
              </w:tc>
              <w:tc>
                <w:tcPr>
                  <w:tcW w:w="1276" w:type="dxa"/>
                </w:tcPr>
                <w:p w14:paraId="39A05B49" w14:textId="77777777" w:rsidR="00716D58" w:rsidRPr="00CD38EA" w:rsidRDefault="00716D58" w:rsidP="00226529">
                  <w:pPr>
                    <w:rPr>
                      <w:rFonts w:ascii="HG丸ｺﾞｼｯｸM-PRO" w:eastAsia="HG丸ｺﾞｼｯｸM-PRO" w:hAnsi="HG丸ｺﾞｼｯｸM-PRO"/>
                    </w:rPr>
                  </w:pPr>
                </w:p>
              </w:tc>
              <w:tc>
                <w:tcPr>
                  <w:tcW w:w="812" w:type="dxa"/>
                </w:tcPr>
                <w:p w14:paraId="57DAD084" w14:textId="77777777" w:rsidR="00716D58" w:rsidRPr="00CD38EA" w:rsidRDefault="00716D58" w:rsidP="00226529">
                  <w:pPr>
                    <w:jc w:val="center"/>
                    <w:rPr>
                      <w:rFonts w:ascii="HG丸ｺﾞｼｯｸM-PRO" w:eastAsia="HG丸ｺﾞｼｯｸM-PRO" w:hAnsi="HG丸ｺﾞｼｯｸM-PRO"/>
                    </w:rPr>
                  </w:pPr>
                </w:p>
              </w:tc>
              <w:tc>
                <w:tcPr>
                  <w:tcW w:w="1075" w:type="dxa"/>
                  <w:vAlign w:val="center"/>
                </w:tcPr>
                <w:p w14:paraId="007E3F5C"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4B876E1F" w14:textId="77777777" w:rsidTr="00226529">
              <w:tc>
                <w:tcPr>
                  <w:tcW w:w="4251" w:type="dxa"/>
                  <w:tcBorders>
                    <w:right w:val="single" w:sz="4" w:space="0" w:color="auto"/>
                  </w:tcBorders>
                </w:tcPr>
                <w:p w14:paraId="78EA6278" w14:textId="77777777" w:rsidR="00716D58" w:rsidRPr="00CD38EA" w:rsidRDefault="00716D58" w:rsidP="00226529">
                  <w:pPr>
                    <w:ind w:left="210" w:hangingChars="100" w:hanging="210"/>
                    <w:rPr>
                      <w:rFonts w:ascii="HG丸ｺﾞｼｯｸM-PRO" w:eastAsia="HG丸ｺﾞｼｯｸM-PRO" w:hAnsi="HG丸ｺﾞｼｯｸM-PRO"/>
                    </w:rPr>
                  </w:pPr>
                  <w:r w:rsidRPr="00CD38EA">
                    <w:rPr>
                      <w:rFonts w:ascii="HG丸ｺﾞｼｯｸM-PRO" w:eastAsia="HG丸ｺﾞｼｯｸM-PRO" w:hAnsi="HG丸ｺﾞｼｯｸM-PRO" w:hint="eastAsia"/>
                    </w:rPr>
                    <w:t>○きらら館・ゆうゆう館・ふれあい館の施設の充実と運営改善</w:t>
                  </w:r>
                </w:p>
              </w:tc>
              <w:tc>
                <w:tcPr>
                  <w:tcW w:w="1276" w:type="dxa"/>
                  <w:tcBorders>
                    <w:left w:val="single" w:sz="4" w:space="0" w:color="auto"/>
                    <w:right w:val="single" w:sz="4" w:space="0" w:color="auto"/>
                  </w:tcBorders>
                  <w:vAlign w:val="center"/>
                </w:tcPr>
                <w:p w14:paraId="52D08CC3" w14:textId="77777777" w:rsidR="00716D58" w:rsidRPr="00CD38EA" w:rsidRDefault="00716D58" w:rsidP="00226529">
                  <w:pPr>
                    <w:jc w:val="center"/>
                    <w:rPr>
                      <w:rFonts w:ascii="HG丸ｺﾞｼｯｸM-PRO" w:eastAsia="HG丸ｺﾞｼｯｸM-PRO" w:hAnsi="HG丸ｺﾞｼｯｸM-PRO"/>
                    </w:rPr>
                  </w:pPr>
                  <w:r w:rsidRPr="00CD38EA">
                    <w:rPr>
                      <w:rFonts w:ascii="HG丸ｺﾞｼｯｸM-PRO" w:eastAsia="HG丸ｺﾞｼｯｸM-PRO" w:hAnsi="HG丸ｺﾞｼｯｸM-PRO" w:hint="eastAsia"/>
                    </w:rPr>
                    <w:t>社会福祉課</w:t>
                  </w:r>
                </w:p>
              </w:tc>
              <w:tc>
                <w:tcPr>
                  <w:tcW w:w="812" w:type="dxa"/>
                  <w:tcBorders>
                    <w:left w:val="single" w:sz="4" w:space="0" w:color="auto"/>
                    <w:right w:val="single" w:sz="4" w:space="0" w:color="auto"/>
                  </w:tcBorders>
                </w:tcPr>
                <w:p w14:paraId="25B4F679" w14:textId="77777777" w:rsidR="00716D58" w:rsidRPr="00CD38EA"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tcPr>
                <w:p w14:paraId="2A604D6F" w14:textId="77777777" w:rsidR="00716D58" w:rsidRPr="00CD38EA" w:rsidRDefault="00716D58" w:rsidP="00226529">
                  <w:pPr>
                    <w:jc w:val="center"/>
                    <w:rPr>
                      <w:rFonts w:ascii="HG丸ｺﾞｼｯｸM-PRO" w:eastAsia="HG丸ｺﾞｼｯｸM-PRO" w:hAnsi="HG丸ｺﾞｼｯｸM-PRO"/>
                    </w:rPr>
                  </w:pPr>
                </w:p>
              </w:tc>
            </w:tr>
            <w:tr w:rsidR="00716D58" w:rsidRPr="00CD38EA" w14:paraId="4075EAB3" w14:textId="77777777" w:rsidTr="00226529">
              <w:tc>
                <w:tcPr>
                  <w:tcW w:w="4251" w:type="dxa"/>
                </w:tcPr>
                <w:p w14:paraId="25986A17" w14:textId="77777777" w:rsidR="00716D58" w:rsidRPr="00CD38EA" w:rsidRDefault="00716D58" w:rsidP="00226529">
                  <w:pPr>
                    <w:rPr>
                      <w:rFonts w:ascii="HG丸ｺﾞｼｯｸM-PRO" w:eastAsia="HG丸ｺﾞｼｯｸM-PRO" w:hAnsi="HG丸ｺﾞｼｯｸM-PRO"/>
                    </w:rPr>
                  </w:pPr>
                  <w:r w:rsidRPr="00CD38EA">
                    <w:rPr>
                      <w:noProof/>
                      <w:color w:val="000000" w:themeColor="text1"/>
                    </w:rPr>
                    <mc:AlternateContent>
                      <mc:Choice Requires="wps">
                        <w:drawing>
                          <wp:anchor distT="0" distB="0" distL="114300" distR="114300" simplePos="0" relativeHeight="252514304" behindDoc="0" locked="0" layoutInCell="1" allowOverlap="1" wp14:anchorId="65028DE2" wp14:editId="2E09F4FD">
                            <wp:simplePos x="0" y="0"/>
                            <wp:positionH relativeFrom="margin">
                              <wp:posOffset>-391795</wp:posOffset>
                            </wp:positionH>
                            <wp:positionV relativeFrom="paragraph">
                              <wp:posOffset>67010</wp:posOffset>
                            </wp:positionV>
                            <wp:extent cx="5108575" cy="290830"/>
                            <wp:effectExtent l="38100" t="38100" r="73025" b="90170"/>
                            <wp:wrapNone/>
                            <wp:docPr id="116" name="四角形: 角を丸くする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41F68A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D38EA">
                                          <w:rPr>
                                            <w:rFonts w:ascii="HGP創英角ｺﾞｼｯｸUB" w:eastAsia="HGP創英角ｺﾞｼｯｸUB" w:hAnsi="HGP創英角ｺﾞｼｯｸUB" w:hint="eastAsia"/>
                                            <w:color w:val="000000" w:themeColor="text1"/>
                                            <w:sz w:val="24"/>
                                          </w:rPr>
                                          <w:t>新型コロナウイルス感染症等への対策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028DE2" id="四角形: 角を丸くする 10" o:spid="_x0000_s1196" style="position:absolute;left:0;text-align:left;margin-left:-30.85pt;margin-top:5.3pt;width:402.25pt;height:22.9pt;rotation:180;flip:y;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" fillcolor="#fbe5d6" stroked="f" strokeweight="1pt">
                            <v:stroke joinstyle="miter"/>
                            <v:shadow on="t" color="black" opacity="26214f" origin="-.5,-.5" offset=".74836mm,.74836mm"/>
                            <v:textbox inset=",0,,0">
                              <w:txbxContent>
                                <w:p w14:paraId="441F68A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CD38EA">
                                    <w:rPr>
                                      <w:rFonts w:ascii="HGP創英角ｺﾞｼｯｸUB" w:eastAsia="HGP創英角ｺﾞｼｯｸUB" w:hAnsi="HGP創英角ｺﾞｼｯｸUB" w:hint="eastAsia"/>
                                      <w:color w:val="000000" w:themeColor="text1"/>
                                      <w:sz w:val="24"/>
                                    </w:rPr>
                                    <w:t>新型コロナウイルス感染症等への対策</w:t>
                                  </w:r>
                                </w:p>
                              </w:txbxContent>
                            </v:textbox>
                            <w10:wrap anchorx="margin"/>
                          </v:roundrect>
                        </w:pict>
                      </mc:Fallback>
                    </mc:AlternateContent>
                  </w:r>
                </w:p>
                <w:p w14:paraId="632AAB20" w14:textId="77777777" w:rsidR="00716D58" w:rsidRPr="00CD38EA" w:rsidRDefault="00716D58" w:rsidP="00226529">
                  <w:pPr>
                    <w:rPr>
                      <w:rFonts w:ascii="HG丸ｺﾞｼｯｸM-PRO" w:eastAsia="HG丸ｺﾞｼｯｸM-PRO" w:hAnsi="HG丸ｺﾞｼｯｸM-PRO"/>
                    </w:rPr>
                  </w:pPr>
                </w:p>
              </w:tc>
              <w:tc>
                <w:tcPr>
                  <w:tcW w:w="1276" w:type="dxa"/>
                </w:tcPr>
                <w:p w14:paraId="76F3E25B" w14:textId="77777777" w:rsidR="00716D58" w:rsidRPr="00CD38EA" w:rsidRDefault="00716D58" w:rsidP="00226529">
                  <w:pPr>
                    <w:rPr>
                      <w:rFonts w:ascii="HG丸ｺﾞｼｯｸM-PRO" w:eastAsia="HG丸ｺﾞｼｯｸM-PRO" w:hAnsi="HG丸ｺﾞｼｯｸM-PRO"/>
                    </w:rPr>
                  </w:pPr>
                </w:p>
              </w:tc>
              <w:tc>
                <w:tcPr>
                  <w:tcW w:w="812" w:type="dxa"/>
                </w:tcPr>
                <w:p w14:paraId="053FC74E" w14:textId="77777777" w:rsidR="00716D58" w:rsidRPr="00CD38EA" w:rsidRDefault="00716D58" w:rsidP="00226529">
                  <w:pPr>
                    <w:jc w:val="center"/>
                    <w:rPr>
                      <w:rFonts w:ascii="HG丸ｺﾞｼｯｸM-PRO" w:eastAsia="HG丸ｺﾞｼｯｸM-PRO" w:hAnsi="HG丸ｺﾞｼｯｸM-PRO"/>
                    </w:rPr>
                  </w:pPr>
                </w:p>
              </w:tc>
              <w:tc>
                <w:tcPr>
                  <w:tcW w:w="1075" w:type="dxa"/>
                  <w:vAlign w:val="center"/>
                </w:tcPr>
                <w:p w14:paraId="7ACDB3C1" w14:textId="024BCBF1" w:rsidR="00716D58" w:rsidRPr="00CD38EA" w:rsidRDefault="00716D58" w:rsidP="00226529">
                  <w:pPr>
                    <w:jc w:val="center"/>
                    <w:rPr>
                      <w:rFonts w:ascii="HG丸ｺﾞｼｯｸM-PRO" w:eastAsia="HG丸ｺﾞｼｯｸM-PRO" w:hAnsi="HG丸ｺﾞｼｯｸM-PRO"/>
                    </w:rPr>
                  </w:pPr>
                </w:p>
              </w:tc>
            </w:tr>
            <w:tr w:rsidR="00716D58" w14:paraId="71F2E7B0" w14:textId="77777777" w:rsidTr="00E2705F">
              <w:trPr>
                <w:trHeight w:val="337"/>
              </w:trPr>
              <w:tc>
                <w:tcPr>
                  <w:tcW w:w="4251" w:type="dxa"/>
                  <w:tcBorders>
                    <w:bottom w:val="single" w:sz="4" w:space="0" w:color="auto"/>
                    <w:right w:val="single" w:sz="4" w:space="0" w:color="auto"/>
                  </w:tcBorders>
                </w:tcPr>
                <w:p w14:paraId="1BE0D30C" w14:textId="639E2DA8" w:rsidR="00716D58" w:rsidRPr="00CD38EA" w:rsidRDefault="00716D58" w:rsidP="00E2705F">
                  <w:pPr>
                    <w:ind w:left="210" w:hangingChars="100" w:hanging="210"/>
                    <w:rPr>
                      <w:rFonts w:ascii="HG丸ｺﾞｼｯｸM-PRO" w:eastAsia="HG丸ｺﾞｼｯｸM-PRO" w:hAnsi="HG丸ｺﾞｼｯｸM-PRO"/>
                    </w:rPr>
                  </w:pPr>
                  <w:r w:rsidRPr="00CD38EA">
                    <w:rPr>
                      <w:rFonts w:ascii="HG丸ｺﾞｼｯｸM-PRO" w:eastAsia="HG丸ｺﾞｼｯｸM-PRO" w:hAnsi="HG丸ｺﾞｼｯｸM-PRO" w:hint="eastAsia"/>
                    </w:rPr>
                    <w:t>○新型コロナウイルス感染症への対応</w:t>
                  </w:r>
                </w:p>
              </w:tc>
              <w:tc>
                <w:tcPr>
                  <w:tcW w:w="1276" w:type="dxa"/>
                  <w:tcBorders>
                    <w:left w:val="single" w:sz="4" w:space="0" w:color="auto"/>
                    <w:bottom w:val="single" w:sz="4" w:space="0" w:color="auto"/>
                    <w:right w:val="single" w:sz="4" w:space="0" w:color="auto"/>
                  </w:tcBorders>
                  <w:vAlign w:val="center"/>
                </w:tcPr>
                <w:p w14:paraId="65E4CB64" w14:textId="74DD29EC" w:rsidR="00716D58" w:rsidRPr="00CD38EA" w:rsidRDefault="00716D58" w:rsidP="00E2705F">
                  <w:pPr>
                    <w:jc w:val="center"/>
                    <w:rPr>
                      <w:rFonts w:ascii="HG丸ｺﾞｼｯｸM-PRO" w:eastAsia="HG丸ｺﾞｼｯｸM-PRO" w:hAnsi="HG丸ｺﾞｼｯｸM-PRO"/>
                    </w:rPr>
                  </w:pPr>
                  <w:r w:rsidRPr="00CD38EA">
                    <w:rPr>
                      <w:rFonts w:ascii="HG丸ｺﾞｼｯｸM-PRO" w:eastAsia="HG丸ｺﾞｼｯｸM-PRO" w:hAnsi="HG丸ｺﾞｼｯｸM-PRO" w:hint="eastAsia"/>
                    </w:rPr>
                    <w:t>健康増進課</w:t>
                  </w:r>
                </w:p>
              </w:tc>
              <w:tc>
                <w:tcPr>
                  <w:tcW w:w="812" w:type="dxa"/>
                  <w:tcBorders>
                    <w:left w:val="single" w:sz="4" w:space="0" w:color="auto"/>
                    <w:bottom w:val="single" w:sz="4" w:space="0" w:color="auto"/>
                    <w:right w:val="single" w:sz="4" w:space="0" w:color="auto"/>
                  </w:tcBorders>
                </w:tcPr>
                <w:p w14:paraId="155BA4C1" w14:textId="77777777" w:rsidR="00716D58" w:rsidRPr="00CD38EA" w:rsidRDefault="00716D58" w:rsidP="00226529">
                  <w:pPr>
                    <w:jc w:val="center"/>
                    <w:rPr>
                      <w:rFonts w:ascii="HG丸ｺﾞｼｯｸM-PRO" w:eastAsia="HG丸ｺﾞｼｯｸM-PRO" w:hAnsi="HG丸ｺﾞｼｯｸM-PRO"/>
                    </w:rPr>
                  </w:pPr>
                </w:p>
              </w:tc>
              <w:tc>
                <w:tcPr>
                  <w:tcW w:w="1075" w:type="dxa"/>
                  <w:tcBorders>
                    <w:left w:val="single" w:sz="4" w:space="0" w:color="auto"/>
                    <w:bottom w:val="single" w:sz="4" w:space="0" w:color="auto"/>
                  </w:tcBorders>
                  <w:vAlign w:val="center"/>
                </w:tcPr>
                <w:p w14:paraId="732873E4" w14:textId="29AD59AF" w:rsidR="00716D58" w:rsidRPr="005F63BF" w:rsidRDefault="00716D58" w:rsidP="00E2705F">
                  <w:pPr>
                    <w:rPr>
                      <w:rFonts w:ascii="HG丸ｺﾞｼｯｸM-PRO" w:eastAsia="HG丸ｺﾞｼｯｸM-PRO" w:hAnsi="HG丸ｺﾞｼｯｸM-PRO"/>
                    </w:rPr>
                  </w:pPr>
                </w:p>
              </w:tc>
            </w:tr>
            <w:tr w:rsidR="00E2705F" w14:paraId="1B6E893B" w14:textId="77777777" w:rsidTr="00E2705F">
              <w:trPr>
                <w:trHeight w:val="374"/>
              </w:trPr>
              <w:tc>
                <w:tcPr>
                  <w:tcW w:w="4251" w:type="dxa"/>
                  <w:tcBorders>
                    <w:top w:val="single" w:sz="4" w:space="0" w:color="auto"/>
                    <w:right w:val="single" w:sz="4" w:space="0" w:color="auto"/>
                  </w:tcBorders>
                </w:tcPr>
                <w:p w14:paraId="2BF9B759" w14:textId="394E056C" w:rsidR="00E2705F" w:rsidRPr="00CD38EA" w:rsidRDefault="00E2705F" w:rsidP="00226529">
                  <w:pPr>
                    <w:ind w:left="210" w:hangingChars="100" w:hanging="210"/>
                    <w:rPr>
                      <w:rFonts w:ascii="HG丸ｺﾞｼｯｸM-PRO" w:eastAsia="HG丸ｺﾞｼｯｸM-PRO" w:hAnsi="HG丸ｺﾞｼｯｸM-PRO"/>
                    </w:rPr>
                  </w:pPr>
                  <w:r w:rsidRPr="00CD38EA">
                    <w:rPr>
                      <w:rFonts w:ascii="HG丸ｺﾞｼｯｸM-PRO" w:eastAsia="HG丸ｺﾞｼｯｸM-PRO" w:hAnsi="HG丸ｺﾞｼｯｸM-PRO" w:hint="eastAsia"/>
                    </w:rPr>
                    <w:t>○新たな感染症等</w:t>
                  </w:r>
                  <w:r w:rsidRPr="00321BC4">
                    <w:rPr>
                      <w:rFonts w:ascii="HG丸ｺﾞｼｯｸM-PRO" w:eastAsia="HG丸ｺﾞｼｯｸM-PRO" w:hAnsi="HG丸ｺﾞｼｯｸM-PRO" w:hint="eastAsia"/>
                    </w:rPr>
                    <w:t>への対策と実施</w:t>
                  </w:r>
                </w:p>
              </w:tc>
              <w:tc>
                <w:tcPr>
                  <w:tcW w:w="1276" w:type="dxa"/>
                  <w:tcBorders>
                    <w:top w:val="single" w:sz="4" w:space="0" w:color="auto"/>
                    <w:left w:val="single" w:sz="4" w:space="0" w:color="auto"/>
                    <w:right w:val="single" w:sz="4" w:space="0" w:color="auto"/>
                  </w:tcBorders>
                  <w:vAlign w:val="center"/>
                </w:tcPr>
                <w:p w14:paraId="25FB89D4" w14:textId="4529EFB1" w:rsidR="00E2705F" w:rsidRPr="00CD38EA" w:rsidRDefault="00E2705F" w:rsidP="00226529">
                  <w:pPr>
                    <w:jc w:val="center"/>
                    <w:rPr>
                      <w:rFonts w:ascii="HG丸ｺﾞｼｯｸM-PRO" w:eastAsia="HG丸ｺﾞｼｯｸM-PRO" w:hAnsi="HG丸ｺﾞｼｯｸM-PRO"/>
                    </w:rPr>
                  </w:pPr>
                  <w:r w:rsidRPr="00CD38EA">
                    <w:rPr>
                      <w:rFonts w:ascii="HG丸ｺﾞｼｯｸM-PRO" w:eastAsia="HG丸ｺﾞｼｯｸM-PRO" w:hAnsi="HG丸ｺﾞｼｯｸM-PRO" w:hint="eastAsia"/>
                    </w:rPr>
                    <w:t>全課</w:t>
                  </w:r>
                </w:p>
              </w:tc>
              <w:tc>
                <w:tcPr>
                  <w:tcW w:w="812" w:type="dxa"/>
                  <w:tcBorders>
                    <w:top w:val="single" w:sz="4" w:space="0" w:color="auto"/>
                    <w:left w:val="single" w:sz="4" w:space="0" w:color="auto"/>
                    <w:right w:val="single" w:sz="4" w:space="0" w:color="auto"/>
                  </w:tcBorders>
                </w:tcPr>
                <w:p w14:paraId="3DE36235" w14:textId="77777777" w:rsidR="00E2705F" w:rsidRPr="00CD38EA" w:rsidRDefault="00E2705F" w:rsidP="00226529">
                  <w:pPr>
                    <w:jc w:val="center"/>
                    <w:rPr>
                      <w:rFonts w:ascii="HG丸ｺﾞｼｯｸM-PRO" w:eastAsia="HG丸ｺﾞｼｯｸM-PRO" w:hAnsi="HG丸ｺﾞｼｯｸM-PRO"/>
                    </w:rPr>
                  </w:pPr>
                </w:p>
              </w:tc>
              <w:tc>
                <w:tcPr>
                  <w:tcW w:w="1075" w:type="dxa"/>
                  <w:tcBorders>
                    <w:top w:val="single" w:sz="4" w:space="0" w:color="auto"/>
                    <w:left w:val="single" w:sz="4" w:space="0" w:color="auto"/>
                  </w:tcBorders>
                  <w:vAlign w:val="center"/>
                </w:tcPr>
                <w:p w14:paraId="573B5D13" w14:textId="7A5661D1" w:rsidR="00E2705F" w:rsidRPr="00CD38EA" w:rsidRDefault="00E2705F" w:rsidP="00226529">
                  <w:pPr>
                    <w:jc w:val="center"/>
                    <w:rPr>
                      <w:rFonts w:ascii="HG丸ｺﾞｼｯｸM-PRO" w:eastAsia="HG丸ｺﾞｼｯｸM-PRO" w:hAnsi="HG丸ｺﾞｼｯｸM-PRO"/>
                    </w:rPr>
                  </w:pPr>
                  <w:r>
                    <w:rPr>
                      <w:noProof/>
                    </w:rPr>
                    <w:drawing>
                      <wp:anchor distT="0" distB="0" distL="114300" distR="114300" simplePos="0" relativeHeight="252579840" behindDoc="0" locked="0" layoutInCell="1" allowOverlap="1" wp14:anchorId="4F08583D" wp14:editId="39EC9B27">
                        <wp:simplePos x="0" y="0"/>
                        <wp:positionH relativeFrom="column">
                          <wp:posOffset>7620</wp:posOffset>
                        </wp:positionH>
                        <wp:positionV relativeFrom="paragraph">
                          <wp:posOffset>20320</wp:posOffset>
                        </wp:positionV>
                        <wp:extent cx="587375" cy="206375"/>
                        <wp:effectExtent l="0" t="0" r="0" b="0"/>
                        <wp:wrapNone/>
                        <wp:docPr id="38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EAF4081" w14:textId="77777777" w:rsidR="00716D58" w:rsidRDefault="00716D58" w:rsidP="00226529">
            <w:pPr>
              <w:ind w:firstLineChars="100" w:firstLine="210"/>
              <w:rPr>
                <w:rFonts w:ascii="HG丸ｺﾞｼｯｸM-PRO" w:eastAsia="HG丸ｺﾞｼｯｸM-PRO" w:hAnsi="HG丸ｺﾞｼｯｸM-PRO"/>
              </w:rPr>
            </w:pPr>
          </w:p>
        </w:tc>
      </w:tr>
    </w:tbl>
    <w:p w14:paraId="60C04389"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14:paraId="39D50EE3"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AEBC067"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5140FCE5" w14:textId="77777777" w:rsidR="00716D58" w:rsidRPr="00983DB3" w:rsidRDefault="00716D58" w:rsidP="00226529">
            <w:pPr>
              <w:snapToGrid w:val="0"/>
              <w:spacing w:beforeLines="30" w:before="108"/>
              <w:ind w:firstLineChars="100" w:firstLine="210"/>
              <w:rPr>
                <w:rFonts w:ascii="HG丸ｺﾞｼｯｸM-PRO" w:eastAsia="HG丸ｺﾞｼｯｸM-PRO" w:hAnsi="HG丸ｺﾞｼｯｸM-PRO"/>
              </w:rPr>
            </w:pPr>
            <w:r w:rsidRPr="00D7336C">
              <w:rPr>
                <w:rFonts w:ascii="HG丸ｺﾞｼｯｸM-PRO" w:eastAsia="HG丸ｺﾞｼｯｸM-PRO" w:hAnsi="HG丸ｺﾞｼｯｸM-PRO" w:hint="eastAsia"/>
              </w:rPr>
              <w:t>充実した医療環境を活かし</w:t>
            </w:r>
            <w:r>
              <w:rPr>
                <w:rFonts w:ascii="HG丸ｺﾞｼｯｸM-PRO" w:eastAsia="HG丸ｺﾞｼｯｸM-PRO" w:hAnsi="HG丸ｺﾞｼｯｸM-PRO" w:hint="eastAsia"/>
              </w:rPr>
              <w:t>つつ</w:t>
            </w:r>
            <w:r w:rsidRPr="00D7336C">
              <w:rPr>
                <w:rFonts w:ascii="HG丸ｺﾞｼｯｸM-PRO" w:eastAsia="HG丸ｺﾞｼｯｸM-PRO" w:hAnsi="HG丸ｺﾞｼｯｸM-PRO" w:hint="eastAsia"/>
              </w:rPr>
              <w:t>市民一人ひとりが健康に暮らせるまちを目指します。</w:t>
            </w: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14:paraId="3C50DF8B" w14:textId="77777777" w:rsidTr="00226529">
              <w:tc>
                <w:tcPr>
                  <w:tcW w:w="2830" w:type="dxa"/>
                  <w:tcBorders>
                    <w:bottom w:val="double" w:sz="4" w:space="0" w:color="auto"/>
                  </w:tcBorders>
                  <w:shd w:val="clear" w:color="auto" w:fill="FBE4D5" w:themeFill="accent2" w:themeFillTint="33"/>
                  <w:vAlign w:val="center"/>
                </w:tcPr>
                <w:p w14:paraId="4532AFFD" w14:textId="77777777" w:rsidR="00716D58" w:rsidRPr="002E1CDE" w:rsidRDefault="00716D58" w:rsidP="00226529">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44964BBC"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sidRPr="002E1CDE">
                    <w:rPr>
                      <w:rFonts w:ascii="ＭＳ ゴシック" w:eastAsia="ＭＳ ゴシック" w:hAnsi="ＭＳ ゴシック" w:hint="eastAsia"/>
                    </w:rPr>
                    <w:t>過去</w:t>
                  </w:r>
                  <w:r>
                    <w:rPr>
                      <w:rFonts w:ascii="ＭＳ ゴシック" w:eastAsia="ＭＳ ゴシック" w:hAnsi="ＭＳ ゴシック" w:hint="eastAsia"/>
                    </w:rPr>
                    <w:t>(</w:t>
                  </w:r>
                  <w:r>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54E4486F"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w:t>
                  </w:r>
                  <w:r>
                    <w:rPr>
                      <w:rFonts w:ascii="ＭＳ ゴシック" w:eastAsia="ＭＳ ゴシック" w:hAnsi="ＭＳ ゴシック"/>
                    </w:rPr>
                    <w:t>1</w:t>
                  </w:r>
                  <w:r>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54BB9BB2"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716D58" w14:paraId="55315EE4" w14:textId="77777777" w:rsidTr="00226529">
              <w:trPr>
                <w:trHeight w:val="516"/>
              </w:trPr>
              <w:tc>
                <w:tcPr>
                  <w:tcW w:w="2830" w:type="dxa"/>
                  <w:tcBorders>
                    <w:top w:val="double" w:sz="4" w:space="0" w:color="auto"/>
                  </w:tcBorders>
                </w:tcPr>
                <w:p w14:paraId="059CB636" w14:textId="77777777" w:rsidR="00716D58" w:rsidRPr="00C45120" w:rsidRDefault="00716D58" w:rsidP="00226529">
                  <w:pPr>
                    <w:spacing w:line="360" w:lineRule="auto"/>
                    <w:rPr>
                      <w:rFonts w:ascii="HG丸ｺﾞｼｯｸM-PRO" w:eastAsia="HG丸ｺﾞｼｯｸM-PRO" w:hAnsi="HG丸ｺﾞｼｯｸM-PRO"/>
                    </w:rPr>
                  </w:pPr>
                  <w:r w:rsidRPr="00C45120">
                    <w:rPr>
                      <w:rFonts w:ascii="HG丸ｺﾞｼｯｸM-PRO" w:eastAsia="HG丸ｺﾞｼｯｸM-PRO" w:hAnsi="HG丸ｺﾞｼｯｸM-PRO" w:hint="eastAsia"/>
                    </w:rPr>
                    <w:t>健康づくりへの取組</w:t>
                  </w:r>
                </w:p>
              </w:tc>
              <w:tc>
                <w:tcPr>
                  <w:tcW w:w="1748" w:type="dxa"/>
                  <w:tcBorders>
                    <w:top w:val="double" w:sz="4" w:space="0" w:color="auto"/>
                  </w:tcBorders>
                </w:tcPr>
                <w:p w14:paraId="6806D981"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8" w:type="dxa"/>
                  <w:tcBorders>
                    <w:top w:val="double" w:sz="4" w:space="0" w:color="auto"/>
                  </w:tcBorders>
                </w:tcPr>
                <w:p w14:paraId="69D32A4A"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9" w:type="dxa"/>
                  <w:tcBorders>
                    <w:top w:val="double" w:sz="4" w:space="0" w:color="auto"/>
                  </w:tcBorders>
                </w:tcPr>
                <w:p w14:paraId="650A3F75" w14:textId="77777777" w:rsidR="00716D58" w:rsidRPr="00D7336C" w:rsidRDefault="00716D58" w:rsidP="00226529">
                  <w:pPr>
                    <w:spacing w:line="360" w:lineRule="auto"/>
                    <w:jc w:val="center"/>
                    <w:rPr>
                      <w:rFonts w:ascii="HG丸ｺﾞｼｯｸM-PRO" w:eastAsia="HG丸ｺﾞｼｯｸM-PRO" w:hAnsi="HG丸ｺﾞｼｯｸM-PRO"/>
                      <w:color w:val="000000" w:themeColor="text1"/>
                    </w:rPr>
                  </w:pPr>
                  <w:r w:rsidRPr="00DE1D5C">
                    <w:rPr>
                      <w:rFonts w:ascii="HG丸ｺﾞｼｯｸM-PRO" w:eastAsia="HG丸ｺﾞｼｯｸM-PRO" w:hAnsi="HG丸ｺﾞｼｯｸM-PRO" w:hint="eastAsia"/>
                      <w:color w:val="000000" w:themeColor="text1"/>
                    </w:rPr>
                    <w:t>★★★★★</w:t>
                  </w:r>
                </w:p>
              </w:tc>
            </w:tr>
            <w:tr w:rsidR="00716D58" w14:paraId="54EFC670" w14:textId="77777777" w:rsidTr="00226529">
              <w:trPr>
                <w:trHeight w:val="416"/>
              </w:trPr>
              <w:tc>
                <w:tcPr>
                  <w:tcW w:w="2830" w:type="dxa"/>
                </w:tcPr>
                <w:p w14:paraId="6212468A" w14:textId="77777777" w:rsidR="00716D58" w:rsidRPr="00C45120" w:rsidRDefault="00716D58" w:rsidP="00226529">
                  <w:pPr>
                    <w:spacing w:line="360" w:lineRule="auto"/>
                    <w:rPr>
                      <w:rFonts w:ascii="HG丸ｺﾞｼｯｸM-PRO" w:eastAsia="HG丸ｺﾞｼｯｸM-PRO" w:hAnsi="HG丸ｺﾞｼｯｸM-PRO"/>
                    </w:rPr>
                  </w:pPr>
                  <w:r w:rsidRPr="00C45120">
                    <w:rPr>
                      <w:rFonts w:ascii="HG丸ｺﾞｼｯｸM-PRO" w:eastAsia="HG丸ｺﾞｼｯｸM-PRO" w:hAnsi="HG丸ｺﾞｼｯｸM-PRO" w:hint="eastAsia"/>
                    </w:rPr>
                    <w:t>医療体制</w:t>
                  </w:r>
                </w:p>
              </w:tc>
              <w:tc>
                <w:tcPr>
                  <w:tcW w:w="1748" w:type="dxa"/>
                </w:tcPr>
                <w:p w14:paraId="722903AE"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1748" w:type="dxa"/>
                </w:tcPr>
                <w:p w14:paraId="2A7F2B77"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1749" w:type="dxa"/>
                </w:tcPr>
                <w:p w14:paraId="6BB33471" w14:textId="77777777" w:rsidR="00716D58" w:rsidRPr="00D7336C" w:rsidRDefault="00716D58" w:rsidP="00226529">
                  <w:pPr>
                    <w:spacing w:line="360" w:lineRule="auto"/>
                    <w:jc w:val="center"/>
                    <w:rPr>
                      <w:rFonts w:ascii="HG丸ｺﾞｼｯｸM-PRO" w:eastAsia="HG丸ｺﾞｼｯｸM-PRO" w:hAnsi="HG丸ｺﾞｼｯｸM-PRO"/>
                      <w:color w:val="000000" w:themeColor="text1"/>
                    </w:rPr>
                  </w:pPr>
                  <w:r w:rsidRPr="00DE1D5C">
                    <w:rPr>
                      <w:rFonts w:ascii="HG丸ｺﾞｼｯｸM-PRO" w:eastAsia="HG丸ｺﾞｼｯｸM-PRO" w:hAnsi="HG丸ｺﾞｼｯｸM-PRO" w:hint="eastAsia"/>
                      <w:color w:val="000000" w:themeColor="text1"/>
                    </w:rPr>
                    <w:t>★★★★★</w:t>
                  </w:r>
                </w:p>
              </w:tc>
            </w:tr>
            <w:tr w:rsidR="00716D58" w14:paraId="5965932E" w14:textId="77777777" w:rsidTr="00226529">
              <w:trPr>
                <w:trHeight w:val="416"/>
              </w:trPr>
              <w:tc>
                <w:tcPr>
                  <w:tcW w:w="2830" w:type="dxa"/>
                </w:tcPr>
                <w:p w14:paraId="0D9CAC67" w14:textId="77777777" w:rsidR="00716D58" w:rsidRPr="00C45120" w:rsidRDefault="00716D58" w:rsidP="00226529">
                  <w:pPr>
                    <w:spacing w:line="360" w:lineRule="auto"/>
                    <w:rPr>
                      <w:rFonts w:ascii="HG丸ｺﾞｼｯｸM-PRO" w:eastAsia="HG丸ｺﾞｼｯｸM-PRO" w:hAnsi="HG丸ｺﾞｼｯｸM-PRO"/>
                    </w:rPr>
                  </w:pPr>
                  <w:r w:rsidRPr="00A07D07">
                    <w:rPr>
                      <w:rFonts w:ascii="HG丸ｺﾞｼｯｸM-PRO" w:eastAsia="HG丸ｺﾞｼｯｸM-PRO" w:hAnsi="HG丸ｺﾞｼｯｸM-PRO" w:hint="eastAsia"/>
                    </w:rPr>
                    <w:t>健康づくり施設の充実</w:t>
                  </w:r>
                </w:p>
              </w:tc>
              <w:tc>
                <w:tcPr>
                  <w:tcW w:w="1748" w:type="dxa"/>
                </w:tcPr>
                <w:p w14:paraId="4E8EAC9B" w14:textId="77777777" w:rsidR="00716D58"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8" w:type="dxa"/>
                </w:tcPr>
                <w:p w14:paraId="52809132" w14:textId="77777777" w:rsidR="00716D58"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9" w:type="dxa"/>
                </w:tcPr>
                <w:p w14:paraId="294F11AB" w14:textId="77777777" w:rsidR="00716D58" w:rsidRPr="00DE1D5C"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r>
          </w:tbl>
          <w:p w14:paraId="28CC1F2F" w14:textId="77777777" w:rsidR="00716D58" w:rsidRDefault="00716D58" w:rsidP="00226529">
            <w:pPr>
              <w:ind w:firstLineChars="100" w:firstLine="210"/>
              <w:rPr>
                <w:rFonts w:ascii="HG丸ｺﾞｼｯｸM-PRO" w:eastAsia="HG丸ｺﾞｼｯｸM-PRO" w:hAnsi="HG丸ｺﾞｼｯｸM-PRO"/>
              </w:rPr>
            </w:pPr>
          </w:p>
        </w:tc>
      </w:tr>
    </w:tbl>
    <w:p w14:paraId="3DA8F8E0"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14:paraId="604A0D48"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16607E1F" w14:textId="77777777" w:rsidR="00716D58"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協働の</w:t>
            </w:r>
          </w:p>
          <w:p w14:paraId="0ED32F73" w14:textId="77777777" w:rsidR="00716D58"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まちづくりの</w:t>
            </w:r>
          </w:p>
          <w:p w14:paraId="56D00D7E" w14:textId="77777777" w:rsidR="00716D58" w:rsidRPr="00EC3553"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06A275E4" w14:textId="77777777" w:rsidR="00716D58" w:rsidRPr="00983DB3" w:rsidRDefault="00716D58" w:rsidP="00226529">
            <w:pPr>
              <w:snapToGrid w:val="0"/>
              <w:spacing w:beforeLines="30" w:before="108"/>
              <w:ind w:firstLineChars="100" w:firstLine="210"/>
              <w:rPr>
                <w:rFonts w:ascii="HG丸ｺﾞｼｯｸM-PRO" w:eastAsia="HG丸ｺﾞｼｯｸM-PRO" w:hAnsi="HG丸ｺﾞｼｯｸM-PRO"/>
              </w:rPr>
            </w:pPr>
            <w:r w:rsidRPr="00FE5EEF">
              <w:rPr>
                <w:rFonts w:ascii="HG丸ｺﾞｼｯｸM-PRO" w:eastAsia="HG丸ｺﾞｼｯｸM-PRO" w:hAnsi="HG丸ｺﾞｼｯｸM-PRO" w:hint="eastAsia"/>
              </w:rPr>
              <w:t>かかりつけ医を持つなど、救急医療の適正受診について啓発を促進し、良好な救急医療体制の充実を図ります。</w:t>
            </w:r>
          </w:p>
          <w:p w14:paraId="21915A83" w14:textId="77777777" w:rsidR="00716D58" w:rsidRPr="00FE5EEF" w:rsidRDefault="00716D58" w:rsidP="00226529">
            <w:pPr>
              <w:rPr>
                <w:rFonts w:ascii="HG丸ｺﾞｼｯｸM-PRO" w:eastAsia="HG丸ｺﾞｼｯｸM-PRO" w:hAnsi="HG丸ｺﾞｼｯｸM-PRO"/>
                <w:b/>
                <w:bCs/>
              </w:rPr>
            </w:pPr>
            <w:r w:rsidRPr="00FE5EEF">
              <w:rPr>
                <w:rFonts w:ascii="HG丸ｺﾞｼｯｸM-PRO" w:eastAsia="HG丸ｺﾞｼｯｸM-PRO" w:hAnsi="HG丸ｺﾞｼｯｸM-PRO" w:hint="eastAsia"/>
                <w:b/>
                <w:bCs/>
              </w:rPr>
              <w:t>【主な取組】　○かかりつけ医を持つことの普及促進</w:t>
            </w:r>
          </w:p>
        </w:tc>
      </w:tr>
    </w:tbl>
    <w:p w14:paraId="13EC7E1E" w14:textId="77777777" w:rsidR="00716D58" w:rsidRDefault="00716D58" w:rsidP="00716D58">
      <w:pPr>
        <w:widowControl/>
        <w:spacing w:line="1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AEFB25"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EC3553">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75040" behindDoc="1" locked="0" layoutInCell="1" allowOverlap="1" wp14:anchorId="15572342" wp14:editId="4AF06861">
                <wp:simplePos x="0" y="0"/>
                <wp:positionH relativeFrom="page">
                  <wp:posOffset>0</wp:posOffset>
                </wp:positionH>
                <wp:positionV relativeFrom="paragraph">
                  <wp:posOffset>-894080</wp:posOffset>
                </wp:positionV>
                <wp:extent cx="7559675" cy="1345565"/>
                <wp:effectExtent l="0" t="0" r="3175" b="698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71C6353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F496C9"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基本施策1-1</w:t>
                            </w:r>
                            <w:r>
                              <w:rPr>
                                <w:rFonts w:ascii="HGPｺﾞｼｯｸM" w:eastAsia="HGPｺﾞｼｯｸM" w:hAnsi="HGP創英角ｺﾞｼｯｸUB" w:hint="eastAsia"/>
                                <w:color w:val="44546A" w:themeColor="text2"/>
                              </w:rPr>
                              <w:t xml:space="preserve">　</w:t>
                            </w:r>
                          </w:p>
                          <w:p w14:paraId="5149772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A6D2714"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80F32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FDAEB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72342" id="_x0000_s1197" type="#_x0000_t202" style="position:absolute;left:0;text-align:left;margin-left:0;margin-top:-70.4pt;width:595.25pt;height:105.95pt;z-index:-25094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" fillcolor="#fbe5d6" stroked="f">
                <v:fill opacity=".5" colors="0 #fbe5d6;.25 #fbe5d6" focus="100%" type="gradient"/>
                <v:textbox>
                  <w:txbxContent>
                    <w:p w14:paraId="71C6353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F496C9"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基本施策1-1</w:t>
                      </w:r>
                      <w:r>
                        <w:rPr>
                          <w:rFonts w:ascii="HGPｺﾞｼｯｸM" w:eastAsia="HGPｺﾞｼｯｸM" w:hAnsi="HGP創英角ｺﾞｼｯｸUB" w:hint="eastAsia"/>
                          <w:color w:val="44546A" w:themeColor="text2"/>
                        </w:rPr>
                        <w:t xml:space="preserve">　</w:t>
                      </w:r>
                    </w:p>
                    <w:p w14:paraId="5149772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A6D2714"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80F32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FDAEB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EC3553">
        <w:rPr>
          <w:rFonts w:ascii="HG丸ｺﾞｼｯｸM-PRO" w:eastAsia="HG丸ｺﾞｼｯｸM-PRO" w:hAnsi="HG丸ｺﾞｼｯｸM-PRO"/>
          <w:noProof/>
        </w:rPr>
        <mc:AlternateContent>
          <mc:Choice Requires="wps">
            <w:drawing>
              <wp:anchor distT="0" distB="0" distL="114300" distR="114300" simplePos="0" relativeHeight="252376064" behindDoc="1" locked="0" layoutInCell="1" allowOverlap="1" wp14:anchorId="03E11D12" wp14:editId="6E24E81E">
                <wp:simplePos x="0" y="0"/>
                <wp:positionH relativeFrom="page">
                  <wp:align>left</wp:align>
                </wp:positionH>
                <wp:positionV relativeFrom="paragraph">
                  <wp:posOffset>389890</wp:posOffset>
                </wp:positionV>
                <wp:extent cx="7162800" cy="45719"/>
                <wp:effectExtent l="0" t="0" r="0" b="0"/>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43FD2" id="正方形/長方形 127" o:spid="_x0000_s1026" style="position:absolute;left:0;text-align:left;margin-left:0;margin-top:30.7pt;width:564pt;height:3.6pt;flip:y;z-index:-250940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" fillcolor="#44546a" stroked="f" strokeweight="1pt">
                <v:path arrowok="t"/>
                <w10:wrap anchorx="page"/>
              </v:rect>
            </w:pict>
          </mc:Fallback>
        </mc:AlternateContent>
      </w:r>
    </w:p>
    <w:p w14:paraId="3DE5A7C3"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2E61BE48"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2E1CDE">
        <w:rPr>
          <w:noProof/>
          <w:color w:val="000000" w:themeColor="text1"/>
        </w:rPr>
        <mc:AlternateContent>
          <mc:Choice Requires="wps">
            <w:drawing>
              <wp:anchor distT="0" distB="0" distL="114300" distR="114300" simplePos="0" relativeHeight="252377088" behindDoc="1" locked="0" layoutInCell="1" allowOverlap="1" wp14:anchorId="18E9CA07" wp14:editId="5BF81D39">
                <wp:simplePos x="0" y="0"/>
                <wp:positionH relativeFrom="margin">
                  <wp:align>right</wp:align>
                </wp:positionH>
                <wp:positionV relativeFrom="paragraph">
                  <wp:posOffset>292544</wp:posOffset>
                </wp:positionV>
                <wp:extent cx="6956466" cy="343791"/>
                <wp:effectExtent l="38100" t="38100" r="92075" b="94615"/>
                <wp:wrapNone/>
                <wp:docPr id="240"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91D53" id="正方形/長方形 240" o:spid="_x0000_s1026" style="position:absolute;left:0;text-align:left;margin-left:496.55pt;margin-top:23.05pt;width:547.75pt;height:27.05pt;flip:y;z-index:-25093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NSOeuz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76CD8CD8" w14:textId="77777777" w:rsidR="00716D58" w:rsidRPr="00BC1247" w:rsidRDefault="00716D58" w:rsidP="00716D58"/>
    <w:p w14:paraId="46A13F9E" w14:textId="77777777" w:rsidR="00716D58" w:rsidRPr="00BC1247" w:rsidRDefault="00716D58" w:rsidP="00716D58"/>
    <w:p w14:paraId="331261B2" w14:textId="77777777" w:rsidR="00716D58" w:rsidRDefault="00716D58" w:rsidP="00716D58"/>
    <w:p w14:paraId="633AC693" w14:textId="77777777" w:rsidR="00716D58" w:rsidRDefault="00716D58" w:rsidP="00716D58"/>
    <w:p w14:paraId="60E0D83B" w14:textId="77777777" w:rsidR="00716D58" w:rsidRDefault="00716D58" w:rsidP="00716D58"/>
    <w:p w14:paraId="2CD43FAD" w14:textId="77777777" w:rsidR="00716D58" w:rsidRDefault="00716D58" w:rsidP="00716D58"/>
    <w:p w14:paraId="659BAD6E" w14:textId="77777777" w:rsidR="00716D58" w:rsidRDefault="00716D58" w:rsidP="00716D58"/>
    <w:p w14:paraId="20595025" w14:textId="77777777" w:rsidR="00716D58" w:rsidRDefault="00716D58" w:rsidP="00716D58"/>
    <w:p w14:paraId="1D646699" w14:textId="77777777" w:rsidR="00716D58" w:rsidRDefault="00716D58" w:rsidP="00716D58"/>
    <w:p w14:paraId="2FC0B62D" w14:textId="77777777" w:rsidR="00716D58" w:rsidRDefault="00716D58" w:rsidP="00716D58"/>
    <w:p w14:paraId="0F19B7D7" w14:textId="77777777" w:rsidR="00716D58" w:rsidRDefault="00716D58" w:rsidP="00716D58"/>
    <w:p w14:paraId="68AE5E43" w14:textId="77777777" w:rsidR="00716D58" w:rsidRDefault="00716D58" w:rsidP="00716D58"/>
    <w:p w14:paraId="04632229" w14:textId="77777777" w:rsidR="00716D58" w:rsidRDefault="00716D58" w:rsidP="00716D58">
      <w:r>
        <w:rPr>
          <w:rFonts w:ascii="HG丸ｺﾞｼｯｸM-PRO" w:eastAsia="HG丸ｺﾞｼｯｸM-PRO" w:hAnsi="HG丸ｺﾞｼｯｸM-PRO"/>
          <w:noProof/>
        </w:rPr>
        <mc:AlternateContent>
          <mc:Choice Requires="wps">
            <w:drawing>
              <wp:anchor distT="0" distB="0" distL="114300" distR="114300" simplePos="0" relativeHeight="252490752" behindDoc="0" locked="0" layoutInCell="1" allowOverlap="1" wp14:anchorId="5885F3C4" wp14:editId="25E57ACD">
                <wp:simplePos x="0" y="0"/>
                <wp:positionH relativeFrom="margin">
                  <wp:posOffset>1548452</wp:posOffset>
                </wp:positionH>
                <wp:positionV relativeFrom="paragraph">
                  <wp:posOffset>111916</wp:posOffset>
                </wp:positionV>
                <wp:extent cx="2766951" cy="1888176"/>
                <wp:effectExtent l="0" t="0" r="14605" b="17145"/>
                <wp:wrapNone/>
                <wp:docPr id="117" name="正方形/長方形 117"/>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58C99A4D" w14:textId="77777777" w:rsidR="00FB5DE0" w:rsidRDefault="00FB5DE0" w:rsidP="00716D58">
                            <w:pPr>
                              <w:jc w:val="center"/>
                              <w:rPr>
                                <w:color w:val="000000" w:themeColor="text1"/>
                              </w:rPr>
                            </w:pPr>
                            <w:r w:rsidRPr="00505666">
                              <w:rPr>
                                <w:rFonts w:hint="eastAsia"/>
                                <w:color w:val="000000" w:themeColor="text1"/>
                              </w:rPr>
                              <w:t>ふわり子育て世代包括支援センター</w:t>
                            </w:r>
                          </w:p>
                          <w:p w14:paraId="49316459"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5F3C4" id="正方形/長方形 117" o:spid="_x0000_s1198" style="position:absolute;left:0;text-align:left;margin-left:121.95pt;margin-top:8.8pt;width:217.85pt;height:148.7pt;z-index:25249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" filled="f" strokecolor="#7f7f7f" strokeweight="1.5pt">
                <v:textbox>
                  <w:txbxContent>
                    <w:p w14:paraId="58C99A4D" w14:textId="77777777" w:rsidR="00FB5DE0" w:rsidRDefault="00FB5DE0" w:rsidP="00716D58">
                      <w:pPr>
                        <w:jc w:val="center"/>
                        <w:rPr>
                          <w:color w:val="000000" w:themeColor="text1"/>
                        </w:rPr>
                      </w:pPr>
                      <w:r w:rsidRPr="00505666">
                        <w:rPr>
                          <w:rFonts w:hint="eastAsia"/>
                          <w:color w:val="000000" w:themeColor="text1"/>
                        </w:rPr>
                        <w:t>ふわり子育て世代包括支援センター</w:t>
                      </w:r>
                    </w:p>
                    <w:p w14:paraId="49316459"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6A222EFF" w14:textId="77777777" w:rsidR="00716D58" w:rsidRDefault="00716D58" w:rsidP="00716D58"/>
    <w:p w14:paraId="3C71DE01" w14:textId="77777777" w:rsidR="00716D58" w:rsidRDefault="00716D58" w:rsidP="00716D58"/>
    <w:p w14:paraId="775E9F61" w14:textId="77777777" w:rsidR="00716D58" w:rsidRDefault="00716D58" w:rsidP="00716D58"/>
    <w:p w14:paraId="04155656" w14:textId="77777777" w:rsidR="00716D58" w:rsidRDefault="00716D58" w:rsidP="00716D58"/>
    <w:p w14:paraId="419DCBBA" w14:textId="77777777" w:rsidR="00716D58" w:rsidRDefault="00716D58" w:rsidP="00716D58"/>
    <w:p w14:paraId="5D9D7809" w14:textId="77777777" w:rsidR="00716D58" w:rsidRDefault="00716D58" w:rsidP="00716D58"/>
    <w:p w14:paraId="7D12C676" w14:textId="77777777" w:rsidR="00716D58" w:rsidRDefault="00716D58" w:rsidP="00716D58"/>
    <w:p w14:paraId="54548ADC" w14:textId="77777777" w:rsidR="00716D58" w:rsidRDefault="00716D58" w:rsidP="00716D58"/>
    <w:p w14:paraId="4A600CA3" w14:textId="77777777" w:rsidR="00716D58" w:rsidRDefault="00716D58" w:rsidP="00716D58"/>
    <w:p w14:paraId="61D1A693" w14:textId="77777777" w:rsidR="00716D58" w:rsidRDefault="00716D58" w:rsidP="00716D58"/>
    <w:p w14:paraId="42F03BAE" w14:textId="77777777" w:rsidR="00716D58" w:rsidRDefault="00716D58" w:rsidP="00716D58"/>
    <w:p w14:paraId="152E59BB" w14:textId="77777777" w:rsidR="00716D58" w:rsidRDefault="00716D58" w:rsidP="00716D58"/>
    <w:p w14:paraId="2E351468" w14:textId="77777777" w:rsidR="00716D58" w:rsidRDefault="00716D58" w:rsidP="00716D58"/>
    <w:p w14:paraId="455C9978" w14:textId="77777777" w:rsidR="00716D58" w:rsidRDefault="00716D58" w:rsidP="00716D58"/>
    <w:p w14:paraId="0C787992" w14:textId="77777777" w:rsidR="00716D58" w:rsidRDefault="00716D58" w:rsidP="00716D58"/>
    <w:p w14:paraId="04DC9BE0" w14:textId="77777777" w:rsidR="00716D58" w:rsidRDefault="00716D58" w:rsidP="00716D58"/>
    <w:p w14:paraId="1E549EF1" w14:textId="77777777" w:rsidR="00716D58" w:rsidRDefault="00716D58" w:rsidP="00716D58"/>
    <w:p w14:paraId="2F6250BA" w14:textId="77777777" w:rsidR="00716D58" w:rsidRPr="00BC1247" w:rsidRDefault="00716D58" w:rsidP="00716D58"/>
    <w:p w14:paraId="69BFCCDB" w14:textId="77777777" w:rsidR="00716D58"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E22CCDD" w14:textId="77777777" w:rsidR="00716D58" w:rsidRDefault="00716D58" w:rsidP="00716D58">
      <w:r>
        <w:rPr>
          <w:noProof/>
        </w:rPr>
        <w:lastRenderedPageBreak/>
        <mc:AlternateContent>
          <mc:Choice Requires="wps">
            <w:drawing>
              <wp:anchor distT="45720" distB="45720" distL="114300" distR="114300" simplePos="0" relativeHeight="252175360" behindDoc="1" locked="0" layoutInCell="1" allowOverlap="1" wp14:anchorId="6FA4C0B8" wp14:editId="1E82402B">
                <wp:simplePos x="0" y="0"/>
                <wp:positionH relativeFrom="column">
                  <wp:posOffset>-892175</wp:posOffset>
                </wp:positionH>
                <wp:positionV relativeFrom="paragraph">
                  <wp:posOffset>-892810</wp:posOffset>
                </wp:positionV>
                <wp:extent cx="7556740" cy="1291590"/>
                <wp:effectExtent l="0" t="0" r="6350" b="381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177BB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733000" w14:textId="77777777" w:rsidR="00FB5DE0" w:rsidRDefault="00FB5DE0" w:rsidP="00716D58">
                            <w:pPr>
                              <w:snapToGrid w:val="0"/>
                              <w:rPr>
                                <w:rFonts w:ascii="HGP創英角ｺﾞｼｯｸUB" w:eastAsia="HGP創英角ｺﾞｼｯｸUB" w:hAnsi="HGP創英角ｺﾞｼｯｸUB"/>
                                <w:color w:val="000000" w:themeColor="text1"/>
                              </w:rPr>
                            </w:pPr>
                          </w:p>
                          <w:p w14:paraId="63054318"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EBDA6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227078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2E58728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93522E">
                              <w:rPr>
                                <w:rFonts w:ascii="HGP創英角ｺﾞｼｯｸUB" w:eastAsia="HGP創英角ｺﾞｼｯｸUB" w:hAnsi="HGP創英角ｺﾞｼｯｸUB" w:hint="eastAsia"/>
                                <w:color w:val="000000" w:themeColor="text1"/>
                                <w:sz w:val="40"/>
                              </w:rPr>
                              <w:t>子育て家庭を支援する環境づくり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4C0B8" id="テキスト ボックス 118" o:spid="_x0000_s1199" type="#_x0000_t202" style="position:absolute;left:0;text-align:left;margin-left:-70.25pt;margin-top:-70.3pt;width:595pt;height:101.7pt;z-index:-25114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" fillcolor="#fbe5d6" stroked="f">
                <v:fill opacity=".5" colors="0 #fbe5d6;.25 #fbe5d6" focus="100%" type="gradient"/>
                <v:textbox>
                  <w:txbxContent>
                    <w:p w14:paraId="6177BB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733000" w14:textId="77777777" w:rsidR="00FB5DE0" w:rsidRDefault="00FB5DE0" w:rsidP="00716D58">
                      <w:pPr>
                        <w:snapToGrid w:val="0"/>
                        <w:rPr>
                          <w:rFonts w:ascii="HGP創英角ｺﾞｼｯｸUB" w:eastAsia="HGP創英角ｺﾞｼｯｸUB" w:hAnsi="HGP創英角ｺﾞｼｯｸUB"/>
                          <w:color w:val="000000" w:themeColor="text1"/>
                        </w:rPr>
                      </w:pPr>
                    </w:p>
                    <w:p w14:paraId="63054318"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EBDA6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227078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2E58728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93522E">
                        <w:rPr>
                          <w:rFonts w:ascii="HGP創英角ｺﾞｼｯｸUB" w:eastAsia="HGP創英角ｺﾞｼｯｸUB" w:hAnsi="HGP創英角ｺﾞｼｯｸUB" w:hint="eastAsia"/>
                          <w:color w:val="000000" w:themeColor="text1"/>
                          <w:sz w:val="40"/>
                        </w:rPr>
                        <w:t>子育て家庭を支援する環境づくり</w:t>
                      </w:r>
                    </w:p>
                  </w:txbxContent>
                </v:textbox>
              </v:shape>
            </w:pict>
          </mc:Fallback>
        </mc:AlternateContent>
      </w:r>
    </w:p>
    <w:p w14:paraId="181A3C4A" w14:textId="77777777" w:rsidR="00716D58" w:rsidRDefault="00716D58" w:rsidP="00716D58">
      <w:r>
        <w:rPr>
          <w:noProof/>
        </w:rPr>
        <mc:AlternateContent>
          <mc:Choice Requires="wps">
            <w:drawing>
              <wp:anchor distT="0" distB="0" distL="114300" distR="114300" simplePos="0" relativeHeight="252176384" behindDoc="1" locked="0" layoutInCell="1" allowOverlap="1" wp14:anchorId="05E465B3" wp14:editId="261E40B9">
                <wp:simplePos x="0" y="0"/>
                <wp:positionH relativeFrom="page">
                  <wp:posOffset>378460</wp:posOffset>
                </wp:positionH>
                <wp:positionV relativeFrom="paragraph">
                  <wp:posOffset>161290</wp:posOffset>
                </wp:positionV>
                <wp:extent cx="7162800" cy="45719"/>
                <wp:effectExtent l="0" t="0" r="0" b="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905CA" id="正方形/長方形 192" o:spid="_x0000_s1026" style="position:absolute;left:0;text-align:left;margin-left:29.8pt;margin-top:12.7pt;width:564pt;height:3.6pt;flip:y;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" fillcolor="#44546a" stroked="f" strokeweight="1pt">
                <v:path arrowok="t"/>
                <w10:wrap anchorx="page"/>
              </v:rect>
            </w:pict>
          </mc:Fallback>
        </mc:AlternateContent>
      </w:r>
    </w:p>
    <w:p w14:paraId="41879C0E" w14:textId="77777777" w:rsidR="00716D58" w:rsidRDefault="00716D58" w:rsidP="00716D58">
      <w:pPr>
        <w:rPr>
          <w:rFonts w:asciiTheme="majorEastAsia" w:eastAsiaTheme="majorEastAsia" w:hAnsiTheme="majorEastAsia"/>
          <w:b/>
          <w:bCs/>
        </w:rPr>
      </w:pPr>
      <w:r>
        <w:rPr>
          <w:rFonts w:asciiTheme="majorEastAsia" w:eastAsiaTheme="majorEastAsia" w:hAnsiTheme="majorEastAsia"/>
          <w:b/>
          <w:bCs/>
          <w:noProof/>
        </w:rPr>
        <mc:AlternateContent>
          <mc:Choice Requires="wpg">
            <w:drawing>
              <wp:anchor distT="0" distB="0" distL="114300" distR="114300" simplePos="0" relativeHeight="252314624" behindDoc="0" locked="0" layoutInCell="1" allowOverlap="1" wp14:anchorId="71A5B1A0" wp14:editId="7C9C3EB5">
                <wp:simplePos x="0" y="0"/>
                <wp:positionH relativeFrom="margin">
                  <wp:align>right</wp:align>
                </wp:positionH>
                <wp:positionV relativeFrom="paragraph">
                  <wp:posOffset>13970</wp:posOffset>
                </wp:positionV>
                <wp:extent cx="4060190" cy="428625"/>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4060190" cy="428625"/>
                          <a:chOff x="0" y="0"/>
                          <a:chExt cx="4060190" cy="428625"/>
                        </a:xfrm>
                      </wpg:grpSpPr>
                      <pic:pic xmlns:pic="http://schemas.openxmlformats.org/drawingml/2006/picture">
                        <pic:nvPicPr>
                          <pic:cNvPr id="194" name="図 19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914650" y="9525"/>
                            <a:ext cx="364490" cy="367665"/>
                          </a:xfrm>
                          <a:prstGeom prst="rect">
                            <a:avLst/>
                          </a:prstGeom>
                          <a:noFill/>
                        </pic:spPr>
                      </pic:pic>
                      <pic:pic xmlns:pic="http://schemas.openxmlformats.org/drawingml/2006/picture">
                        <pic:nvPicPr>
                          <pic:cNvPr id="195" name="図 19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695700" y="9525"/>
                            <a:ext cx="364490" cy="367665"/>
                          </a:xfrm>
                          <a:prstGeom prst="rect">
                            <a:avLst/>
                          </a:prstGeom>
                          <a:noFill/>
                        </pic:spPr>
                      </pic:pic>
                      <wps:wsp>
                        <wps:cNvPr id="196"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3EA9C679"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122FD8A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197" name="図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E341A9-FA50-4B30-8A31-865EE6F20D4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00075" y="19050"/>
                            <a:ext cx="364490" cy="367665"/>
                          </a:xfrm>
                          <a:prstGeom prst="rect">
                            <a:avLst/>
                          </a:prstGeom>
                        </pic:spPr>
                      </pic:pic>
                      <pic:pic xmlns:pic="http://schemas.openxmlformats.org/drawingml/2006/picture">
                        <pic:nvPicPr>
                          <pic:cNvPr id="198" name="図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E14FA-B8A0-461C-BE00-E31E79EC40E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981075" y="19050"/>
                            <a:ext cx="364490" cy="364490"/>
                          </a:xfrm>
                          <a:prstGeom prst="rect">
                            <a:avLst/>
                          </a:prstGeom>
                        </pic:spPr>
                      </pic:pic>
                      <pic:pic xmlns:pic="http://schemas.openxmlformats.org/drawingml/2006/picture">
                        <pic:nvPicPr>
                          <pic:cNvPr id="199"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362075" y="19050"/>
                            <a:ext cx="364490" cy="364490"/>
                          </a:xfrm>
                          <a:prstGeom prst="rect">
                            <a:avLst/>
                          </a:prstGeom>
                        </pic:spPr>
                      </pic:pic>
                      <pic:pic xmlns:pic="http://schemas.openxmlformats.org/drawingml/2006/picture">
                        <pic:nvPicPr>
                          <pic:cNvPr id="200" name="図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88910-4EB2-4A1B-A74E-D2921BEA777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743075" y="19050"/>
                            <a:ext cx="364490" cy="366395"/>
                          </a:xfrm>
                          <a:prstGeom prst="rect">
                            <a:avLst/>
                          </a:prstGeom>
                        </pic:spPr>
                      </pic:pic>
                      <pic:pic xmlns:pic="http://schemas.openxmlformats.org/drawingml/2006/picture">
                        <pic:nvPicPr>
                          <pic:cNvPr id="201" name="図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5D807E-06BF-4F3B-AC21-571C53B1F39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133600" y="19050"/>
                            <a:ext cx="364490" cy="366395"/>
                          </a:xfrm>
                          <a:prstGeom prst="rect">
                            <a:avLst/>
                          </a:prstGeom>
                        </pic:spPr>
                      </pic:pic>
                      <pic:pic xmlns:pic="http://schemas.openxmlformats.org/drawingml/2006/picture">
                        <pic:nvPicPr>
                          <pic:cNvPr id="202" name="図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6E91A7-6484-4A0E-A535-9DFADCD3DB0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524125" y="19050"/>
                            <a:ext cx="364490" cy="366395"/>
                          </a:xfrm>
                          <a:prstGeom prst="rect">
                            <a:avLst/>
                          </a:prstGeom>
                        </pic:spPr>
                      </pic:pic>
                      <pic:pic xmlns:pic="http://schemas.openxmlformats.org/drawingml/2006/picture">
                        <pic:nvPicPr>
                          <pic:cNvPr id="203" name="図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E28FA-CF2A-4893-BF3D-BFD9D4E7B316}"/>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3305175" y="19050"/>
                            <a:ext cx="364490" cy="364490"/>
                          </a:xfrm>
                          <a:prstGeom prst="rect">
                            <a:avLst/>
                          </a:prstGeom>
                        </pic:spPr>
                      </pic:pic>
                    </wpg:wgp>
                  </a:graphicData>
                </a:graphic>
              </wp:anchor>
            </w:drawing>
          </mc:Choice>
          <mc:Fallback>
            <w:pict>
              <v:group w14:anchorId="71A5B1A0" id="グループ化 193" o:spid="_x0000_s1200" style="position:absolute;left:0;text-align:left;margin-left:268.5pt;margin-top:1.1pt;width:319.7pt;height:33.75pt;z-index:252314624;mso-position-horizontal:right;mso-position-horizontal-relative:margin" coordsize="40601,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">
                <v:shape id="図 194" o:spid="_x0000_s1201" type="#_x0000_t75" style="position:absolute;left:29146;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jcDCAAAA3AAAAA8AAABkcnMvZG93bnJldi54bWxET02LwjAQvS/4H8II3tZUkeJWo6goCO5l&#10;7V68Dc3YFJtJaaJWf70RFvY2j/c582Vna3Gj1leOFYyGCQjiwumKSwW/+e5zCsIHZI21Y1LwIA/L&#10;Re9jjpl2d/6h2zGUIoawz1CBCaHJpPSFIYt+6BriyJ1dazFE2JZSt3iP4baW4yRJpcWKY4PBhjaG&#10;isvxahXsr6kJp/O0e47S1fYx/s7Xh0Ou1KDfrWYgAnXhX/zn3us4/2sC72fiB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xI3AwgAAANwAAAAPAAAAAAAAAAAAAAAAAJ8C&#10;AABkcnMvZG93bnJldi54bWxQSwUGAAAAAAQABAD3AAAAjgMAAAAA&#10;">
                  <v:imagedata r:id="rId56" o:title=""/>
                  <v:path arrowok="t"/>
                </v:shape>
                <v:shape id="図 195" o:spid="_x0000_s1202" type="#_x0000_t75" style="position:absolute;left:36957;top:95;width:36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7ETDAAAA3AAAAA8AAABkcnMvZG93bnJldi54bWxET0trAjEQvhf8D2GEXkSzShVdjbIUCwUv&#10;9XHxNmzGfbiZbJNU13/fCIXe5uN7zmrTmUbcyPnKsoLxKAFBnFtdcaHgdPwYzkH4gKyxsUwKHuRh&#10;s+69rDDV9s57uh1CIWII+xQVlCG0qZQ+L8mgH9mWOHIX6wyGCF0htcN7DDeNnCTJTBqsODaU2NJ7&#10;Sfn18GMU1F/1w5wbt82m8+x7cDnaerB7U+q132VLEIG68C/+c3/qOH8xhecz8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nsRMMAAADcAAAADwAAAAAAAAAAAAAAAACf&#10;AgAAZHJzL2Rvd25yZXYueG1sUEsFBgAAAAAEAAQA9wAAAI8DAAAAAA==&#10;">
                  <v:imagedata r:id="rId57" o:title=""/>
                  <v:path arrowok="t"/>
                </v:shape>
                <v:shape id="_x0000_s1203"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3EA9C679"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122FD8A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2" o:spid="_x0000_s1204" type="#_x0000_t75" style="position:absolute;left:6000;top:190;width:3645;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LfvDAAAA3AAAAA8AAABkcnMvZG93bnJldi54bWxET0trAjEQvhf8D2GE3mpWwa2uRrGC0EKh&#10;+Lh4GzazD9xMtklc1/76plDwNh/fc5br3jSiI+drywrGowQEcW51zaWC03H3MgPhA7LGxjIpuJOH&#10;9WrwtMRM2xvvqTuEUsQQ9hkqqEJoMyl9XpFBP7ItceQK6wyGCF0ptcNbDDeNnCRJKg3WHBsqbGlb&#10;UX45XI0CLi7f9zDt9oVMzz9vH5PPL5d6pZ6H/WYBIlAfHuJ/97uO8+ev8PdMv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t+8MAAADcAAAADwAAAAAAAAAAAAAAAACf&#10;AgAAZHJzL2Rvd25yZXYueG1sUEsFBgAAAAAEAAQA9wAAAI8DAAAAAA==&#10;">
                  <v:imagedata r:id="rId58" o:title=""/>
                  <v:path arrowok="t"/>
                </v:shape>
                <v:shape id="図 2" o:spid="_x0000_s1205" type="#_x0000_t75" style="position:absolute;left:9810;top:190;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3CGrFAAAA3AAAAA8AAABkcnMvZG93bnJldi54bWxEj1trwkAQhd8L/odlhL7pxrZYja7SCwUR&#10;K3h7H7JjEs3OhuxW4793HoS+zXDOnPPNdN66Sl2oCaVnA4N+Aoo487bk3MB+99MbgQoR2WLlmQzc&#10;KMB81nmaYmr9lTd02cZcSQiHFA0UMdap1iEryGHo+5pYtKNvHEZZm1zbBq8S7ir9kiRD7bBkaSiw&#10;pq+CsvP2zxl4X/J6mY8+h/T9ezy9Mi2yw+rNmOdu+zEBFamN/+bH9cIK/lho5RmZQ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whqxQAAANwAAAAPAAAAAAAAAAAAAAAA&#10;AJ8CAABkcnMvZG93bnJldi54bWxQSwUGAAAAAAQABAD3AAAAkQMAAAAA&#10;">
                  <v:imagedata r:id="rId59" o:title=""/>
                  <v:path arrowok="t"/>
                </v:shape>
                <v:shape id="図 3" o:spid="_x0000_s1206" type="#_x0000_t75" style="position:absolute;left:13620;top:190;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eH7EAAAA3AAAAA8AAABkcnMvZG93bnJldi54bWxET01rwkAQvRf8D8sIvTUbPZQmzUZEkfbS&#10;irYUcxuyYxLMzobsapJ/3y0UvM3jfU62Gk0rbtS7xrKCRRSDIC6tbrhS8P21e3oB4TyyxtYyKZjI&#10;wSqfPWSYajvwgW5HX4kQwi5FBbX3XSqlK2sy6CLbEQfubHuDPsC+krrHIYSbVi7j+FkabDg01NjR&#10;pqbycrwaBafz4eOzuPJbsuv2W/1T7C+Tk0o9zsf1KwhPo7+L/93vOsxPEvh7Jlw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BeH7EAAAA3AAAAA8AAAAAAAAAAAAAAAAA&#10;nwIAAGRycy9kb3ducmV2LnhtbFBLBQYAAAAABAAEAPcAAACQAwAAAAA=&#10;">
                  <v:imagedata r:id="rId47" o:title=""/>
                  <v:path arrowok="t"/>
                </v:shape>
                <v:shape id="図 4" o:spid="_x0000_s1207" type="#_x0000_t75" style="position:absolute;left:17430;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MNDCAAAA3AAAAA8AAABkcnMvZG93bnJldi54bWxEj92KwjAUhO8XfIdwBG8WTdVFpBpFBEEU&#10;BH8QLw/NsSk2J6WJWt/eCMJeDjPzDTOdN7YUD6p94VhBv5eAIM6cLjhXcDquumMQPiBrLB2Tghd5&#10;mM9aP1NMtXvynh6HkIsIYZ+iAhNClUrpM0MWfc9VxNG7utpiiLLOpa7xGeG2lIMkGUmLBccFgxUt&#10;DWW3w90q+NuVx43xPqyGv/dz019c9tvNWqlOu1lMQARqwn/4215rBZEInzPxCMj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jDQwgAAANwAAAAPAAAAAAAAAAAAAAAAAJ8C&#10;AABkcnMvZG93bnJldi54bWxQSwUGAAAAAAQABAD3AAAAjgMAAAAA&#10;">
                  <v:imagedata r:id="rId60" o:title=""/>
                  <v:path arrowok="t"/>
                </v:shape>
                <v:shape id="図 5" o:spid="_x0000_s1208" type="#_x0000_t75" style="position:absolute;left:21336;top:190;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OjnDAAAA3AAAAA8AAABkcnMvZG93bnJldi54bWxEj0GLwjAUhO+C/yE8wZumioh0jaXI7rIH&#10;L7ay4O3RvG3LJi+liVr/vREEj8PMfMNss8EacaXet44VLOYJCOLK6ZZrBafya7YB4QOyRuOYFNzJ&#10;Q7Ybj7aYanfjI12LUIsIYZ+igiaELpXSVw1Z9HPXEUfvz/UWQ5R9LXWPtwi3Ri6TZC0tthwXGuxo&#10;31D1X1ysgtJWZW7W5+Fy/l3dD/i9N5+bQqnpZMg/QAQawjv8av9oBctkAc8z8Qj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E6OcMAAADcAAAADwAAAAAAAAAAAAAAAACf&#10;AgAAZHJzL2Rvd25yZXYueG1sUEsFBgAAAAAEAAQA9wAAAI8DAAAAAA==&#10;">
                  <v:imagedata r:id="rId61" o:title=""/>
                  <v:path arrowok="t"/>
                </v:shape>
                <v:shape id="図 10" o:spid="_x0000_s1209" type="#_x0000_t75" style="position:absolute;left:25241;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1ZH/GAAAA3AAAAA8AAABkcnMvZG93bnJldi54bWxEj91qwkAUhO8LvsNyBO/qplFEUtdQChVb&#10;pOAP9PaQPSYx2bNJdo3x7d1CoZfDzHzDrNLB1KKnzpWWFbxMIxDEmdUl5wpOx4/nJQjnkTXWlknB&#10;nRyk69HTChNtb7yn/uBzESDsElRQeN8kUrqsIINuahvi4J1tZ9AH2eVSd3gLcFPLOIoW0mDJYaHA&#10;ht4LyqrD1ShY7L4+zaXt+822LYf5cUY/VfWt1GQ8vL2C8DT4//Bfe6sVxFEMv2fC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Vkf8YAAADcAAAADwAAAAAAAAAAAAAA&#10;AACfAgAAZHJzL2Rvd25yZXYueG1sUEsFBgAAAAAEAAQA9wAAAJIDAAAAAA==&#10;">
                  <v:imagedata r:id="rId62" o:title=""/>
                  <v:path arrowok="t"/>
                </v:shape>
                <v:shape id="図 16" o:spid="_x0000_s1210" type="#_x0000_t75" style="position:absolute;left:33051;top:190;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ov3EAAAA3AAAAA8AAABkcnMvZG93bnJldi54bWxEj92KwjAUhO8F3yEcwRvRVBfF7RpFdnHx&#10;zp/uAxyas221OSlNbOvbG0HwcpiZb5jVpjOlaKh2hWUF00kEgji1uuBMwV+yGy9BOI+ssbRMCu7k&#10;YLPu91YYa9vyiZqzz0SAsItRQe59FUvp0pwMuomtiIP3b2uDPsg6k7rGNsBNKWdRtJAGCw4LOVb0&#10;nVN6Pd+Mgp92fjj+zm9JOfLL0ak5Xj53NlFqOOi2XyA8df4dfrX3WsEs+oDnmXA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3ov3EAAAA3AAAAA8AAAAAAAAAAAAAAAAA&#10;nwIAAGRycy9kb3ducmV2LnhtbFBLBQYAAAAABAAEAPcAAACQAwAAAAA=&#10;">
                  <v:imagedata r:id="rId63" o:title=""/>
                  <v:path arrowok="t"/>
                </v:shape>
                <w10:wrap anchorx="margin"/>
              </v:group>
            </w:pict>
          </mc:Fallback>
        </mc:AlternateContent>
      </w:r>
    </w:p>
    <w:p w14:paraId="0A7A8F45" w14:textId="77777777" w:rsidR="00716D58" w:rsidRDefault="00716D58" w:rsidP="00716D58">
      <w:pPr>
        <w:rPr>
          <w:rFonts w:asciiTheme="majorEastAsia" w:eastAsiaTheme="majorEastAsia" w:hAnsiTheme="majorEastAsia"/>
          <w:b/>
          <w:bCs/>
        </w:rPr>
      </w:pPr>
    </w:p>
    <w:p w14:paraId="1AD6F6CD" w14:textId="77777777" w:rsidR="00716D58" w:rsidRPr="00D7336C" w:rsidRDefault="00716D58" w:rsidP="00716D58">
      <w:pPr>
        <w:rPr>
          <w:rFonts w:asciiTheme="majorEastAsia" w:eastAsiaTheme="majorEastAsia" w:hAnsiTheme="majorEastAsia"/>
          <w:b/>
          <w:bCs/>
        </w:rPr>
      </w:pPr>
      <w:r w:rsidRPr="00D7336C">
        <w:rPr>
          <w:rFonts w:asciiTheme="majorEastAsia" w:eastAsiaTheme="majorEastAsia" w:hAnsiTheme="majorEastAsia" w:hint="eastAsia"/>
          <w:b/>
          <w:bCs/>
        </w:rPr>
        <w:t>＜目指すべき姿＞</w:t>
      </w:r>
    </w:p>
    <w:p w14:paraId="43C6DACF" w14:textId="77777777" w:rsidR="00716D58" w:rsidRPr="00EC3553" w:rsidRDefault="00716D58" w:rsidP="00716D58">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179456" behindDoc="1" locked="0" layoutInCell="1" allowOverlap="1" wp14:anchorId="111EA210" wp14:editId="5F3C0079">
                <wp:simplePos x="0" y="0"/>
                <wp:positionH relativeFrom="page">
                  <wp:posOffset>783771</wp:posOffset>
                </wp:positionH>
                <wp:positionV relativeFrom="paragraph">
                  <wp:posOffset>61471</wp:posOffset>
                </wp:positionV>
                <wp:extent cx="6774611" cy="343791"/>
                <wp:effectExtent l="38100" t="38100" r="102870" b="94615"/>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FA2CB" id="正方形/長方形 204" o:spid="_x0000_s1026" style="position:absolute;left:0;text-align:left;margin-left:61.7pt;margin-top:4.85pt;width:533.45pt;height:27.05pt;flip:y;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Df0kh9/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1D0030">
        <w:rPr>
          <w:rFonts w:ascii="HGP創英角ｺﾞｼｯｸUB" w:eastAsia="HGP創英角ｺﾞｼｯｸUB" w:hAnsi="HGP創英角ｺﾞｼｯｸUB" w:hint="eastAsia"/>
          <w:color w:val="000000" w:themeColor="text1"/>
          <w:sz w:val="28"/>
          <w:szCs w:val="24"/>
        </w:rPr>
        <w:t>子どもたちが未来に向かって健やかに育つまちづくり</w:t>
      </w:r>
    </w:p>
    <w:tbl>
      <w:tblPr>
        <w:tblStyle w:val="a9"/>
        <w:tblW w:w="8905" w:type="dxa"/>
        <w:tblInd w:w="137" w:type="dxa"/>
        <w:tblLook w:val="04A0" w:firstRow="1" w:lastRow="0" w:firstColumn="1" w:lastColumn="0" w:noHBand="0" w:noVBand="1"/>
      </w:tblPr>
      <w:tblGrid>
        <w:gridCol w:w="582"/>
        <w:gridCol w:w="8323"/>
      </w:tblGrid>
      <w:tr w:rsidR="00716D58" w:rsidRPr="008C7F1F" w14:paraId="441D3D1C" w14:textId="77777777" w:rsidTr="00226529">
        <w:trPr>
          <w:cantSplit/>
          <w:trHeight w:val="2014"/>
        </w:trPr>
        <w:tc>
          <w:tcPr>
            <w:tcW w:w="582" w:type="dxa"/>
            <w:tcBorders>
              <w:top w:val="nil"/>
              <w:left w:val="single" w:sz="24" w:space="0" w:color="C00000"/>
              <w:bottom w:val="nil"/>
              <w:right w:val="single" w:sz="24" w:space="0" w:color="C00000"/>
            </w:tcBorders>
            <w:textDirection w:val="tbRlV"/>
            <w:vAlign w:val="center"/>
          </w:tcPr>
          <w:p w14:paraId="3EC503DA" w14:textId="3DB82470"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2731951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放課後児童クラブについては、計画的に整備を進めてきたことから、待機児童数についてはほぼ０件で推移していますが、低年齢児における需要に対応できていない年度があります。認定こども園についても、令和元年度に目標数の設置が完了しました。</w:t>
            </w:r>
          </w:p>
          <w:p w14:paraId="343082F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また、こども医療費助成事業については、平成</w:t>
            </w:r>
            <w:r w:rsidRPr="008C7F1F">
              <w:rPr>
                <w:rFonts w:ascii="HG丸ｺﾞｼｯｸM-PRO" w:eastAsia="HG丸ｺﾞｼｯｸM-PRO" w:hAnsi="HG丸ｺﾞｼｯｸM-PRO"/>
              </w:rPr>
              <w:t>31年4月から対象年齢を、中学校3年生までから、年度末までに満18歳を迎える</w:t>
            </w:r>
            <w:r w:rsidRPr="008C7F1F">
              <w:rPr>
                <w:rFonts w:ascii="HG丸ｺﾞｼｯｸM-PRO" w:eastAsia="HG丸ｺﾞｼｯｸM-PRO" w:hAnsi="HG丸ｺﾞｼｯｸM-PRO" w:hint="eastAsia"/>
              </w:rPr>
              <w:t>子ども</w:t>
            </w:r>
            <w:r w:rsidRPr="008C7F1F">
              <w:rPr>
                <w:rFonts w:ascii="HG丸ｺﾞｼｯｸM-PRO" w:eastAsia="HG丸ｺﾞｼｯｸM-PRO" w:hAnsi="HG丸ｺﾞｼｯｸM-PRO"/>
              </w:rPr>
              <w:t>までに拡大し</w:t>
            </w:r>
            <w:r w:rsidRPr="008C7F1F">
              <w:rPr>
                <w:rFonts w:ascii="HG丸ｺﾞｼｯｸM-PRO" w:eastAsia="HG丸ｺﾞｼｯｸM-PRO" w:hAnsi="HG丸ｺﾞｼｯｸM-PRO" w:hint="eastAsia"/>
              </w:rPr>
              <w:t>ました。</w:t>
            </w:r>
          </w:p>
        </w:tc>
      </w:tr>
    </w:tbl>
    <w:p w14:paraId="30BE2CEB"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5495C6C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ACE13BC"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1ED7B70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共働き世帯の増加、子育て世代の父母の多くが就労中、実家が遠方であるなどの社会的要因により、子育て支援に対するニーズが多様化しているため、子育て支援に関する環境整備や世代間交流の支援、関係機関との連携を図る必要があります。</w:t>
            </w:r>
          </w:p>
        </w:tc>
      </w:tr>
    </w:tbl>
    <w:p w14:paraId="10F6EF4C"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1E0AA3F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C4702E2"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7B4694DB"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子どもの健やかな成長のため、教育・保育施設の整備、地域子育て支援センターや児童館の運営、社会的養護を必要とする家庭への相談・支援など、関係機関と連携しながら、ハード・ソフト両面の推進により、子どもが安全・安心に過ごせる環境の充実を図ります。</w:t>
            </w:r>
          </w:p>
          <w:p w14:paraId="5DC9800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また、経済的支援を推進するため、国の制度に基づき手当を適切に支給します。</w:t>
            </w:r>
          </w:p>
          <w:p w14:paraId="1641911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こども医療費助成事業については、必要な時に安心して医療を受診できるよう事業を継続します。</w:t>
            </w:r>
          </w:p>
          <w:p w14:paraId="6C68058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8C7F1F" w14:paraId="1F7F9B19" w14:textId="77777777" w:rsidTr="00226529">
              <w:tc>
                <w:tcPr>
                  <w:tcW w:w="2121" w:type="dxa"/>
                  <w:tcBorders>
                    <w:bottom w:val="double" w:sz="4" w:space="0" w:color="auto"/>
                  </w:tcBorders>
                  <w:shd w:val="clear" w:color="auto" w:fill="FBE4D5" w:themeFill="accent2" w:themeFillTint="33"/>
                  <w:vAlign w:val="center"/>
                </w:tcPr>
                <w:p w14:paraId="6DAA0F7F"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30215F2B"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0B4CBAF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w:t>
                  </w:r>
                </w:p>
                <w:p w14:paraId="19ADF82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421639F3"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w:t>
                  </w:r>
                </w:p>
                <w:p w14:paraId="69B9FF2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789A4FBA" w14:textId="77777777" w:rsidTr="00226529">
              <w:trPr>
                <w:trHeight w:val="323"/>
              </w:trPr>
              <w:tc>
                <w:tcPr>
                  <w:tcW w:w="2121" w:type="dxa"/>
                  <w:tcBorders>
                    <w:top w:val="double" w:sz="4" w:space="0" w:color="auto"/>
                  </w:tcBorders>
                  <w:vAlign w:val="center"/>
                </w:tcPr>
                <w:p w14:paraId="7D6DCC92"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保育所等待機児童数</w:t>
                  </w:r>
                </w:p>
              </w:tc>
              <w:tc>
                <w:tcPr>
                  <w:tcW w:w="3121" w:type="dxa"/>
                  <w:tcBorders>
                    <w:top w:val="double" w:sz="4" w:space="0" w:color="auto"/>
                  </w:tcBorders>
                  <w:vAlign w:val="center"/>
                </w:tcPr>
                <w:p w14:paraId="784DE99B"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保育施設への入所を希望したが、入所できず待機している児童数</w:t>
                  </w:r>
                </w:p>
              </w:tc>
              <w:tc>
                <w:tcPr>
                  <w:tcW w:w="1417" w:type="dxa"/>
                  <w:tcBorders>
                    <w:top w:val="double" w:sz="4" w:space="0" w:color="auto"/>
                  </w:tcBorders>
                  <w:vAlign w:val="center"/>
                </w:tcPr>
                <w:p w14:paraId="6007E727" w14:textId="77777777" w:rsidR="00716D58" w:rsidRPr="00321BC4" w:rsidRDefault="00716D58" w:rsidP="00226529">
                  <w:pPr>
                    <w:snapToGrid w:val="0"/>
                    <w:jc w:val="center"/>
                    <w:rPr>
                      <w:rFonts w:ascii="ＭＳ ゴシック" w:eastAsia="ＭＳ ゴシック" w:hAnsi="ＭＳ ゴシック"/>
                      <w:szCs w:val="21"/>
                    </w:rPr>
                  </w:pPr>
                  <w:r w:rsidRPr="00321BC4">
                    <w:rPr>
                      <w:rFonts w:ascii="ＭＳ ゴシック" w:eastAsia="ＭＳ ゴシック" w:hAnsi="ＭＳ ゴシック" w:hint="eastAsia"/>
                      <w:szCs w:val="21"/>
                    </w:rPr>
                    <w:t>０人</w:t>
                  </w:r>
                </w:p>
                <w:p w14:paraId="2A3BA926" w14:textId="77777777" w:rsidR="00716D58" w:rsidRPr="00321BC4" w:rsidRDefault="00716D58" w:rsidP="00226529">
                  <w:pPr>
                    <w:snapToGrid w:val="0"/>
                    <w:jc w:val="center"/>
                    <w:rPr>
                      <w:rFonts w:ascii="ＭＳ ゴシック" w:eastAsia="ＭＳ ゴシック" w:hAnsi="ＭＳ ゴシック"/>
                      <w:szCs w:val="21"/>
                    </w:rPr>
                  </w:pPr>
                  <w:r w:rsidRPr="00321BC4">
                    <w:rPr>
                      <w:rFonts w:ascii="ＭＳ ゴシック" w:eastAsia="ＭＳ ゴシック" w:hAnsi="ＭＳ ゴシック" w:hint="eastAsia"/>
                    </w:rPr>
                    <w:t>（R1）</w:t>
                  </w:r>
                </w:p>
              </w:tc>
              <w:tc>
                <w:tcPr>
                  <w:tcW w:w="1276" w:type="dxa"/>
                  <w:tcBorders>
                    <w:top w:val="double" w:sz="4" w:space="0" w:color="auto"/>
                  </w:tcBorders>
                  <w:vAlign w:val="center"/>
                </w:tcPr>
                <w:p w14:paraId="4DD4D272" w14:textId="77777777" w:rsidR="00716D58" w:rsidRPr="008C7F1F" w:rsidRDefault="00716D58" w:rsidP="00226529">
                  <w:pPr>
                    <w:snapToGrid w:val="0"/>
                    <w:jc w:val="center"/>
                    <w:rPr>
                      <w:rFonts w:ascii="ＭＳ ゴシック" w:eastAsia="ＭＳ ゴシック" w:hAnsi="ＭＳ ゴシック"/>
                      <w:szCs w:val="21"/>
                    </w:rPr>
                  </w:pPr>
                  <w:r w:rsidRPr="008C7F1F">
                    <w:rPr>
                      <w:rFonts w:ascii="ＭＳ ゴシック" w:eastAsia="ＭＳ ゴシック" w:hAnsi="ＭＳ ゴシック" w:hint="eastAsia"/>
                      <w:szCs w:val="21"/>
                    </w:rPr>
                    <w:t>０人</w:t>
                  </w:r>
                </w:p>
              </w:tc>
            </w:tr>
            <w:tr w:rsidR="00716D58" w:rsidRPr="008C7F1F" w14:paraId="15BF4CAC" w14:textId="77777777" w:rsidTr="00226529">
              <w:trPr>
                <w:trHeight w:val="351"/>
              </w:trPr>
              <w:tc>
                <w:tcPr>
                  <w:tcW w:w="2121" w:type="dxa"/>
                  <w:vAlign w:val="center"/>
                </w:tcPr>
                <w:p w14:paraId="52F19D7D"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放課後児童クラブ待機児童数</w:t>
                  </w:r>
                </w:p>
              </w:tc>
              <w:tc>
                <w:tcPr>
                  <w:tcW w:w="3121" w:type="dxa"/>
                  <w:vAlign w:val="center"/>
                </w:tcPr>
                <w:p w14:paraId="1A339543"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学童保育室の利用条件に該当するが、利用できず待機している児童数</w:t>
                  </w:r>
                </w:p>
              </w:tc>
              <w:tc>
                <w:tcPr>
                  <w:tcW w:w="1417" w:type="dxa"/>
                  <w:vAlign w:val="center"/>
                </w:tcPr>
                <w:p w14:paraId="47F1DE71" w14:textId="77777777" w:rsidR="00716D58" w:rsidRPr="00321BC4" w:rsidRDefault="00716D58" w:rsidP="00226529">
                  <w:pPr>
                    <w:snapToGrid w:val="0"/>
                    <w:jc w:val="center"/>
                    <w:rPr>
                      <w:rFonts w:ascii="ＭＳ ゴシック" w:eastAsia="ＭＳ ゴシック" w:hAnsi="ＭＳ ゴシック"/>
                      <w:szCs w:val="21"/>
                    </w:rPr>
                  </w:pPr>
                  <w:r w:rsidRPr="00321BC4">
                    <w:rPr>
                      <w:rFonts w:ascii="ＭＳ ゴシック" w:eastAsia="ＭＳ ゴシック" w:hAnsi="ＭＳ ゴシック" w:hint="eastAsia"/>
                      <w:szCs w:val="21"/>
                    </w:rPr>
                    <w:t>０人</w:t>
                  </w:r>
                </w:p>
                <w:p w14:paraId="24EF6A3F" w14:textId="77777777" w:rsidR="00716D58" w:rsidRPr="00321BC4" w:rsidRDefault="00716D58" w:rsidP="00226529">
                  <w:pPr>
                    <w:snapToGrid w:val="0"/>
                    <w:jc w:val="center"/>
                    <w:rPr>
                      <w:rFonts w:ascii="ＭＳ ゴシック" w:eastAsia="ＭＳ ゴシック" w:hAnsi="ＭＳ ゴシック"/>
                    </w:rPr>
                  </w:pPr>
                  <w:r w:rsidRPr="00321BC4">
                    <w:rPr>
                      <w:rFonts w:ascii="ＭＳ ゴシック" w:eastAsia="ＭＳ ゴシック" w:hAnsi="ＭＳ ゴシック" w:hint="eastAsia"/>
                    </w:rPr>
                    <w:t>（R1）</w:t>
                  </w:r>
                </w:p>
              </w:tc>
              <w:tc>
                <w:tcPr>
                  <w:tcW w:w="1276" w:type="dxa"/>
                  <w:vAlign w:val="center"/>
                </w:tcPr>
                <w:p w14:paraId="0FCBBA85"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szCs w:val="21"/>
                    </w:rPr>
                    <w:t>０人</w:t>
                  </w:r>
                </w:p>
              </w:tc>
            </w:tr>
            <w:tr w:rsidR="00716D58" w:rsidRPr="008C7F1F" w14:paraId="70F43A59" w14:textId="77777777" w:rsidTr="00226529">
              <w:trPr>
                <w:trHeight w:val="416"/>
              </w:trPr>
              <w:tc>
                <w:tcPr>
                  <w:tcW w:w="2121" w:type="dxa"/>
                </w:tcPr>
                <w:p w14:paraId="66ED197B"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児童館利用者数</w:t>
                  </w:r>
                </w:p>
              </w:tc>
              <w:tc>
                <w:tcPr>
                  <w:tcW w:w="3121" w:type="dxa"/>
                  <w:vAlign w:val="center"/>
                </w:tcPr>
                <w:p w14:paraId="30F769F6"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児童館の年間利用者数</w:t>
                  </w:r>
                </w:p>
              </w:tc>
              <w:tc>
                <w:tcPr>
                  <w:tcW w:w="1417" w:type="dxa"/>
                  <w:vAlign w:val="center"/>
                </w:tcPr>
                <w:p w14:paraId="1EA8D9E3" w14:textId="77777777" w:rsidR="00716D58" w:rsidRPr="008C7F1F" w:rsidRDefault="00716D58" w:rsidP="00226529">
                  <w:pPr>
                    <w:snapToGrid w:val="0"/>
                    <w:jc w:val="center"/>
                    <w:rPr>
                      <w:rFonts w:ascii="ＭＳ ゴシック" w:eastAsia="ＭＳ ゴシック" w:hAnsi="ＭＳ ゴシック"/>
                    </w:rPr>
                  </w:pPr>
                  <w:r>
                    <w:rPr>
                      <w:rFonts w:ascii="ＭＳ ゴシック" w:eastAsia="ＭＳ ゴシック" w:hAnsi="ＭＳ ゴシック" w:hint="eastAsia"/>
                    </w:rPr>
                    <w:t>28,101</w:t>
                  </w:r>
                  <w:r w:rsidRPr="008C7F1F">
                    <w:rPr>
                      <w:rFonts w:ascii="ＭＳ ゴシック" w:eastAsia="ＭＳ ゴシック" w:hAnsi="ＭＳ ゴシック" w:hint="eastAsia"/>
                    </w:rPr>
                    <w:t>人</w:t>
                  </w:r>
                </w:p>
                <w:p w14:paraId="4EBB92EF"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（R1）</w:t>
                  </w:r>
                </w:p>
              </w:tc>
              <w:tc>
                <w:tcPr>
                  <w:tcW w:w="1276" w:type="dxa"/>
                  <w:vAlign w:val="center"/>
                </w:tcPr>
                <w:p w14:paraId="0D00C0E1"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32,000人</w:t>
                  </w:r>
                </w:p>
              </w:tc>
            </w:tr>
          </w:tbl>
          <w:p w14:paraId="646F5487" w14:textId="77777777" w:rsidR="00716D58" w:rsidRPr="008C7F1F" w:rsidRDefault="00716D58" w:rsidP="00226529">
            <w:pPr>
              <w:ind w:firstLineChars="100" w:firstLine="210"/>
              <w:rPr>
                <w:rFonts w:ascii="HG丸ｺﾞｼｯｸM-PRO" w:eastAsia="HG丸ｺﾞｼｯｸM-PRO" w:hAnsi="HG丸ｺﾞｼｯｸM-PRO"/>
              </w:rPr>
            </w:pPr>
          </w:p>
        </w:tc>
      </w:tr>
    </w:tbl>
    <w:p w14:paraId="194154A3" w14:textId="77777777" w:rsidR="00716D58" w:rsidRDefault="00716D58" w:rsidP="00716D58">
      <w:pPr>
        <w:snapToGrid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327936" behindDoc="0" locked="0" layoutInCell="1" allowOverlap="1" wp14:anchorId="1BEB18CC" wp14:editId="252300BC">
                <wp:simplePos x="0" y="0"/>
                <wp:positionH relativeFrom="column">
                  <wp:posOffset>204470</wp:posOffset>
                </wp:positionH>
                <wp:positionV relativeFrom="paragraph">
                  <wp:posOffset>155575</wp:posOffset>
                </wp:positionV>
                <wp:extent cx="2667000" cy="1190625"/>
                <wp:effectExtent l="0" t="0" r="19050" b="28575"/>
                <wp:wrapNone/>
                <wp:docPr id="205" name="グループ化 205"/>
                <wp:cNvGraphicFramePr/>
                <a:graphic xmlns:a="http://schemas.openxmlformats.org/drawingml/2006/main">
                  <a:graphicData uri="http://schemas.microsoft.com/office/word/2010/wordprocessingGroup">
                    <wpg:wgp>
                      <wpg:cNvGrpSpPr/>
                      <wpg:grpSpPr>
                        <a:xfrm>
                          <a:off x="0" y="0"/>
                          <a:ext cx="2667000" cy="1190625"/>
                          <a:chOff x="0" y="0"/>
                          <a:chExt cx="2667000" cy="1190625"/>
                        </a:xfrm>
                      </wpg:grpSpPr>
                      <wps:wsp>
                        <wps:cNvPr id="206" name="四角形: 角を丸くする 36"/>
                        <wps:cNvSpPr/>
                        <wps:spPr>
                          <a:xfrm>
                            <a:off x="38100" y="161925"/>
                            <a:ext cx="2628900" cy="1028700"/>
                          </a:xfrm>
                          <a:prstGeom prst="roundRect">
                            <a:avLst>
                              <a:gd name="adj" fmla="val 10185"/>
                            </a:avLst>
                          </a:prstGeom>
                          <a:solidFill>
                            <a:sysClr val="window" lastClr="FFFFFF"/>
                          </a:solidFill>
                          <a:ln w="6350" cap="flat" cmpd="sng" algn="ctr">
                            <a:solidFill>
                              <a:srgbClr val="4472C4">
                                <a:shade val="50000"/>
                              </a:srgbClr>
                            </a:solidFill>
                            <a:prstDash val="solid"/>
                            <a:miter lim="800000"/>
                          </a:ln>
                          <a:effectLst/>
                        </wps:spPr>
                        <wps:txbx>
                          <w:txbxContent>
                            <w:p w14:paraId="43460115"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6FA46E26"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認定こども園とは</w:t>
                              </w:r>
                            </w:p>
                            <w:p w14:paraId="12229ABF"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color w:val="000000" w:themeColor="text1"/>
                                  <w:sz w:val="20"/>
                                  <w:szCs w:val="21"/>
                                </w:rPr>
                                <w:t>幼児教育と保育を一体的に実施する施設で、特に低年齢児の多様化する保育ニーズに対応した保育機能の整備が全国的に急務となっています。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207" name="四角形: 角を丸くする 35"/>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DE8798A"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B18CC" id="グループ化 205" o:spid="_x0000_s1211" style="position:absolute;left:0;text-align:left;margin-left:16.1pt;margin-top:12.25pt;width:210pt;height:93.75pt;z-index:252327936;mso-height-relative:margin" coordsize="266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">
                <v:roundrect id="四角形: 角を丸くする 36" o:spid="_x0000_s1212" style="position:absolute;left:381;top:1619;width:26289;height:10287;visibility:visible;mso-wrap-style:square;v-text-anchor:top" arcsize="6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" fillcolor="window" strokecolor="#2f528f" strokeweight=".5pt">
                  <v:stroke joinstyle="miter"/>
                  <v:textbox inset="1mm,,1mm,1mm">
                    <w:txbxContent>
                      <w:p w14:paraId="43460115"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6FA46E26"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認定こども園とは</w:t>
                        </w:r>
                      </w:p>
                      <w:p w14:paraId="12229ABF"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color w:val="000000" w:themeColor="text1"/>
                            <w:sz w:val="20"/>
                            <w:szCs w:val="21"/>
                          </w:rPr>
                          <w:t>幼児教育と保育を一体的に実施する施設で、特に低年齢児の多様化する保育ニーズに対応した保育機能の整備が全国的に急務となっています。</w:t>
                        </w:r>
                      </w:p>
                    </w:txbxContent>
                  </v:textbox>
                </v:roundrect>
                <v:roundrect id="四角形: 角を丸くする 35" o:spid="_x0000_s1213"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" fillcolor="window" strokecolor="#c00000" strokeweight="1.5pt">
                  <v:stroke joinstyle="miter"/>
                  <v:textbox inset="1mm,0,1mm,0">
                    <w:txbxContent>
                      <w:p w14:paraId="4DE8798A"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7A58A822" w14:textId="77777777" w:rsidR="00716D58" w:rsidRDefault="00716D58" w:rsidP="00716D58">
      <w:pPr>
        <w:snapToGrid w:val="0"/>
        <w:rPr>
          <w:rFonts w:ascii="HG丸ｺﾞｼｯｸM-PRO" w:eastAsia="HG丸ｺﾞｼｯｸM-PRO" w:hAnsi="HG丸ｺﾞｼｯｸM-PRO"/>
        </w:rPr>
      </w:pPr>
    </w:p>
    <w:p w14:paraId="36372606" w14:textId="77777777" w:rsidR="00716D58" w:rsidRDefault="00716D58" w:rsidP="00716D58">
      <w:pPr>
        <w:snapToGrid w:val="0"/>
        <w:rPr>
          <w:rFonts w:ascii="HG丸ｺﾞｼｯｸM-PRO" w:eastAsia="HG丸ｺﾞｼｯｸM-PRO" w:hAnsi="HG丸ｺﾞｼｯｸM-PRO"/>
        </w:rPr>
      </w:pPr>
    </w:p>
    <w:p w14:paraId="7CBA8FD0" w14:textId="77777777" w:rsidR="00716D58" w:rsidRDefault="00716D58" w:rsidP="00716D58">
      <w:pPr>
        <w:snapToGrid w:val="0"/>
        <w:rPr>
          <w:rFonts w:ascii="HG丸ｺﾞｼｯｸM-PRO" w:eastAsia="HG丸ｺﾞｼｯｸM-PRO" w:hAnsi="HG丸ｺﾞｼｯｸM-PRO"/>
        </w:rPr>
      </w:pPr>
    </w:p>
    <w:p w14:paraId="1C2C2463" w14:textId="77777777" w:rsidR="00716D58" w:rsidRDefault="00716D58" w:rsidP="00716D58">
      <w:pPr>
        <w:snapToGrid w:val="0"/>
        <w:rPr>
          <w:rFonts w:ascii="HG丸ｺﾞｼｯｸM-PRO" w:eastAsia="HG丸ｺﾞｼｯｸM-PRO" w:hAnsi="HG丸ｺﾞｼｯｸM-PRO"/>
        </w:rPr>
      </w:pPr>
    </w:p>
    <w:p w14:paraId="647CAD53" w14:textId="77777777" w:rsidR="00716D58" w:rsidRDefault="00716D58" w:rsidP="00716D58">
      <w:pPr>
        <w:snapToGrid w:val="0"/>
        <w:rPr>
          <w:rFonts w:ascii="HG丸ｺﾞｼｯｸM-PRO" w:eastAsia="HG丸ｺﾞｼｯｸM-PRO" w:hAnsi="HG丸ｺﾞｼｯｸM-PRO"/>
        </w:rPr>
      </w:pPr>
    </w:p>
    <w:p w14:paraId="1E122E4F" w14:textId="77777777" w:rsidR="00716D58" w:rsidRPr="00EC3553" w:rsidRDefault="00716D58" w:rsidP="00716D58">
      <w:pPr>
        <w:snapToGrid w:val="0"/>
        <w:rPr>
          <w:rFonts w:ascii="HG丸ｺﾞｼｯｸM-PRO" w:eastAsia="HG丸ｺﾞｼｯｸM-PRO" w:hAnsi="HG丸ｺﾞｼｯｸM-PRO"/>
        </w:rPr>
      </w:pPr>
      <w:r w:rsidRPr="00EC3553">
        <w:rPr>
          <w:rFonts w:ascii="HG丸ｺﾞｼｯｸM-PRO" w:eastAsia="HG丸ｺﾞｼｯｸM-PRO" w:hAnsi="HG丸ｺﾞｼｯｸM-PRO"/>
        </w:rPr>
        <w:br w:type="page"/>
      </w:r>
    </w:p>
    <w:p w14:paraId="3A87486B"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0560" behindDoc="0" locked="0" layoutInCell="1" allowOverlap="1" wp14:anchorId="4ADFEFBB" wp14:editId="0BFCC50F">
                <wp:simplePos x="0" y="0"/>
                <wp:positionH relativeFrom="margin">
                  <wp:posOffset>-28575</wp:posOffset>
                </wp:positionH>
                <wp:positionV relativeFrom="paragraph">
                  <wp:posOffset>-324485</wp:posOffset>
                </wp:positionV>
                <wp:extent cx="533400" cy="295275"/>
                <wp:effectExtent l="0" t="0" r="19050" b="28575"/>
                <wp:wrapNone/>
                <wp:docPr id="47165" name="四角形: 角を丸くする 47165"/>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02DBFE6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DFEFBB" id="四角形: 角を丸くする 47165" o:spid="_x0000_s1214" style="position:absolute;left:0;text-align:left;margin-left:-2.25pt;margin-top:-25.55pt;width:42pt;height:23.25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Ij8jhc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02DBFE6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3296" behindDoc="0" locked="0" layoutInCell="1" allowOverlap="1" wp14:anchorId="7B20880B" wp14:editId="2A1005A9">
                <wp:simplePos x="0" y="0"/>
                <wp:positionH relativeFrom="margin">
                  <wp:align>center</wp:align>
                </wp:positionH>
                <wp:positionV relativeFrom="paragraph">
                  <wp:posOffset>-334645</wp:posOffset>
                </wp:positionV>
                <wp:extent cx="4772025" cy="638175"/>
                <wp:effectExtent l="0" t="0" r="28575" b="28575"/>
                <wp:wrapNone/>
                <wp:docPr id="208" name="テキスト ボックス 208"/>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7234BAE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2</w:t>
                            </w:r>
                            <w:r>
                              <w:rPr>
                                <w:rFonts w:ascii="HG丸ｺﾞｼｯｸM-PRO" w:eastAsia="HG丸ｺﾞｼｯｸM-PRO" w:hAnsi="HG丸ｺﾞｼｯｸM-PRO" w:hint="eastAsia"/>
                              </w:rPr>
                              <w:t>では、次世代を担う子どもたちの</w:t>
                            </w:r>
                            <w:r>
                              <w:rPr>
                                <w:rFonts w:ascii="HG丸ｺﾞｼｯｸM-PRO" w:eastAsia="HG丸ｺﾞｼｯｸM-PRO" w:hAnsi="HG丸ｺﾞｼｯｸM-PRO"/>
                              </w:rPr>
                              <w:t>健やかな育ちを支援するため、</w:t>
                            </w:r>
                            <w:r>
                              <w:rPr>
                                <w:rFonts w:ascii="HG丸ｺﾞｼｯｸM-PRO" w:eastAsia="HG丸ｺﾞｼｯｸM-PRO" w:hAnsi="HG丸ｺﾞｼｯｸM-PRO" w:hint="eastAsia"/>
                              </w:rPr>
                              <w:t>こども医療費助成事業の拡充を図るなどの取組を推進してきました。今後も子育て支援の充実を図ります。</w:t>
                            </w:r>
                          </w:p>
                          <w:p w14:paraId="6BF39B7D"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880B" id="テキスト ボックス 208" o:spid="_x0000_s1215" type="#_x0000_t202" style="position:absolute;left:0;text-align:left;margin-left:0;margin-top:-26.35pt;width:375.75pt;height:50.25pt;z-index:25234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" fillcolor="window" strokeweight=".5pt">
                <v:textbox>
                  <w:txbxContent>
                    <w:p w14:paraId="7234BAE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2</w:t>
                      </w:r>
                      <w:r>
                        <w:rPr>
                          <w:rFonts w:ascii="HG丸ｺﾞｼｯｸM-PRO" w:eastAsia="HG丸ｺﾞｼｯｸM-PRO" w:hAnsi="HG丸ｺﾞｼｯｸM-PRO" w:hint="eastAsia"/>
                        </w:rPr>
                        <w:t>では、次世代を担う子どもたちの</w:t>
                      </w:r>
                      <w:r>
                        <w:rPr>
                          <w:rFonts w:ascii="HG丸ｺﾞｼｯｸM-PRO" w:eastAsia="HG丸ｺﾞｼｯｸM-PRO" w:hAnsi="HG丸ｺﾞｼｯｸM-PRO"/>
                        </w:rPr>
                        <w:t>健やかな育ちを支援するため、</w:t>
                      </w:r>
                      <w:r>
                        <w:rPr>
                          <w:rFonts w:ascii="HG丸ｺﾞｼｯｸM-PRO" w:eastAsia="HG丸ｺﾞｼｯｸM-PRO" w:hAnsi="HG丸ｺﾞｼｯｸM-PRO" w:hint="eastAsia"/>
                        </w:rPr>
                        <w:t>こども医療費助成事業の拡充を図るなどの取組を推進してきました。今後も子育て支援の充実を図ります。</w:t>
                      </w:r>
                    </w:p>
                    <w:p w14:paraId="6BF39B7D"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EC3553">
        <w:rPr>
          <w:rFonts w:ascii="HG丸ｺﾞｼｯｸM-PRO" w:eastAsia="HG丸ｺﾞｼｯｸM-PRO" w:hAnsi="HG丸ｺﾞｼｯｸM-PRO"/>
          <w:noProof/>
        </w:rPr>
        <mc:AlternateContent>
          <mc:Choice Requires="wps">
            <w:drawing>
              <wp:anchor distT="45720" distB="45720" distL="114300" distR="114300" simplePos="0" relativeHeight="252177408" behindDoc="1" locked="0" layoutInCell="1" allowOverlap="1" wp14:anchorId="43B5DB04" wp14:editId="32A01241">
                <wp:simplePos x="0" y="0"/>
                <wp:positionH relativeFrom="page">
                  <wp:posOffset>0</wp:posOffset>
                </wp:positionH>
                <wp:positionV relativeFrom="paragraph">
                  <wp:posOffset>-894080</wp:posOffset>
                </wp:positionV>
                <wp:extent cx="7559675" cy="1345565"/>
                <wp:effectExtent l="0" t="0" r="3175" b="698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C93F59B"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34236B8"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2</w:t>
                            </w:r>
                            <w:r>
                              <w:rPr>
                                <w:rFonts w:ascii="HGPｺﾞｼｯｸM" w:eastAsia="HGPｺﾞｼｯｸM" w:hAnsi="HGP創英角ｺﾞｼｯｸUB" w:hint="eastAsia"/>
                                <w:color w:val="44546A" w:themeColor="text2"/>
                              </w:rPr>
                              <w:t xml:space="preserve">　</w:t>
                            </w:r>
                          </w:p>
                          <w:p w14:paraId="1E39EA9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EA64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22311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7C18A88"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5DB04" id="_x0000_s1216" type="#_x0000_t202" style="position:absolute;left:0;text-align:left;margin-left:0;margin-top:-70.4pt;width:595.25pt;height:105.95pt;z-index:-25113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CPHRwO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6C93F59B"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34236B8"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2</w:t>
                      </w:r>
                      <w:r>
                        <w:rPr>
                          <w:rFonts w:ascii="HGPｺﾞｼｯｸM" w:eastAsia="HGPｺﾞｼｯｸM" w:hAnsi="HGP創英角ｺﾞｼｯｸUB" w:hint="eastAsia"/>
                          <w:color w:val="44546A" w:themeColor="text2"/>
                        </w:rPr>
                        <w:t xml:space="preserve">　</w:t>
                      </w:r>
                    </w:p>
                    <w:p w14:paraId="1E39EA9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EA64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22311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7C18A88"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EC3553">
        <w:rPr>
          <w:rFonts w:ascii="HG丸ｺﾞｼｯｸM-PRO" w:eastAsia="HG丸ｺﾞｼｯｸM-PRO" w:hAnsi="HG丸ｺﾞｼｯｸM-PRO"/>
          <w:noProof/>
        </w:rPr>
        <mc:AlternateContent>
          <mc:Choice Requires="wps">
            <w:drawing>
              <wp:anchor distT="0" distB="0" distL="114300" distR="114300" simplePos="0" relativeHeight="252178432" behindDoc="1" locked="0" layoutInCell="1" allowOverlap="1" wp14:anchorId="41E90D5F" wp14:editId="24B2D379">
                <wp:simplePos x="0" y="0"/>
                <wp:positionH relativeFrom="page">
                  <wp:align>left</wp:align>
                </wp:positionH>
                <wp:positionV relativeFrom="paragraph">
                  <wp:posOffset>389890</wp:posOffset>
                </wp:positionV>
                <wp:extent cx="7162800" cy="45719"/>
                <wp:effectExtent l="0" t="0" r="0" b="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B73F6" id="正方形/長方形 210" o:spid="_x0000_s1026" style="position:absolute;left:0;text-align:left;margin-left:0;margin-top:30.7pt;width:564pt;height:3.6pt;flip:y;z-index:-251138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3bHuOp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72F201CA"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493BA92E" w14:textId="77777777" w:rsidR="00716D58" w:rsidRDefault="00716D58" w:rsidP="00716D58">
      <w:pPr>
        <w:ind w:leftChars="472" w:left="991" w:firstLineChars="100" w:firstLine="210"/>
        <w:rPr>
          <w:rFonts w:ascii="HG丸ｺﾞｼｯｸM-PRO" w:eastAsia="HG丸ｺﾞｼｯｸM-PRO" w:hAnsi="HG丸ｺﾞｼｯｸM-PRO"/>
        </w:rPr>
      </w:pPr>
    </w:p>
    <w:p w14:paraId="10D61ADD" w14:textId="77777777" w:rsidR="00716D58" w:rsidRDefault="00716D58" w:rsidP="00716D58">
      <w:pPr>
        <w:ind w:leftChars="472" w:left="991" w:firstLineChars="100" w:firstLine="210"/>
        <w:rPr>
          <w:rFonts w:ascii="HG丸ｺﾞｼｯｸM-PRO" w:eastAsia="HG丸ｺﾞｼｯｸM-PRO" w:hAnsi="HG丸ｺﾞｼｯｸM-PRO"/>
        </w:rPr>
      </w:pPr>
    </w:p>
    <w:p w14:paraId="00D138E7"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2E1CDE">
        <w:rPr>
          <w:noProof/>
          <w:color w:val="000000" w:themeColor="text1"/>
        </w:rPr>
        <mc:AlternateContent>
          <mc:Choice Requires="wps">
            <w:drawing>
              <wp:anchor distT="0" distB="0" distL="114300" distR="114300" simplePos="0" relativeHeight="252180480" behindDoc="1" locked="0" layoutInCell="1" allowOverlap="1" wp14:anchorId="7B679A40" wp14:editId="50958C86">
                <wp:simplePos x="0" y="0"/>
                <wp:positionH relativeFrom="margin">
                  <wp:align>right</wp:align>
                </wp:positionH>
                <wp:positionV relativeFrom="paragraph">
                  <wp:posOffset>292544</wp:posOffset>
                </wp:positionV>
                <wp:extent cx="6956466" cy="343791"/>
                <wp:effectExtent l="38100" t="38100" r="92075" b="94615"/>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90534" id="正方形/長方形 211" o:spid="_x0000_s1026" style="position:absolute;left:0;text-align:left;margin-left:496.55pt;margin-top:23.05pt;width:547.75pt;height:27.05pt;flip:y;z-index:-25113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" fillcolor="#fbe5d6" stroked="f" strokeweight="1pt">
                <v:shadow on="t" color="black" opacity="26214f" origin="-.5,-.5" offset=".74836mm,.74836mm"/>
                <v:path arrowok="t"/>
                <w10:wrap anchorx="margin"/>
              </v:rect>
            </w:pict>
          </mc:Fallback>
        </mc:AlternateContent>
      </w:r>
    </w:p>
    <w:p w14:paraId="75809443"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60C4BDD5"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74336" behindDoc="1" locked="0" layoutInCell="1" allowOverlap="1" wp14:anchorId="143CD383" wp14:editId="7C8B1277">
                <wp:simplePos x="0" y="0"/>
                <wp:positionH relativeFrom="column">
                  <wp:posOffset>800215</wp:posOffset>
                </wp:positionH>
                <wp:positionV relativeFrom="paragraph">
                  <wp:posOffset>67410</wp:posOffset>
                </wp:positionV>
                <wp:extent cx="0" cy="4263242"/>
                <wp:effectExtent l="38100" t="0" r="57150" b="61595"/>
                <wp:wrapNone/>
                <wp:docPr id="212" name="直線コネクタ 212"/>
                <wp:cNvGraphicFramePr/>
                <a:graphic xmlns:a="http://schemas.openxmlformats.org/drawingml/2006/main">
                  <a:graphicData uri="http://schemas.microsoft.com/office/word/2010/wordprocessingShape">
                    <wps:wsp>
                      <wps:cNvCnPr/>
                      <wps:spPr>
                        <a:xfrm>
                          <a:off x="0" y="0"/>
                          <a:ext cx="0" cy="4263242"/>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B3799" id="直線コネクタ 212" o:spid="_x0000_s1026" style="position:absolute;left:0;text-align:left;z-index:-2511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3pt" to="6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0F326215"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76B3848B"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1560"/>
              <w:gridCol w:w="708"/>
              <w:gridCol w:w="895"/>
            </w:tblGrid>
            <w:tr w:rsidR="00716D58" w:rsidRPr="008C7F1F" w14:paraId="3625F9BE" w14:textId="77777777" w:rsidTr="00226529">
              <w:tc>
                <w:tcPr>
                  <w:tcW w:w="4251" w:type="dxa"/>
                </w:tcPr>
                <w:p w14:paraId="5FF0C57A"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16352" behindDoc="0" locked="0" layoutInCell="1" allowOverlap="1" wp14:anchorId="7E50632D" wp14:editId="6CF9B09A">
                            <wp:simplePos x="0" y="0"/>
                            <wp:positionH relativeFrom="margin">
                              <wp:posOffset>-391795</wp:posOffset>
                            </wp:positionH>
                            <wp:positionV relativeFrom="paragraph">
                              <wp:posOffset>88133</wp:posOffset>
                            </wp:positionV>
                            <wp:extent cx="5108575" cy="290830"/>
                            <wp:effectExtent l="38100" t="38100" r="73025" b="90170"/>
                            <wp:wrapNone/>
                            <wp:docPr id="213"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4718F2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4548">
                                          <w:rPr>
                                            <w:rFonts w:ascii="HGP創英角ｺﾞｼｯｸUB" w:eastAsia="HGP創英角ｺﾞｼｯｸUB" w:hAnsi="HGP創英角ｺﾞｼｯｸUB" w:hint="eastAsia"/>
                                            <w:color w:val="000000" w:themeColor="text1"/>
                                            <w:sz w:val="24"/>
                                          </w:rPr>
                                          <w:t>子ども・子育て支援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50632D" id="四角形: 角を丸くする 16" o:spid="_x0000_s1217" style="position:absolute;left:0;text-align:left;margin-left:-30.85pt;margin-top:6.95pt;width:402.25pt;height:22.9pt;rotation:180;flip:y;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OnqQtA3AwAALg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14718F2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4548">
                                    <w:rPr>
                                      <w:rFonts w:ascii="HGP創英角ｺﾞｼｯｸUB" w:eastAsia="HGP創英角ｺﾞｼｯｸUB" w:hAnsi="HGP創英角ｺﾞｼｯｸUB" w:hint="eastAsia"/>
                                      <w:color w:val="000000" w:themeColor="text1"/>
                                      <w:sz w:val="24"/>
                                    </w:rPr>
                                    <w:t>子ども・子育て支援</w:t>
                                  </w:r>
                                </w:p>
                              </w:txbxContent>
                            </v:textbox>
                            <w10:wrap anchorx="margin"/>
                          </v:roundrect>
                        </w:pict>
                      </mc:Fallback>
                    </mc:AlternateContent>
                  </w:r>
                </w:p>
                <w:p w14:paraId="32D4B243" w14:textId="77777777" w:rsidR="00716D58" w:rsidRPr="008C7F1F" w:rsidRDefault="00716D58" w:rsidP="00226529">
                  <w:pPr>
                    <w:rPr>
                      <w:rFonts w:ascii="HG丸ｺﾞｼｯｸM-PRO" w:eastAsia="HG丸ｺﾞｼｯｸM-PRO" w:hAnsi="HG丸ｺﾞｼｯｸM-PRO"/>
                    </w:rPr>
                  </w:pPr>
                </w:p>
              </w:tc>
              <w:tc>
                <w:tcPr>
                  <w:tcW w:w="1560" w:type="dxa"/>
                </w:tcPr>
                <w:p w14:paraId="24C77F1F" w14:textId="77777777" w:rsidR="00716D58" w:rsidRPr="008C7F1F" w:rsidRDefault="00716D58" w:rsidP="00226529">
                  <w:pPr>
                    <w:rPr>
                      <w:rFonts w:ascii="HG丸ｺﾞｼｯｸM-PRO" w:eastAsia="HG丸ｺﾞｼｯｸM-PRO" w:hAnsi="HG丸ｺﾞｼｯｸM-PRO"/>
                    </w:rPr>
                  </w:pPr>
                </w:p>
              </w:tc>
              <w:tc>
                <w:tcPr>
                  <w:tcW w:w="708" w:type="dxa"/>
                </w:tcPr>
                <w:p w14:paraId="14648661"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6F8400F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66D1F8A" w14:textId="77777777" w:rsidTr="00226529">
              <w:tc>
                <w:tcPr>
                  <w:tcW w:w="4251" w:type="dxa"/>
                  <w:tcBorders>
                    <w:bottom w:val="single" w:sz="4" w:space="0" w:color="auto"/>
                    <w:right w:val="single" w:sz="4" w:space="0" w:color="auto"/>
                  </w:tcBorders>
                </w:tcPr>
                <w:p w14:paraId="69EACB28"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○保育園の育児環境の充実</w:t>
                  </w:r>
                </w:p>
                <w:p w14:paraId="6F80B544"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○公立保育園民営化の推進</w:t>
                  </w:r>
                </w:p>
                <w:p w14:paraId="37B6D595"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○幼稚園の特色ある運営・特別支援児教育への支援</w:t>
                  </w:r>
                </w:p>
                <w:p w14:paraId="7C2C93E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○地域子ども・子育て支援</w:t>
                  </w:r>
                </w:p>
                <w:p w14:paraId="5533493B"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○子育てを支援するための手当等の支給</w:t>
                  </w:r>
                </w:p>
                <w:p w14:paraId="2B8D3261"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○子育てに関する情報発信と身近な子育て相談体制の充実</w:t>
                  </w:r>
                </w:p>
                <w:p w14:paraId="62D273D3"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○児童館事業の充実</w:t>
                  </w:r>
                </w:p>
                <w:p w14:paraId="3EB25585"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○学童保育事業の充実</w:t>
                  </w:r>
                </w:p>
              </w:tc>
              <w:tc>
                <w:tcPr>
                  <w:tcW w:w="1560" w:type="dxa"/>
                  <w:tcBorders>
                    <w:left w:val="single" w:sz="4" w:space="0" w:color="auto"/>
                    <w:bottom w:val="single" w:sz="4" w:space="0" w:color="auto"/>
                    <w:right w:val="single" w:sz="4" w:space="0" w:color="auto"/>
                  </w:tcBorders>
                  <w:vAlign w:val="center"/>
                </w:tcPr>
                <w:p w14:paraId="5A87B06C"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こども福祉課</w:t>
                  </w:r>
                </w:p>
              </w:tc>
              <w:tc>
                <w:tcPr>
                  <w:tcW w:w="708" w:type="dxa"/>
                  <w:tcBorders>
                    <w:left w:val="single" w:sz="4" w:space="0" w:color="auto"/>
                    <w:bottom w:val="single" w:sz="4" w:space="0" w:color="auto"/>
                    <w:right w:val="single" w:sz="4" w:space="0" w:color="auto"/>
                  </w:tcBorders>
                </w:tcPr>
                <w:p w14:paraId="228808A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7C104AC"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2DD2D0D"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A161B26" w14:textId="77777777" w:rsidR="00716D58" w:rsidRDefault="00716D58" w:rsidP="00226529">
                  <w:pPr>
                    <w:jc w:val="center"/>
                    <w:rPr>
                      <w:rFonts w:ascii="HG丸ｺﾞｼｯｸM-PRO" w:eastAsia="HG丸ｺﾞｼｯｸM-PRO" w:hAnsi="HG丸ｺﾞｼｯｸM-PRO"/>
                    </w:rPr>
                  </w:pPr>
                </w:p>
                <w:p w14:paraId="5D1C48F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127DC2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134EB3B"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630F8F9" w14:textId="77777777" w:rsidR="00716D58" w:rsidRDefault="00716D58" w:rsidP="00226529">
                  <w:pPr>
                    <w:jc w:val="center"/>
                    <w:rPr>
                      <w:rFonts w:ascii="HG丸ｺﾞｼｯｸM-PRO" w:eastAsia="HG丸ｺﾞｼｯｸM-PRO" w:hAnsi="HG丸ｺﾞｼｯｸM-PRO"/>
                    </w:rPr>
                  </w:pPr>
                </w:p>
                <w:p w14:paraId="0FCC275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60D5DD7"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bottom w:val="single" w:sz="4" w:space="0" w:color="auto"/>
                  </w:tcBorders>
                  <w:vAlign w:val="center"/>
                </w:tcPr>
                <w:p w14:paraId="69D5CDE8" w14:textId="77777777" w:rsidR="00716D58" w:rsidRPr="008C7F1F" w:rsidRDefault="00716D58" w:rsidP="00226529">
                  <w:pPr>
                    <w:jc w:val="center"/>
                    <w:rPr>
                      <w:rFonts w:ascii="HG丸ｺﾞｼｯｸM-PRO" w:eastAsia="HG丸ｺﾞｼｯｸM-PRO" w:hAnsi="HG丸ｺﾞｼｯｸM-PRO"/>
                    </w:rPr>
                  </w:pPr>
                </w:p>
                <w:p w14:paraId="4A491E17" w14:textId="77777777" w:rsidR="00716D58" w:rsidRPr="008C7F1F" w:rsidRDefault="00716D58" w:rsidP="00226529">
                  <w:pPr>
                    <w:jc w:val="center"/>
                    <w:rPr>
                      <w:rFonts w:ascii="HG丸ｺﾞｼｯｸM-PRO" w:eastAsia="HG丸ｺﾞｼｯｸM-PRO" w:hAnsi="HG丸ｺﾞｼｯｸM-PRO"/>
                    </w:rPr>
                  </w:pPr>
                </w:p>
                <w:p w14:paraId="721425E7" w14:textId="77777777" w:rsidR="00716D58" w:rsidRPr="008C7F1F" w:rsidRDefault="00716D58" w:rsidP="00226529">
                  <w:pPr>
                    <w:jc w:val="center"/>
                    <w:rPr>
                      <w:rFonts w:ascii="HG丸ｺﾞｼｯｸM-PRO" w:eastAsia="HG丸ｺﾞｼｯｸM-PRO" w:hAnsi="HG丸ｺﾞｼｯｸM-PRO"/>
                    </w:rPr>
                  </w:pPr>
                </w:p>
                <w:p w14:paraId="09FF0F0D" w14:textId="77777777" w:rsidR="00716D58" w:rsidRPr="008C7F1F" w:rsidRDefault="00716D58" w:rsidP="00226529">
                  <w:pPr>
                    <w:jc w:val="center"/>
                    <w:rPr>
                      <w:rFonts w:ascii="HG丸ｺﾞｼｯｸM-PRO" w:eastAsia="HG丸ｺﾞｼｯｸM-PRO" w:hAnsi="HG丸ｺﾞｼｯｸM-PRO"/>
                    </w:rPr>
                  </w:pPr>
                </w:p>
                <w:p w14:paraId="18F10A37"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80864" behindDoc="0" locked="0" layoutInCell="1" allowOverlap="1" wp14:anchorId="41F8FC81" wp14:editId="07FBC4BF">
                        <wp:simplePos x="0" y="0"/>
                        <wp:positionH relativeFrom="column">
                          <wp:posOffset>-65405</wp:posOffset>
                        </wp:positionH>
                        <wp:positionV relativeFrom="paragraph">
                          <wp:posOffset>36830</wp:posOffset>
                        </wp:positionV>
                        <wp:extent cx="587375" cy="206375"/>
                        <wp:effectExtent l="0" t="0" r="3175" b="0"/>
                        <wp:wrapNone/>
                        <wp:docPr id="38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14:sizeRelH relativeFrom="margin">
                          <wp14:pctWidth>0</wp14:pctWidth>
                        </wp14:sizeRelH>
                        <wp14:sizeRelV relativeFrom="margin">
                          <wp14:pctHeight>0</wp14:pctHeight>
                        </wp14:sizeRelV>
                      </wp:anchor>
                    </w:drawing>
                  </w:r>
                </w:p>
                <w:p w14:paraId="7221A510" w14:textId="77777777" w:rsidR="00716D58" w:rsidRPr="008C7F1F" w:rsidRDefault="00716D58" w:rsidP="00226529">
                  <w:pPr>
                    <w:jc w:val="center"/>
                    <w:rPr>
                      <w:rFonts w:ascii="HG丸ｺﾞｼｯｸM-PRO" w:eastAsia="HG丸ｺﾞｼｯｸM-PRO" w:hAnsi="HG丸ｺﾞｼｯｸM-PRO"/>
                    </w:rPr>
                  </w:pPr>
                </w:p>
                <w:p w14:paraId="0FC642CA" w14:textId="77777777" w:rsidR="00716D58" w:rsidRPr="008C7F1F" w:rsidRDefault="00716D58" w:rsidP="00226529">
                  <w:pPr>
                    <w:jc w:val="center"/>
                    <w:rPr>
                      <w:rFonts w:ascii="HG丸ｺﾞｼｯｸM-PRO" w:eastAsia="HG丸ｺﾞｼｯｸM-PRO" w:hAnsi="HG丸ｺﾞｼｯｸM-PRO"/>
                    </w:rPr>
                  </w:pPr>
                </w:p>
                <w:p w14:paraId="43FCE91E" w14:textId="77777777" w:rsidR="00716D58" w:rsidRPr="008C7F1F" w:rsidRDefault="00716D58" w:rsidP="00226529">
                  <w:pPr>
                    <w:jc w:val="center"/>
                    <w:rPr>
                      <w:rFonts w:ascii="HG丸ｺﾞｼｯｸM-PRO" w:eastAsia="HG丸ｺﾞｼｯｸM-PRO" w:hAnsi="HG丸ｺﾞｼｯｸM-PRO"/>
                    </w:rPr>
                  </w:pPr>
                </w:p>
                <w:p w14:paraId="58880468" w14:textId="77777777" w:rsidR="00716D58" w:rsidRPr="008C7F1F" w:rsidRDefault="00716D58" w:rsidP="00226529">
                  <w:pPr>
                    <w:jc w:val="center"/>
                    <w:rPr>
                      <w:rFonts w:ascii="HG丸ｺﾞｼｯｸM-PRO" w:eastAsia="HG丸ｺﾞｼｯｸM-PRO" w:hAnsi="HG丸ｺﾞｼｯｸM-PRO"/>
                    </w:rPr>
                  </w:pPr>
                </w:p>
                <w:p w14:paraId="751DE1D2"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3A26F196" w14:textId="77777777" w:rsidTr="00226529">
              <w:tc>
                <w:tcPr>
                  <w:tcW w:w="4251" w:type="dxa"/>
                  <w:tcBorders>
                    <w:top w:val="single" w:sz="4" w:space="0" w:color="auto"/>
                    <w:right w:val="single" w:sz="4" w:space="0" w:color="auto"/>
                  </w:tcBorders>
                </w:tcPr>
                <w:p w14:paraId="735FBA7C"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○こども医療費助成制度の充実</w:t>
                  </w:r>
                </w:p>
              </w:tc>
              <w:tc>
                <w:tcPr>
                  <w:tcW w:w="1560" w:type="dxa"/>
                  <w:tcBorders>
                    <w:top w:val="single" w:sz="4" w:space="0" w:color="auto"/>
                    <w:left w:val="single" w:sz="4" w:space="0" w:color="auto"/>
                    <w:right w:val="single" w:sz="4" w:space="0" w:color="auto"/>
                  </w:tcBorders>
                  <w:vAlign w:val="center"/>
                </w:tcPr>
                <w:p w14:paraId="3A822095"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社会福祉課</w:t>
                  </w:r>
                </w:p>
              </w:tc>
              <w:tc>
                <w:tcPr>
                  <w:tcW w:w="708" w:type="dxa"/>
                  <w:tcBorders>
                    <w:top w:val="single" w:sz="4" w:space="0" w:color="auto"/>
                    <w:left w:val="single" w:sz="4" w:space="0" w:color="auto"/>
                    <w:right w:val="single" w:sz="4" w:space="0" w:color="auto"/>
                  </w:tcBorders>
                </w:tcPr>
                <w:p w14:paraId="2D28BF95"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top w:val="single" w:sz="4" w:space="0" w:color="auto"/>
                    <w:left w:val="single" w:sz="4" w:space="0" w:color="auto"/>
                  </w:tcBorders>
                  <w:vAlign w:val="center"/>
                </w:tcPr>
                <w:p w14:paraId="0F4A8D9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CC09A89" w14:textId="77777777" w:rsidTr="00226529">
              <w:tc>
                <w:tcPr>
                  <w:tcW w:w="4251" w:type="dxa"/>
                </w:tcPr>
                <w:p w14:paraId="030EDA84"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17376" behindDoc="0" locked="0" layoutInCell="1" allowOverlap="1" wp14:anchorId="60B78BBB" wp14:editId="7C78758C">
                            <wp:simplePos x="0" y="0"/>
                            <wp:positionH relativeFrom="margin">
                              <wp:posOffset>-391795</wp:posOffset>
                            </wp:positionH>
                            <wp:positionV relativeFrom="paragraph">
                              <wp:posOffset>89129</wp:posOffset>
                            </wp:positionV>
                            <wp:extent cx="5108575" cy="290830"/>
                            <wp:effectExtent l="38100" t="38100" r="73025" b="90170"/>
                            <wp:wrapNone/>
                            <wp:docPr id="214"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438802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4548">
                                          <w:rPr>
                                            <w:rFonts w:ascii="HGP創英角ｺﾞｼｯｸUB" w:eastAsia="HGP創英角ｺﾞｼｯｸUB" w:hAnsi="HGP創英角ｺﾞｼｯｸUB" w:hint="eastAsia"/>
                                            <w:color w:val="000000" w:themeColor="text1"/>
                                            <w:sz w:val="24"/>
                                          </w:rPr>
                                          <w:t>社会的養護を必要とする家庭への支援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B78BBB" id="四角形: 角を丸くする 17" o:spid="_x0000_s1218" style="position:absolute;left:0;text-align:left;margin-left:-30.85pt;margin-top:7pt;width:402.25pt;height:22.9pt;rotation:180;flip:y;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" fillcolor="#fbe5d6" stroked="f" strokeweight="1pt">
                            <v:stroke joinstyle="miter"/>
                            <v:shadow on="t" color="black" opacity="26214f" origin="-.5,-.5" offset=".74836mm,.74836mm"/>
                            <v:textbox inset=",0,,0">
                              <w:txbxContent>
                                <w:p w14:paraId="7438802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4548">
                                    <w:rPr>
                                      <w:rFonts w:ascii="HGP創英角ｺﾞｼｯｸUB" w:eastAsia="HGP創英角ｺﾞｼｯｸUB" w:hAnsi="HGP創英角ｺﾞｼｯｸUB" w:hint="eastAsia"/>
                                      <w:color w:val="000000" w:themeColor="text1"/>
                                      <w:sz w:val="24"/>
                                    </w:rPr>
                                    <w:t>社会的養護を必要とする家庭への支援</w:t>
                                  </w:r>
                                </w:p>
                              </w:txbxContent>
                            </v:textbox>
                            <w10:wrap anchorx="margin"/>
                          </v:roundrect>
                        </w:pict>
                      </mc:Fallback>
                    </mc:AlternateContent>
                  </w:r>
                </w:p>
                <w:p w14:paraId="6BE1B751" w14:textId="77777777" w:rsidR="00716D58" w:rsidRPr="008C7F1F" w:rsidRDefault="00716D58" w:rsidP="00226529">
                  <w:pPr>
                    <w:rPr>
                      <w:rFonts w:ascii="HG丸ｺﾞｼｯｸM-PRO" w:eastAsia="HG丸ｺﾞｼｯｸM-PRO" w:hAnsi="HG丸ｺﾞｼｯｸM-PRO"/>
                    </w:rPr>
                  </w:pPr>
                </w:p>
              </w:tc>
              <w:tc>
                <w:tcPr>
                  <w:tcW w:w="1560" w:type="dxa"/>
                </w:tcPr>
                <w:p w14:paraId="4D429590" w14:textId="77777777" w:rsidR="00716D58" w:rsidRPr="008C7F1F" w:rsidRDefault="00716D58" w:rsidP="00226529">
                  <w:pPr>
                    <w:rPr>
                      <w:rFonts w:ascii="HG丸ｺﾞｼｯｸM-PRO" w:eastAsia="HG丸ｺﾞｼｯｸM-PRO" w:hAnsi="HG丸ｺﾞｼｯｸM-PRO"/>
                    </w:rPr>
                  </w:pPr>
                </w:p>
              </w:tc>
              <w:tc>
                <w:tcPr>
                  <w:tcW w:w="708" w:type="dxa"/>
                </w:tcPr>
                <w:p w14:paraId="0E709EE4"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118C41AF"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C73737F" w14:textId="77777777" w:rsidTr="00226529">
              <w:tc>
                <w:tcPr>
                  <w:tcW w:w="4251" w:type="dxa"/>
                  <w:tcBorders>
                    <w:right w:val="single" w:sz="4" w:space="0" w:color="auto"/>
                  </w:tcBorders>
                </w:tcPr>
                <w:p w14:paraId="13F549F2"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○育児不安の軽減と児童虐待防止の推進</w:t>
                  </w:r>
                </w:p>
                <w:p w14:paraId="44228A0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○要保護児童やＤＶ被害家庭への支援</w:t>
                  </w:r>
                </w:p>
                <w:p w14:paraId="7C160276"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○ひとり親家庭への支援</w:t>
                  </w:r>
                </w:p>
              </w:tc>
              <w:tc>
                <w:tcPr>
                  <w:tcW w:w="1560" w:type="dxa"/>
                  <w:tcBorders>
                    <w:left w:val="single" w:sz="4" w:space="0" w:color="auto"/>
                    <w:right w:val="single" w:sz="4" w:space="0" w:color="auto"/>
                  </w:tcBorders>
                  <w:vAlign w:val="center"/>
                </w:tcPr>
                <w:p w14:paraId="7369537D"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こども福祉課</w:t>
                  </w:r>
                </w:p>
              </w:tc>
              <w:tc>
                <w:tcPr>
                  <w:tcW w:w="708" w:type="dxa"/>
                  <w:tcBorders>
                    <w:left w:val="single" w:sz="4" w:space="0" w:color="auto"/>
                    <w:right w:val="single" w:sz="4" w:space="0" w:color="auto"/>
                  </w:tcBorders>
                </w:tcPr>
                <w:p w14:paraId="2AB4CE8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564157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B976852"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1A89C45E" w14:textId="77777777" w:rsidR="00716D58" w:rsidRPr="008C7F1F" w:rsidRDefault="00716D58" w:rsidP="00226529">
                  <w:pPr>
                    <w:jc w:val="center"/>
                    <w:rPr>
                      <w:rFonts w:ascii="HG丸ｺﾞｼｯｸM-PRO" w:eastAsia="HG丸ｺﾞｼｯｸM-PRO" w:hAnsi="HG丸ｺﾞｼｯｸM-PRO"/>
                    </w:rPr>
                  </w:pPr>
                </w:p>
                <w:p w14:paraId="323F14EE" w14:textId="77777777" w:rsidR="00716D58" w:rsidRPr="008C7F1F" w:rsidRDefault="00716D58" w:rsidP="00226529">
                  <w:pPr>
                    <w:jc w:val="center"/>
                    <w:rPr>
                      <w:rFonts w:ascii="HG丸ｺﾞｼｯｸM-PRO" w:eastAsia="HG丸ｺﾞｼｯｸM-PRO" w:hAnsi="HG丸ｺﾞｼｯｸM-PRO"/>
                    </w:rPr>
                  </w:pPr>
                </w:p>
                <w:p w14:paraId="3912AC94" w14:textId="77777777" w:rsidR="00716D58" w:rsidRPr="008C7F1F" w:rsidRDefault="00716D58" w:rsidP="00226529">
                  <w:pPr>
                    <w:jc w:val="center"/>
                    <w:rPr>
                      <w:rFonts w:ascii="HG丸ｺﾞｼｯｸM-PRO" w:eastAsia="HG丸ｺﾞｼｯｸM-PRO" w:hAnsi="HG丸ｺﾞｼｯｸM-PRO"/>
                    </w:rPr>
                  </w:pPr>
                </w:p>
              </w:tc>
            </w:tr>
          </w:tbl>
          <w:p w14:paraId="14229ECA" w14:textId="77777777" w:rsidR="00716D58" w:rsidRPr="008C7F1F" w:rsidRDefault="00716D58" w:rsidP="00226529">
            <w:pPr>
              <w:ind w:firstLineChars="100" w:firstLine="210"/>
              <w:rPr>
                <w:rFonts w:ascii="HG丸ｺﾞｼｯｸM-PRO" w:eastAsia="HG丸ｺﾞｼｯｸM-PRO" w:hAnsi="HG丸ｺﾞｼｯｸM-PRO"/>
              </w:rPr>
            </w:pPr>
          </w:p>
        </w:tc>
      </w:tr>
    </w:tbl>
    <w:p w14:paraId="1AE98A09"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14:paraId="2786795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C613CE9"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096A6E9F"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1D0030">
              <w:rPr>
                <w:rFonts w:ascii="HG丸ｺﾞｼｯｸM-PRO" w:eastAsia="HG丸ｺﾞｼｯｸM-PRO" w:hAnsi="HG丸ｺﾞｼｯｸM-PRO" w:hint="eastAsia"/>
              </w:rPr>
              <w:t>多様な教育・保育ニーズに対応できる子育て環境の充実を図ります。</w:t>
            </w:r>
          </w:p>
          <w:p w14:paraId="5322712C"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14:paraId="3C689E8A" w14:textId="77777777" w:rsidTr="00226529">
              <w:tc>
                <w:tcPr>
                  <w:tcW w:w="2830" w:type="dxa"/>
                  <w:tcBorders>
                    <w:bottom w:val="double" w:sz="4" w:space="0" w:color="auto"/>
                  </w:tcBorders>
                  <w:shd w:val="clear" w:color="auto" w:fill="FBE4D5" w:themeFill="accent2" w:themeFillTint="33"/>
                  <w:vAlign w:val="center"/>
                </w:tcPr>
                <w:p w14:paraId="6B5C93A7" w14:textId="77777777" w:rsidR="00716D58" w:rsidRPr="002E1CDE" w:rsidRDefault="00716D58" w:rsidP="00226529">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5999525F"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sidRPr="002E1CDE">
                    <w:rPr>
                      <w:rFonts w:ascii="ＭＳ ゴシック" w:eastAsia="ＭＳ ゴシック" w:hAnsi="ＭＳ ゴシック" w:hint="eastAsia"/>
                    </w:rPr>
                    <w:t>過去</w:t>
                  </w:r>
                  <w:r>
                    <w:rPr>
                      <w:rFonts w:ascii="ＭＳ ゴシック" w:eastAsia="ＭＳ ゴシック" w:hAnsi="ＭＳ ゴシック" w:hint="eastAsia"/>
                    </w:rPr>
                    <w:t>(</w:t>
                  </w:r>
                  <w:r>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69F9E525"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w:t>
                  </w:r>
                  <w:r>
                    <w:rPr>
                      <w:rFonts w:ascii="ＭＳ ゴシック" w:eastAsia="ＭＳ ゴシック" w:hAnsi="ＭＳ ゴシック"/>
                    </w:rPr>
                    <w:t>1</w:t>
                  </w:r>
                  <w:r>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32D8A617"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716D58" w14:paraId="029C55B0" w14:textId="77777777" w:rsidTr="00226529">
              <w:trPr>
                <w:trHeight w:val="516"/>
              </w:trPr>
              <w:tc>
                <w:tcPr>
                  <w:tcW w:w="2830" w:type="dxa"/>
                  <w:tcBorders>
                    <w:top w:val="double" w:sz="4" w:space="0" w:color="auto"/>
                  </w:tcBorders>
                </w:tcPr>
                <w:p w14:paraId="1496FA57" w14:textId="77777777" w:rsidR="00716D58" w:rsidRPr="00C45120" w:rsidRDefault="00716D58" w:rsidP="00226529">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子ども・子育て支援</w:t>
                  </w:r>
                </w:p>
              </w:tc>
              <w:tc>
                <w:tcPr>
                  <w:tcW w:w="1748" w:type="dxa"/>
                  <w:tcBorders>
                    <w:top w:val="double" w:sz="4" w:space="0" w:color="auto"/>
                  </w:tcBorders>
                </w:tcPr>
                <w:p w14:paraId="7F0E85C9"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8" w:type="dxa"/>
                  <w:tcBorders>
                    <w:top w:val="double" w:sz="4" w:space="0" w:color="auto"/>
                  </w:tcBorders>
                </w:tcPr>
                <w:p w14:paraId="6B2F7A56"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1749" w:type="dxa"/>
                  <w:tcBorders>
                    <w:top w:val="double" w:sz="4" w:space="0" w:color="auto"/>
                  </w:tcBorders>
                </w:tcPr>
                <w:p w14:paraId="17751B13" w14:textId="77777777" w:rsidR="00716D58" w:rsidRPr="00D7336C" w:rsidRDefault="00716D58" w:rsidP="00226529">
                  <w:pPr>
                    <w:spacing w:line="360" w:lineRule="auto"/>
                    <w:jc w:val="center"/>
                    <w:rPr>
                      <w:rFonts w:ascii="HG丸ｺﾞｼｯｸM-PRO" w:eastAsia="HG丸ｺﾞｼｯｸM-PRO" w:hAnsi="HG丸ｺﾞｼｯｸM-PRO"/>
                      <w:color w:val="000000" w:themeColor="text1"/>
                    </w:rPr>
                  </w:pPr>
                  <w:r w:rsidRPr="00DE1D5C">
                    <w:rPr>
                      <w:rFonts w:ascii="HG丸ｺﾞｼｯｸM-PRO" w:eastAsia="HG丸ｺﾞｼｯｸM-PRO" w:hAnsi="HG丸ｺﾞｼｯｸM-PRO" w:hint="eastAsia"/>
                      <w:color w:val="000000" w:themeColor="text1"/>
                    </w:rPr>
                    <w:t>★★★★★</w:t>
                  </w:r>
                </w:p>
              </w:tc>
            </w:tr>
          </w:tbl>
          <w:p w14:paraId="428FF3BD" w14:textId="77777777" w:rsidR="00716D58" w:rsidRDefault="00716D58" w:rsidP="00226529">
            <w:pPr>
              <w:ind w:firstLineChars="100" w:firstLine="210"/>
              <w:rPr>
                <w:rFonts w:ascii="HG丸ｺﾞｼｯｸM-PRO" w:eastAsia="HG丸ｺﾞｼｯｸM-PRO" w:hAnsi="HG丸ｺﾞｼｯｸM-PRO"/>
              </w:rPr>
            </w:pPr>
          </w:p>
        </w:tc>
      </w:tr>
    </w:tbl>
    <w:p w14:paraId="6CEA1416"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14:paraId="6A1528BA"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6B117824" w14:textId="77777777" w:rsidR="00716D58"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協働の</w:t>
            </w:r>
          </w:p>
          <w:p w14:paraId="183AE981" w14:textId="77777777" w:rsidR="00716D58"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まちづくりの</w:t>
            </w:r>
          </w:p>
          <w:p w14:paraId="271CA70C" w14:textId="77777777" w:rsidR="00716D58" w:rsidRPr="00EC3553"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11413F25" w14:textId="77777777" w:rsidR="00716D58" w:rsidRPr="00983DB3" w:rsidRDefault="00716D58" w:rsidP="00226529">
            <w:pPr>
              <w:snapToGrid w:val="0"/>
              <w:spacing w:beforeLines="30" w:before="108"/>
              <w:ind w:firstLineChars="100" w:firstLine="210"/>
              <w:rPr>
                <w:rFonts w:ascii="HG丸ｺﾞｼｯｸM-PRO" w:eastAsia="HG丸ｺﾞｼｯｸM-PRO" w:hAnsi="HG丸ｺﾞｼｯｸM-PRO"/>
              </w:rPr>
            </w:pPr>
            <w:r w:rsidRPr="00FE5EEF">
              <w:rPr>
                <w:rFonts w:ascii="HG丸ｺﾞｼｯｸM-PRO" w:eastAsia="HG丸ｺﾞｼｯｸM-PRO" w:hAnsi="HG丸ｺﾞｼｯｸM-PRO" w:hint="eastAsia"/>
              </w:rPr>
              <w:t>子育て家庭を地域全体で支援するために、市民や関係団体、企業等の多様な組織・機関と連携し、協働による子育て環境の充実に取り組みます。</w:t>
            </w:r>
          </w:p>
          <w:p w14:paraId="0F20225F" w14:textId="77777777" w:rsidR="00716D58" w:rsidRPr="00FE5EEF" w:rsidRDefault="00716D58" w:rsidP="00226529">
            <w:pPr>
              <w:rPr>
                <w:rFonts w:ascii="HG丸ｺﾞｼｯｸM-PRO" w:eastAsia="HG丸ｺﾞｼｯｸM-PRO" w:hAnsi="HG丸ｺﾞｼｯｸM-PRO"/>
                <w:b/>
                <w:bCs/>
              </w:rPr>
            </w:pPr>
            <w:r w:rsidRPr="00FE5EEF">
              <w:rPr>
                <w:rFonts w:ascii="HG丸ｺﾞｼｯｸM-PRO" w:eastAsia="HG丸ｺﾞｼｯｸM-PRO" w:hAnsi="HG丸ｺﾞｼｯｸM-PRO" w:hint="eastAsia"/>
                <w:b/>
                <w:bCs/>
              </w:rPr>
              <w:t>【主な取組】　○ファミリー・サポート・センター事業</w:t>
            </w:r>
          </w:p>
          <w:p w14:paraId="5ED34544" w14:textId="77777777" w:rsidR="00716D58" w:rsidRPr="00FE5EEF" w:rsidRDefault="00716D58" w:rsidP="00226529">
            <w:pPr>
              <w:ind w:firstLineChars="700" w:firstLine="1476"/>
              <w:rPr>
                <w:rFonts w:ascii="HG丸ｺﾞｼｯｸM-PRO" w:eastAsia="HG丸ｺﾞｼｯｸM-PRO" w:hAnsi="HG丸ｺﾞｼｯｸM-PRO"/>
                <w:b/>
                <w:bCs/>
              </w:rPr>
            </w:pPr>
            <w:r w:rsidRPr="00FE5EEF">
              <w:rPr>
                <w:rFonts w:ascii="HG丸ｺﾞｼｯｸM-PRO" w:eastAsia="HG丸ｺﾞｼｯｸM-PRO" w:hAnsi="HG丸ｺﾞｼｯｸM-PRO" w:hint="eastAsia"/>
                <w:b/>
                <w:bCs/>
              </w:rPr>
              <w:t>○公立保育園の民営化</w:t>
            </w:r>
          </w:p>
        </w:tc>
      </w:tr>
    </w:tbl>
    <w:p w14:paraId="48C85E68" w14:textId="77777777" w:rsidR="00716D58" w:rsidRDefault="00716D58" w:rsidP="00716D58">
      <w:pPr>
        <w:rPr>
          <w:rFonts w:ascii="HG丸ｺﾞｼｯｸM-PRO" w:eastAsia="HG丸ｺﾞｼｯｸM-PRO" w:hAnsi="HG丸ｺﾞｼｯｸM-PRO"/>
        </w:rPr>
      </w:pPr>
    </w:p>
    <w:p w14:paraId="49DA98C4" w14:textId="77777777" w:rsidR="00716D58"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2238100" w14:textId="77777777" w:rsidR="00716D58" w:rsidRDefault="00716D58" w:rsidP="00716D58">
      <w:r>
        <w:rPr>
          <w:noProof/>
        </w:rPr>
        <w:lastRenderedPageBreak/>
        <mc:AlternateContent>
          <mc:Choice Requires="wps">
            <w:drawing>
              <wp:anchor distT="45720" distB="45720" distL="114300" distR="114300" simplePos="0" relativeHeight="252182528" behindDoc="1" locked="0" layoutInCell="1" allowOverlap="1" wp14:anchorId="34427C4A" wp14:editId="75A6E33E">
                <wp:simplePos x="0" y="0"/>
                <wp:positionH relativeFrom="column">
                  <wp:posOffset>-892175</wp:posOffset>
                </wp:positionH>
                <wp:positionV relativeFrom="paragraph">
                  <wp:posOffset>-892810</wp:posOffset>
                </wp:positionV>
                <wp:extent cx="7556740" cy="1291590"/>
                <wp:effectExtent l="0" t="0" r="6350" b="381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F4B3B06" w14:textId="77777777" w:rsidR="00FB5DE0" w:rsidRDefault="00FB5DE0" w:rsidP="00716D58">
                            <w:pPr>
                              <w:snapToGrid w:val="0"/>
                              <w:rPr>
                                <w:rFonts w:ascii="HGP創英角ｺﾞｼｯｸUB" w:eastAsia="HGP創英角ｺﾞｼｯｸUB" w:hAnsi="HGP創英角ｺﾞｼｯｸUB"/>
                                <w:color w:val="000000" w:themeColor="text1"/>
                              </w:rPr>
                            </w:pPr>
                          </w:p>
                          <w:p w14:paraId="74242E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B29C49F"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68BEFB" w14:textId="77777777" w:rsidR="00FB5DE0" w:rsidRDefault="00FB5DE0" w:rsidP="00716D58">
                            <w:pPr>
                              <w:snapToGrid w:val="0"/>
                              <w:rPr>
                                <w:rFonts w:ascii="HGP創英角ｺﾞｼｯｸUB" w:eastAsia="HGP創英角ｺﾞｼｯｸUB" w:hAnsi="HGP創英角ｺﾞｼｯｸUB"/>
                                <w:color w:val="000000" w:themeColor="text1"/>
                              </w:rPr>
                            </w:pPr>
                          </w:p>
                          <w:p w14:paraId="59739E5D"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438F474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高齢者が元気で暮らせる体制</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27C4A" id="_x0000_s1219" type="#_x0000_t202" style="position:absolute;left:0;text-align:left;margin-left:-70.25pt;margin-top:-70.3pt;width:595pt;height:101.7pt;z-index:-25113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lJxGI6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2F4B3B06" w14:textId="77777777" w:rsidR="00FB5DE0" w:rsidRDefault="00FB5DE0" w:rsidP="00716D58">
                      <w:pPr>
                        <w:snapToGrid w:val="0"/>
                        <w:rPr>
                          <w:rFonts w:ascii="HGP創英角ｺﾞｼｯｸUB" w:eastAsia="HGP創英角ｺﾞｼｯｸUB" w:hAnsi="HGP創英角ｺﾞｼｯｸUB"/>
                          <w:color w:val="000000" w:themeColor="text1"/>
                        </w:rPr>
                      </w:pPr>
                    </w:p>
                    <w:p w14:paraId="74242E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B29C49F" w14:textId="77777777" w:rsidR="00FB5DE0" w:rsidRDefault="00FB5DE0" w:rsidP="00716D58">
                      <w:pPr>
                        <w:snapToGrid w:val="0"/>
                        <w:rPr>
                          <w:rFonts w:ascii="HGP創英角ｺﾞｼｯｸUB" w:eastAsia="HGP創英角ｺﾞｼｯｸUB" w:hAnsi="HGP創英角ｺﾞｼｯｸUB"/>
                          <w:color w:val="000000" w:themeColor="text1"/>
                        </w:rPr>
                      </w:pPr>
                    </w:p>
                    <w:p w14:paraId="7C68BEFB" w14:textId="77777777" w:rsidR="00FB5DE0" w:rsidRDefault="00FB5DE0" w:rsidP="00716D58">
                      <w:pPr>
                        <w:snapToGrid w:val="0"/>
                        <w:rPr>
                          <w:rFonts w:ascii="HGP創英角ｺﾞｼｯｸUB" w:eastAsia="HGP創英角ｺﾞｼｯｸUB" w:hAnsi="HGP創英角ｺﾞｼｯｸUB"/>
                          <w:color w:val="000000" w:themeColor="text1"/>
                        </w:rPr>
                      </w:pPr>
                    </w:p>
                    <w:p w14:paraId="59739E5D"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438F474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高齢者が元気で暮らせる体制</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0718C920" w14:textId="77777777" w:rsidR="00716D58" w:rsidRDefault="00716D58" w:rsidP="00716D58">
      <w:r>
        <w:rPr>
          <w:noProof/>
        </w:rPr>
        <mc:AlternateContent>
          <mc:Choice Requires="wps">
            <w:drawing>
              <wp:anchor distT="0" distB="0" distL="114300" distR="114300" simplePos="0" relativeHeight="252183552" behindDoc="1" locked="0" layoutInCell="1" allowOverlap="1" wp14:anchorId="1E68C2DA" wp14:editId="3407EC74">
                <wp:simplePos x="0" y="0"/>
                <wp:positionH relativeFrom="page">
                  <wp:posOffset>378460</wp:posOffset>
                </wp:positionH>
                <wp:positionV relativeFrom="paragraph">
                  <wp:posOffset>161290</wp:posOffset>
                </wp:positionV>
                <wp:extent cx="7162800" cy="45719"/>
                <wp:effectExtent l="0" t="0" r="0" b="0"/>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927C2" id="正方形/長方形 216" o:spid="_x0000_s1026" style="position:absolute;left:0;text-align:left;margin-left:29.8pt;margin-top:12.7pt;width:564pt;height:3.6pt;flip:y;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NpjFZ2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5CE88838" w14:textId="77777777" w:rsidR="00716D58" w:rsidRDefault="00716D58" w:rsidP="00716D58">
      <w:pPr>
        <w:rPr>
          <w:rFonts w:asciiTheme="majorEastAsia" w:eastAsiaTheme="majorEastAsia" w:hAnsiTheme="majorEastAsia"/>
          <w:b/>
          <w:bCs/>
        </w:rPr>
      </w:pPr>
      <w:r>
        <w:rPr>
          <w:rFonts w:asciiTheme="majorEastAsia" w:eastAsiaTheme="majorEastAsia" w:hAnsiTheme="majorEastAsia"/>
          <w:b/>
          <w:bCs/>
          <w:noProof/>
        </w:rPr>
        <mc:AlternateContent>
          <mc:Choice Requires="wpg">
            <w:drawing>
              <wp:anchor distT="0" distB="0" distL="114300" distR="114300" simplePos="0" relativeHeight="252315648" behindDoc="0" locked="0" layoutInCell="1" allowOverlap="1" wp14:anchorId="2F06EE04" wp14:editId="37E5DB0E">
                <wp:simplePos x="0" y="0"/>
                <wp:positionH relativeFrom="margin">
                  <wp:align>right</wp:align>
                </wp:positionH>
                <wp:positionV relativeFrom="paragraph">
                  <wp:posOffset>13970</wp:posOffset>
                </wp:positionV>
                <wp:extent cx="2145665" cy="428625"/>
                <wp:effectExtent l="0" t="0" r="6985" b="0"/>
                <wp:wrapNone/>
                <wp:docPr id="579" name="グループ化 579"/>
                <wp:cNvGraphicFramePr/>
                <a:graphic xmlns:a="http://schemas.openxmlformats.org/drawingml/2006/main">
                  <a:graphicData uri="http://schemas.microsoft.com/office/word/2010/wordprocessingGroup">
                    <wpg:wgp>
                      <wpg:cNvGrpSpPr/>
                      <wpg:grpSpPr>
                        <a:xfrm>
                          <a:off x="0" y="0"/>
                          <a:ext cx="2145665" cy="428625"/>
                          <a:chOff x="0" y="0"/>
                          <a:chExt cx="2145665" cy="428625"/>
                        </a:xfrm>
                      </wpg:grpSpPr>
                      <pic:pic xmlns:pic="http://schemas.openxmlformats.org/drawingml/2006/picture">
                        <pic:nvPicPr>
                          <pic:cNvPr id="388" name="図 38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90650" y="9525"/>
                            <a:ext cx="364490" cy="367665"/>
                          </a:xfrm>
                          <a:prstGeom prst="rect">
                            <a:avLst/>
                          </a:prstGeom>
                          <a:noFill/>
                        </pic:spPr>
                      </pic:pic>
                      <pic:pic xmlns:pic="http://schemas.openxmlformats.org/drawingml/2006/picture">
                        <pic:nvPicPr>
                          <pic:cNvPr id="389" name="図 38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81175" y="9525"/>
                            <a:ext cx="364490" cy="367665"/>
                          </a:xfrm>
                          <a:prstGeom prst="rect">
                            <a:avLst/>
                          </a:prstGeom>
                          <a:noFill/>
                        </pic:spPr>
                      </pic:pic>
                      <wps:wsp>
                        <wps:cNvPr id="390"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5EB4C6F2"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84129CC"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391" name="図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00075" y="9525"/>
                            <a:ext cx="364490" cy="367665"/>
                          </a:xfrm>
                          <a:prstGeom prst="rect">
                            <a:avLst/>
                          </a:prstGeom>
                        </pic:spPr>
                      </pic:pic>
                      <pic:pic xmlns:pic="http://schemas.openxmlformats.org/drawingml/2006/picture">
                        <pic:nvPicPr>
                          <pic:cNvPr id="578"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990600" y="9525"/>
                            <a:ext cx="364490" cy="364490"/>
                          </a:xfrm>
                          <a:prstGeom prst="rect">
                            <a:avLst/>
                          </a:prstGeom>
                        </pic:spPr>
                      </pic:pic>
                    </wpg:wgp>
                  </a:graphicData>
                </a:graphic>
              </wp:anchor>
            </w:drawing>
          </mc:Choice>
          <mc:Fallback>
            <w:pict>
              <v:group w14:anchorId="2F06EE04" id="グループ化 579" o:spid="_x0000_s1220" style="position:absolute;left:0;text-align:left;margin-left:117.75pt;margin-top:1.1pt;width:168.95pt;height:33.75pt;z-index:252315648;mso-position-horizontal:right;mso-position-horizontal-relative:margin" coordsize="21456,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">
                <v:shape id="図 388" o:spid="_x0000_s1221" type="#_x0000_t75" style="position:absolute;left:13906;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Uf/nBAAAA3AAAAA8AAABkcnMvZG93bnJldi54bWxET02LwjAQvQv+hzCCN01VKKUaRWUXBPei&#10;9eJtaMam2ExKE7Xur98cFjw+3vdq09tGPKnztWMFs2kCgrh0uuZKwaX4nmQgfEDW2DgmBW/ysFkP&#10;ByvMtXvxiZ7nUIkYwj5HBSaENpfSl4Ys+qlriSN3c53FEGFXSd3hK4bbRs6TJJUWa44NBlvaGyrv&#10;54dVcHikJlxvWf87S7df7/lPsTseC6XGo367BBGoDx/xv/ugFSyyuDaeiU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Uf/nBAAAA3AAAAA8AAAAAAAAAAAAAAAAAnwIA&#10;AGRycy9kb3ducmV2LnhtbFBLBQYAAAAABAAEAPcAAACNAwAAAAA=&#10;">
                  <v:imagedata r:id="rId56" o:title=""/>
                  <v:path arrowok="t"/>
                </v:shape>
                <v:shape id="図 389" o:spid="_x0000_s1222" type="#_x0000_t75" style="position:absolute;left:17811;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Hn3HAAAA3AAAAA8AAABkcnMvZG93bnJldi54bWxEj81rAjEUxO8F/4fwBC9Ss9pa1tUoS2mh&#10;4MWPXnp7bJ774eZlm6S6/veNUOhxmJnfMKtNb1pxIedrywqmkwQEcWF1zaWCz+P7YwrCB2SNrWVS&#10;cCMPm/XgYYWZtlfe0+UQShEh7DNUUIXQZVL6oiKDfmI74uidrDMYonSl1A6vEW5aOUuSF2mw5rhQ&#10;YUevFRXnw49R0Oyam/lq3Vs+T/Pv8elom/H2WanRsM+XIAL14T/81/7QCp7SBdzPx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Hn3HAAAA3AAAAA8AAAAAAAAAAAAA&#10;AAAAnwIAAGRycy9kb3ducmV2LnhtbFBLBQYAAAAABAAEAPcAAACTAwAAAAA=&#10;">
                  <v:imagedata r:id="rId57" o:title=""/>
                  <v:path arrowok="t"/>
                </v:shape>
                <v:shape id="_x0000_s1223"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5EB4C6F2"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84129CC"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2" o:spid="_x0000_s1224" type="#_x0000_t75" style="position:absolute;left:6000;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fvXGAAAA3AAAAA8AAABkcnMvZG93bnJldi54bWxEj1trAjEUhN8L/odwhL7VrIpLXY1iC0IF&#10;oXh58e2wOXvBzck2Sde1v74RCn0cZuYbZrnuTSM6cr62rGA8SkAQ51bXXCo4n7YvryB8QNbYWCYF&#10;d/KwXg2elphpe+MDdcdQighhn6GCKoQ2k9LnFRn0I9sSR6+wzmCI0pVSO7xFuGnkJElSabDmuFBh&#10;S+8V5dfjt1HAxfXrHmbdoZDp5edtN9l/utQr9TzsNwsQgfrwH/5rf2gF0/kYHm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5+9cYAAADcAAAADwAAAAAAAAAAAAAA&#10;AACfAgAAZHJzL2Rvd25yZXYueG1sUEsFBgAAAAAEAAQA9wAAAJIDAAAAAA==&#10;">
                  <v:imagedata r:id="rId58" o:title=""/>
                  <v:path arrowok="t"/>
                </v:shape>
                <v:shape id="図 3" o:spid="_x0000_s1225" type="#_x0000_t75" style="position:absolute;left:9906;top:95;width:3644;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lwbBAAAA3AAAAA8AAABkcnMvZG93bnJldi54bWxET8uKwjAU3Qv+Q7iCO00VnNFqFFFEN6P4&#10;QHR3aa5tsbkpTdT692Yx4PJw3pNZbQrxpMrllhX0uhEI4sTqnFMFp+OqMwThPLLGwjIpeJOD2bTZ&#10;mGCs7Yv39Dz4VIQQdjEqyLwvYyldkpFB17UlceButjLoA6xSqSt8hXBTyH4U/UiDOYeGDEtaZJTc&#10;Dw+j4HLb/22vD16PVuVuqc/X3f3tpFLtVj0fg/BU+6/4373RCga/YW04E46An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OlwbBAAAA3AAAAA8AAAAAAAAAAAAAAAAAnwIA&#10;AGRycy9kb3ducmV2LnhtbFBLBQYAAAAABAAEAPcAAACNAwAAAAA=&#10;">
                  <v:imagedata r:id="rId47" o:title=""/>
                  <v:path arrowok="t"/>
                </v:shape>
                <w10:wrap anchorx="margin"/>
              </v:group>
            </w:pict>
          </mc:Fallback>
        </mc:AlternateContent>
      </w:r>
    </w:p>
    <w:p w14:paraId="5FBEC401" w14:textId="77777777" w:rsidR="00716D58" w:rsidRDefault="00716D58" w:rsidP="00716D58">
      <w:pPr>
        <w:rPr>
          <w:rFonts w:asciiTheme="majorEastAsia" w:eastAsiaTheme="majorEastAsia" w:hAnsiTheme="majorEastAsia"/>
          <w:b/>
          <w:bCs/>
        </w:rPr>
      </w:pPr>
    </w:p>
    <w:p w14:paraId="34723747" w14:textId="77777777" w:rsidR="00716D58" w:rsidRPr="00D7336C" w:rsidRDefault="00716D58" w:rsidP="00716D58">
      <w:pPr>
        <w:rPr>
          <w:rFonts w:asciiTheme="majorEastAsia" w:eastAsiaTheme="majorEastAsia" w:hAnsiTheme="majorEastAsia"/>
          <w:b/>
          <w:bCs/>
        </w:rPr>
      </w:pPr>
      <w:r w:rsidRPr="00D7336C">
        <w:rPr>
          <w:rFonts w:asciiTheme="majorEastAsia" w:eastAsiaTheme="majorEastAsia" w:hAnsiTheme="majorEastAsia" w:hint="eastAsia"/>
          <w:b/>
          <w:bCs/>
        </w:rPr>
        <w:t>＜目指すべき姿＞</w:t>
      </w:r>
    </w:p>
    <w:p w14:paraId="1CBF5B43" w14:textId="77777777" w:rsidR="00716D58" w:rsidRPr="00EC3553" w:rsidRDefault="00716D58" w:rsidP="00716D58">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186624" behindDoc="1" locked="0" layoutInCell="1" allowOverlap="1" wp14:anchorId="08118C7E" wp14:editId="24478089">
                <wp:simplePos x="0" y="0"/>
                <wp:positionH relativeFrom="page">
                  <wp:posOffset>783771</wp:posOffset>
                </wp:positionH>
                <wp:positionV relativeFrom="paragraph">
                  <wp:posOffset>61471</wp:posOffset>
                </wp:positionV>
                <wp:extent cx="6774611" cy="343791"/>
                <wp:effectExtent l="38100" t="38100" r="102870" b="94615"/>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B72FA" id="正方形/長方形 218" o:spid="_x0000_s1026" style="position:absolute;left:0;text-align:left;margin-left:61.7pt;margin-top:4.85pt;width:533.45pt;height:27.05pt;flip:y;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" fillcolor="#fbe5d6" stroked="f" strokeweight="1pt">
                <v:shadow on="t" color="black" opacity="26214f" origin="-.5,-.5" offset=".74836mm,.74836mm"/>
                <v:path arrowok="t"/>
                <w10:wrap anchorx="page"/>
              </v:rect>
            </w:pict>
          </mc:Fallback>
        </mc:AlternateContent>
      </w:r>
      <w:r w:rsidRPr="001D0030">
        <w:rPr>
          <w:rFonts w:ascii="HGP創英角ｺﾞｼｯｸUB" w:eastAsia="HGP創英角ｺﾞｼｯｸUB" w:hAnsi="HGP創英角ｺﾞｼｯｸUB" w:hint="eastAsia"/>
          <w:color w:val="000000" w:themeColor="text1"/>
          <w:sz w:val="28"/>
          <w:szCs w:val="24"/>
        </w:rPr>
        <w:t>高齢者が住み慣れた地域でいきいきと暮らすことができるまちづくり</w:t>
      </w:r>
    </w:p>
    <w:tbl>
      <w:tblPr>
        <w:tblStyle w:val="a9"/>
        <w:tblW w:w="8905" w:type="dxa"/>
        <w:tblInd w:w="137" w:type="dxa"/>
        <w:tblLook w:val="04A0" w:firstRow="1" w:lastRow="0" w:firstColumn="1" w:lastColumn="0" w:noHBand="0" w:noVBand="1"/>
      </w:tblPr>
      <w:tblGrid>
        <w:gridCol w:w="582"/>
        <w:gridCol w:w="8323"/>
      </w:tblGrid>
      <w:tr w:rsidR="00716D58" w:rsidRPr="00046D03" w14:paraId="1128102F"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741CE337" w14:textId="1F5E279D"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1345B8E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高齢者の社会的孤立や不安感を防ぐため、見守りや在宅支援の各種事業を充実し、安全・安心な生活のための体制づくりを構築することができました。また、在宅医療・介護連携推進事業、認知症対策事業、地域の支え合い体制整備、介護予防事業等、地域包括ケアシステムの基盤を整備することもでき、住み慣れた地域で安心して暮らせるための各事業を推進しています。</w:t>
            </w:r>
          </w:p>
          <w:p w14:paraId="74D4575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介護保険事業については「介護予防給付」が「介護予防・日常生活支援総合事業」に移行し、新たな事業展開を推進しています。</w:t>
            </w:r>
          </w:p>
        </w:tc>
      </w:tr>
    </w:tbl>
    <w:p w14:paraId="4901918C"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18B6B478"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C3983B8" w14:textId="77777777"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257F1E3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高齢者の自主的な活動の場を確保し、高齢者の生きがいづくりや介護予防の基盤を活性化するとともに、地域に根付いた助け合い・支え合い活動を推進する必要があります。また、法改正によるサービスの変更について、関係機関との情報共有がより重要となります。</w:t>
            </w:r>
          </w:p>
        </w:tc>
      </w:tr>
    </w:tbl>
    <w:p w14:paraId="34361192"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3A1AE6C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94CEDCD" w14:textId="77777777"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374B8A32"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rPr>
              <w:t>高齢者が住み慣れた地域で、自分らしい暮らしを人生の最後まで安心して続けることができるよう、医療・介護・予防・住まい・生活支援が一体的に提供される地域包括ケアシステムの充実を目指します。</w:t>
            </w:r>
          </w:p>
          <w:p w14:paraId="680166E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また、高齢者が生きがいを持って地域社会と関わり、助け合い・支え合い活動が充実した地域づくりを推進するとともに、介護サービス基盤の整備を進め、心身の状況や生活環境に応じたサービスの充実を図ります。</w:t>
            </w:r>
          </w:p>
          <w:p w14:paraId="18D54B04"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5AB9709B" w14:textId="77777777" w:rsidTr="00226529">
              <w:tc>
                <w:tcPr>
                  <w:tcW w:w="2121" w:type="dxa"/>
                  <w:tcBorders>
                    <w:bottom w:val="double" w:sz="4" w:space="0" w:color="auto"/>
                  </w:tcBorders>
                  <w:shd w:val="clear" w:color="auto" w:fill="FBE4D5" w:themeFill="accent2" w:themeFillTint="33"/>
                  <w:vAlign w:val="center"/>
                </w:tcPr>
                <w:p w14:paraId="49AB9A8A"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575481EA"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6008C96B"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現状値</w:t>
                  </w:r>
                </w:p>
                <w:p w14:paraId="4C23FECA"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1BF25AF6"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目標値</w:t>
                  </w:r>
                </w:p>
                <w:p w14:paraId="3B983F19"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（R</w:t>
                  </w:r>
                  <w:r w:rsidRPr="00046D03">
                    <w:rPr>
                      <w:rFonts w:ascii="ＭＳ ゴシック" w:eastAsia="ＭＳ ゴシック" w:hAnsi="ＭＳ ゴシック"/>
                    </w:rPr>
                    <w:t>7</w:t>
                  </w:r>
                  <w:r w:rsidRPr="00046D03">
                    <w:rPr>
                      <w:rFonts w:ascii="ＭＳ ゴシック" w:eastAsia="ＭＳ ゴシック" w:hAnsi="ＭＳ ゴシック" w:hint="eastAsia"/>
                    </w:rPr>
                    <w:t>）</w:t>
                  </w:r>
                </w:p>
              </w:tc>
            </w:tr>
            <w:tr w:rsidR="00716D58" w:rsidRPr="00046D03" w14:paraId="04290C40" w14:textId="77777777" w:rsidTr="00226529">
              <w:trPr>
                <w:trHeight w:val="323"/>
              </w:trPr>
              <w:tc>
                <w:tcPr>
                  <w:tcW w:w="2121" w:type="dxa"/>
                  <w:tcBorders>
                    <w:top w:val="double" w:sz="4" w:space="0" w:color="auto"/>
                  </w:tcBorders>
                  <w:vAlign w:val="center"/>
                </w:tcPr>
                <w:p w14:paraId="1721D1F0" w14:textId="77777777" w:rsidR="00716D58" w:rsidRPr="00046D03" w:rsidRDefault="00716D58" w:rsidP="00226529">
                  <w:pPr>
                    <w:snapToGrid w:val="0"/>
                    <w:rPr>
                      <w:rFonts w:ascii="ＭＳ ゴシック" w:eastAsia="ＭＳ ゴシック" w:hAnsi="ＭＳ ゴシック"/>
                      <w:strike/>
                    </w:rPr>
                  </w:pPr>
                  <w:r w:rsidRPr="00046D03">
                    <w:rPr>
                      <w:rFonts w:ascii="ＭＳ ゴシック" w:eastAsia="ＭＳ ゴシック" w:hAnsi="ＭＳ ゴシック" w:hint="eastAsia"/>
                    </w:rPr>
                    <w:t>高齢者の幸福度</w:t>
                  </w:r>
                </w:p>
              </w:tc>
              <w:tc>
                <w:tcPr>
                  <w:tcW w:w="3121" w:type="dxa"/>
                  <w:tcBorders>
                    <w:top w:val="double" w:sz="4" w:space="0" w:color="auto"/>
                  </w:tcBorders>
                  <w:vAlign w:val="center"/>
                </w:tcPr>
                <w:p w14:paraId="077F9FAF"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幸福と感じている高齢者の割合</w:t>
                  </w:r>
                </w:p>
                <w:p w14:paraId="461DB897"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（第８期下野市高齢者保健福祉計画：介護予防・日常生活圏域ニーズ調査の</w:t>
                  </w:r>
                  <w:r w:rsidRPr="00046D03">
                    <w:rPr>
                      <w:rFonts w:ascii="ＭＳ ゴシック" w:eastAsia="ＭＳ ゴシック" w:hAnsi="ＭＳ ゴシック"/>
                    </w:rPr>
                    <w:t>10点満点中5点以上</w:t>
                  </w:r>
                  <w:r w:rsidRPr="00046D03">
                    <w:rPr>
                      <w:rFonts w:ascii="ＭＳ ゴシック" w:eastAsia="ＭＳ ゴシック" w:hAnsi="ＭＳ ゴシック" w:hint="eastAsia"/>
                    </w:rPr>
                    <w:t>の割合）</w:t>
                  </w:r>
                </w:p>
              </w:tc>
              <w:tc>
                <w:tcPr>
                  <w:tcW w:w="1417" w:type="dxa"/>
                  <w:tcBorders>
                    <w:top w:val="double" w:sz="4" w:space="0" w:color="auto"/>
                  </w:tcBorders>
                  <w:vAlign w:val="center"/>
                </w:tcPr>
                <w:p w14:paraId="7D3F65A6"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86.8％</w:t>
                  </w:r>
                </w:p>
                <w:p w14:paraId="042B879F"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（R1）</w:t>
                  </w:r>
                </w:p>
              </w:tc>
              <w:tc>
                <w:tcPr>
                  <w:tcW w:w="1276" w:type="dxa"/>
                  <w:tcBorders>
                    <w:top w:val="double" w:sz="4" w:space="0" w:color="auto"/>
                  </w:tcBorders>
                  <w:vAlign w:val="center"/>
                </w:tcPr>
                <w:p w14:paraId="14FE8B0C"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92％</w:t>
                  </w:r>
                </w:p>
              </w:tc>
            </w:tr>
            <w:tr w:rsidR="00716D58" w:rsidRPr="00046D03" w14:paraId="04E9E825" w14:textId="77777777" w:rsidTr="00226529">
              <w:trPr>
                <w:trHeight w:val="351"/>
              </w:trPr>
              <w:tc>
                <w:tcPr>
                  <w:tcW w:w="2121" w:type="dxa"/>
                  <w:vAlign w:val="center"/>
                </w:tcPr>
                <w:p w14:paraId="35C7B244" w14:textId="77777777" w:rsidR="00716D58" w:rsidRPr="00046D03" w:rsidRDefault="00716D58" w:rsidP="00226529">
                  <w:pPr>
                    <w:snapToGrid w:val="0"/>
                    <w:rPr>
                      <w:rFonts w:ascii="ＭＳ ゴシック" w:eastAsia="ＭＳ ゴシック" w:hAnsi="ＭＳ ゴシック"/>
                      <w:strike/>
                    </w:rPr>
                  </w:pPr>
                  <w:r w:rsidRPr="00046D03">
                    <w:rPr>
                      <w:rFonts w:ascii="ＭＳ ゴシック" w:eastAsia="ＭＳ ゴシック" w:hAnsi="ＭＳ ゴシック" w:hint="eastAsia"/>
                    </w:rPr>
                    <w:t>地域活動への参加意欲が</w:t>
                  </w:r>
                  <w:r w:rsidRPr="00046D03">
                    <w:rPr>
                      <w:rFonts w:ascii="ＭＳ ゴシック" w:eastAsia="ＭＳ ゴシック" w:hAnsi="ＭＳ ゴシック"/>
                    </w:rPr>
                    <w:t>ある人</w:t>
                  </w:r>
                </w:p>
              </w:tc>
              <w:tc>
                <w:tcPr>
                  <w:tcW w:w="3121" w:type="dxa"/>
                  <w:vAlign w:val="center"/>
                </w:tcPr>
                <w:p w14:paraId="490EAB53"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地域の支えあい活動への参加意欲を持つ人の割合</w:t>
                  </w:r>
                </w:p>
                <w:p w14:paraId="52CF7A13"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（第８期下野市高齢者保健福祉計画：介護予防・日常生活圏域ニーズ調査）</w:t>
                  </w:r>
                </w:p>
              </w:tc>
              <w:tc>
                <w:tcPr>
                  <w:tcW w:w="1417" w:type="dxa"/>
                  <w:vAlign w:val="center"/>
                </w:tcPr>
                <w:p w14:paraId="7C8B0C75"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49.8％</w:t>
                  </w:r>
                </w:p>
                <w:p w14:paraId="7D69D15F" w14:textId="77777777" w:rsidR="00716D58" w:rsidRPr="00046D03" w:rsidRDefault="00716D58" w:rsidP="00226529">
                  <w:pPr>
                    <w:snapToGrid w:val="0"/>
                    <w:jc w:val="center"/>
                    <w:rPr>
                      <w:rFonts w:ascii="ＭＳ ゴシック" w:eastAsia="ＭＳ ゴシック" w:hAnsi="ＭＳ ゴシック"/>
                      <w:strike/>
                    </w:rPr>
                  </w:pPr>
                  <w:r w:rsidRPr="00046D03">
                    <w:rPr>
                      <w:rFonts w:ascii="ＭＳ ゴシック" w:eastAsia="ＭＳ ゴシック" w:hAnsi="ＭＳ ゴシック" w:hint="eastAsia"/>
                    </w:rPr>
                    <w:t>（</w:t>
                  </w:r>
                  <w:r w:rsidRPr="00046D03">
                    <w:rPr>
                      <w:rFonts w:ascii="ＭＳ ゴシック" w:eastAsia="ＭＳ ゴシック" w:hAnsi="ＭＳ ゴシック"/>
                    </w:rPr>
                    <w:t>R1</w:t>
                  </w:r>
                  <w:r w:rsidRPr="00046D03">
                    <w:rPr>
                      <w:rFonts w:ascii="ＭＳ ゴシック" w:eastAsia="ＭＳ ゴシック" w:hAnsi="ＭＳ ゴシック" w:hint="eastAsia"/>
                    </w:rPr>
                    <w:t>）</w:t>
                  </w:r>
                </w:p>
              </w:tc>
              <w:tc>
                <w:tcPr>
                  <w:tcW w:w="1276" w:type="dxa"/>
                  <w:vAlign w:val="center"/>
                </w:tcPr>
                <w:p w14:paraId="5F9226DD"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65％</w:t>
                  </w:r>
                </w:p>
              </w:tc>
            </w:tr>
            <w:tr w:rsidR="00716D58" w:rsidRPr="00046D03" w14:paraId="4D0E277E" w14:textId="77777777" w:rsidTr="00226529">
              <w:trPr>
                <w:trHeight w:val="416"/>
              </w:trPr>
              <w:tc>
                <w:tcPr>
                  <w:tcW w:w="2121" w:type="dxa"/>
                  <w:vAlign w:val="center"/>
                </w:tcPr>
                <w:p w14:paraId="1C7B9096"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地域ふれあいサロン設置数</w:t>
                  </w:r>
                </w:p>
              </w:tc>
              <w:tc>
                <w:tcPr>
                  <w:tcW w:w="3121" w:type="dxa"/>
                  <w:vAlign w:val="center"/>
                </w:tcPr>
                <w:p w14:paraId="4B66865C"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身近な交流の場となる地域サロンの設置箇所数</w:t>
                  </w:r>
                </w:p>
              </w:tc>
              <w:tc>
                <w:tcPr>
                  <w:tcW w:w="1417" w:type="dxa"/>
                  <w:vAlign w:val="center"/>
                </w:tcPr>
                <w:p w14:paraId="373D5648"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rPr>
                    <w:t>57</w:t>
                  </w:r>
                  <w:r w:rsidRPr="00046D03">
                    <w:rPr>
                      <w:rFonts w:ascii="ＭＳ ゴシック" w:eastAsia="ＭＳ ゴシック" w:hAnsi="ＭＳ ゴシック" w:hint="eastAsia"/>
                    </w:rPr>
                    <w:t>か所</w:t>
                  </w:r>
                </w:p>
                <w:p w14:paraId="4723E059" w14:textId="77777777" w:rsidR="00716D58" w:rsidRPr="00046D03" w:rsidRDefault="00716D58" w:rsidP="00226529">
                  <w:pPr>
                    <w:snapToGrid w:val="0"/>
                    <w:jc w:val="center"/>
                    <w:rPr>
                      <w:rFonts w:ascii="ＭＳ ゴシック" w:eastAsia="ＭＳ ゴシック" w:hAnsi="ＭＳ ゴシック"/>
                      <w:strike/>
                    </w:rPr>
                  </w:pPr>
                  <w:r w:rsidRPr="00046D03">
                    <w:rPr>
                      <w:rFonts w:ascii="ＭＳ ゴシック" w:eastAsia="ＭＳ ゴシック" w:hAnsi="ＭＳ ゴシック" w:hint="eastAsia"/>
                    </w:rPr>
                    <w:t>（R1）</w:t>
                  </w:r>
                </w:p>
              </w:tc>
              <w:tc>
                <w:tcPr>
                  <w:tcW w:w="1276" w:type="dxa"/>
                  <w:vAlign w:val="center"/>
                </w:tcPr>
                <w:p w14:paraId="46628827"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90か所</w:t>
                  </w:r>
                </w:p>
              </w:tc>
            </w:tr>
          </w:tbl>
          <w:p w14:paraId="330DF91F" w14:textId="77777777" w:rsidR="00716D58" w:rsidRPr="00046D03" w:rsidRDefault="00716D58" w:rsidP="00226529">
            <w:pPr>
              <w:ind w:firstLineChars="100" w:firstLine="210"/>
              <w:rPr>
                <w:rFonts w:ascii="HG丸ｺﾞｼｯｸM-PRO" w:eastAsia="HG丸ｺﾞｼｯｸM-PRO" w:hAnsi="HG丸ｺﾞｼｯｸM-PRO"/>
              </w:rPr>
            </w:pPr>
          </w:p>
        </w:tc>
      </w:tr>
    </w:tbl>
    <w:p w14:paraId="3513B223" w14:textId="77777777" w:rsidR="00716D58" w:rsidRPr="00EC3553" w:rsidRDefault="00716D58" w:rsidP="00716D58">
      <w:pPr>
        <w:snapToGrid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328960" behindDoc="0" locked="0" layoutInCell="1" allowOverlap="1" wp14:anchorId="661ADB8A" wp14:editId="2F6519D2">
                <wp:simplePos x="0" y="0"/>
                <wp:positionH relativeFrom="column">
                  <wp:posOffset>144599</wp:posOffset>
                </wp:positionH>
                <wp:positionV relativeFrom="paragraph">
                  <wp:posOffset>190813</wp:posOffset>
                </wp:positionV>
                <wp:extent cx="4678874" cy="973777"/>
                <wp:effectExtent l="0" t="0" r="26670" b="17145"/>
                <wp:wrapNone/>
                <wp:docPr id="219" name="グループ化 219"/>
                <wp:cNvGraphicFramePr/>
                <a:graphic xmlns:a="http://schemas.openxmlformats.org/drawingml/2006/main">
                  <a:graphicData uri="http://schemas.microsoft.com/office/word/2010/wordprocessingGroup">
                    <wpg:wgp>
                      <wpg:cNvGrpSpPr/>
                      <wpg:grpSpPr>
                        <a:xfrm>
                          <a:off x="0" y="0"/>
                          <a:ext cx="4678874" cy="973777"/>
                          <a:chOff x="0" y="0"/>
                          <a:chExt cx="4678874" cy="973778"/>
                        </a:xfrm>
                      </wpg:grpSpPr>
                      <wps:wsp>
                        <wps:cNvPr id="220" name="四角形: 角を丸くする 39"/>
                        <wps:cNvSpPr/>
                        <wps:spPr>
                          <a:xfrm>
                            <a:off x="38079" y="161926"/>
                            <a:ext cx="4640795" cy="811852"/>
                          </a:xfrm>
                          <a:prstGeom prst="roundRect">
                            <a:avLst>
                              <a:gd name="adj" fmla="val 5185"/>
                            </a:avLst>
                          </a:prstGeom>
                          <a:solidFill>
                            <a:sysClr val="window" lastClr="FFFFFF"/>
                          </a:solidFill>
                          <a:ln w="6350" cap="flat" cmpd="sng" algn="ctr">
                            <a:solidFill>
                              <a:srgbClr val="4472C4">
                                <a:shade val="50000"/>
                              </a:srgbClr>
                            </a:solidFill>
                            <a:prstDash val="solid"/>
                            <a:miter lim="800000"/>
                          </a:ln>
                          <a:effectLst/>
                        </wps:spPr>
                        <wps:txbx>
                          <w:txbxContent>
                            <w:p w14:paraId="6CDF229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73DDFAE"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211A56">
                                <w:rPr>
                                  <w:rFonts w:ascii="HG丸ｺﾞｼｯｸM-PRO" w:eastAsia="HG丸ｺﾞｼｯｸM-PRO" w:hAnsi="HG丸ｺﾞｼｯｸM-PRO" w:hint="eastAsia"/>
                                  <w:color w:val="000000" w:themeColor="text1"/>
                                  <w:sz w:val="20"/>
                                  <w:szCs w:val="21"/>
                                </w:rPr>
                                <w:t>地域包括ケアシステムとは</w:t>
                              </w:r>
                            </w:p>
                            <w:p w14:paraId="2BBAE94F"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211A56">
                                <w:rPr>
                                  <w:rFonts w:ascii="HG丸ｺﾞｼｯｸM-PRO" w:eastAsia="HG丸ｺﾞｼｯｸM-PRO" w:hAnsi="HG丸ｺﾞｼｯｸM-PRO" w:hint="eastAsia"/>
                                  <w:color w:val="000000" w:themeColor="text1"/>
                                  <w:sz w:val="20"/>
                                  <w:szCs w:val="21"/>
                                </w:rPr>
                                <w:t>住み慣れた地域で自分らしい暮らしを人生の最後まで続けることができる、地域の包括的な支援・サービス提供体制のことです。保険者が地域の自主性や主体性に基づき、地域の特性に応じて構築することが重要となっ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221" name="四角形: 角を丸くする 40"/>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4C665E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1ADB8A" id="グループ化 219" o:spid="_x0000_s1226" style="position:absolute;left:0;text-align:left;margin-left:11.4pt;margin-top:15pt;width:368.4pt;height:76.7pt;z-index:252328960;mso-width-relative:margin;mso-height-relative:margin" coordsize="46788,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">
                <v:roundrect id="四角形: 角を丸くする 39" o:spid="_x0000_s1227" style="position:absolute;left:380;top:1619;width:46408;height:8118;visibility:visible;mso-wrap-style:square;v-text-anchor:top" arcsize="33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" fillcolor="window" strokecolor="#2f528f" strokeweight=".5pt">
                  <v:stroke joinstyle="miter"/>
                  <v:textbox inset="1mm,,1mm,1mm">
                    <w:txbxContent>
                      <w:p w14:paraId="6CDF229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73DDFAE"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211A56">
                          <w:rPr>
                            <w:rFonts w:ascii="HG丸ｺﾞｼｯｸM-PRO" w:eastAsia="HG丸ｺﾞｼｯｸM-PRO" w:hAnsi="HG丸ｺﾞｼｯｸM-PRO" w:hint="eastAsia"/>
                            <w:color w:val="000000" w:themeColor="text1"/>
                            <w:sz w:val="20"/>
                            <w:szCs w:val="21"/>
                          </w:rPr>
                          <w:t>地域包括ケアシステムとは</w:t>
                        </w:r>
                      </w:p>
                      <w:p w14:paraId="2BBAE94F"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211A56">
                          <w:rPr>
                            <w:rFonts w:ascii="HG丸ｺﾞｼｯｸM-PRO" w:eastAsia="HG丸ｺﾞｼｯｸM-PRO" w:hAnsi="HG丸ｺﾞｼｯｸM-PRO" w:hint="eastAsia"/>
                            <w:color w:val="000000" w:themeColor="text1"/>
                            <w:sz w:val="20"/>
                            <w:szCs w:val="21"/>
                          </w:rPr>
                          <w:t>住み慣れた地域で自分らしい暮らしを人生の最後まで続けることができる、地域の包括的な支援・サービス提供体制のことです。保険者が地域の自主性や主体性に基づき、地域の特性に応じて構築することが重要となっています。</w:t>
                        </w:r>
                      </w:p>
                    </w:txbxContent>
                  </v:textbox>
                </v:roundrect>
                <v:roundrect id="四角形: 角を丸くする 40" o:spid="_x0000_s1228"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" fillcolor="window" strokecolor="#c00000" strokeweight="1.5pt">
                  <v:stroke joinstyle="miter"/>
                  <v:textbox inset="1mm,0,1mm,0">
                    <w:txbxContent>
                      <w:p w14:paraId="44C665E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EC3553">
        <w:rPr>
          <w:rFonts w:ascii="HG丸ｺﾞｼｯｸM-PRO" w:eastAsia="HG丸ｺﾞｼｯｸM-PRO" w:hAnsi="HG丸ｺﾞｼｯｸM-PRO"/>
        </w:rPr>
        <w:br w:type="page"/>
      </w:r>
    </w:p>
    <w:p w14:paraId="4FA5C6C0"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1584" behindDoc="0" locked="0" layoutInCell="1" allowOverlap="1" wp14:anchorId="549C5B37" wp14:editId="0D64233A">
                <wp:simplePos x="0" y="0"/>
                <wp:positionH relativeFrom="margin">
                  <wp:posOffset>-28575</wp:posOffset>
                </wp:positionH>
                <wp:positionV relativeFrom="paragraph">
                  <wp:posOffset>-305435</wp:posOffset>
                </wp:positionV>
                <wp:extent cx="533400" cy="295275"/>
                <wp:effectExtent l="0" t="0" r="19050" b="28575"/>
                <wp:wrapNone/>
                <wp:docPr id="47166" name="四角形: 角を丸くする 47166"/>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761BCD1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9C5B37" id="四角形: 角を丸くする 47166" o:spid="_x0000_s1229" style="position:absolute;left:0;text-align:left;margin-left:-2.25pt;margin-top:-24.05pt;width:42pt;height:23.25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" fillcolor="window" strokecolor="#c00000" strokeweight="1.5pt">
                <v:stroke joinstyle="miter"/>
                <v:textbox inset="1mm,0,1mm,0">
                  <w:txbxContent>
                    <w:p w14:paraId="761BCD1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4320" behindDoc="0" locked="0" layoutInCell="1" allowOverlap="1" wp14:anchorId="55A81E2B" wp14:editId="2D9A3702">
                <wp:simplePos x="0" y="0"/>
                <wp:positionH relativeFrom="margin">
                  <wp:align>center</wp:align>
                </wp:positionH>
                <wp:positionV relativeFrom="paragraph">
                  <wp:posOffset>-322580</wp:posOffset>
                </wp:positionV>
                <wp:extent cx="4772025" cy="638175"/>
                <wp:effectExtent l="0" t="0" r="28575" b="28575"/>
                <wp:wrapNone/>
                <wp:docPr id="222" name="テキスト ボックス 222"/>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21947B9E"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3</w:t>
                            </w:r>
                            <w:r>
                              <w:rPr>
                                <w:rFonts w:ascii="HG丸ｺﾞｼｯｸM-PRO" w:eastAsia="HG丸ｺﾞｼｯｸM-PRO" w:hAnsi="HG丸ｺﾞｼｯｸM-PRO" w:hint="eastAsia"/>
                              </w:rPr>
                              <w:t>では、高齢者が住み慣れた地域でいきいきと暮らすことができるなど、幸せを感じられる地域社会づくりを進めることとしています。地域社会活動の場づくりをはじめとして、高齢者の活発な活動を促進します。</w:t>
                            </w:r>
                          </w:p>
                          <w:p w14:paraId="58571664"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81E2B" id="テキスト ボックス 222" o:spid="_x0000_s1230" type="#_x0000_t202" style="position:absolute;left:0;text-align:left;margin-left:0;margin-top:-25.4pt;width:375.75pt;height:50.25pt;z-index:25234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" fillcolor="window" strokeweight=".5pt">
                <v:textbox>
                  <w:txbxContent>
                    <w:p w14:paraId="21947B9E"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3</w:t>
                      </w:r>
                      <w:r>
                        <w:rPr>
                          <w:rFonts w:ascii="HG丸ｺﾞｼｯｸM-PRO" w:eastAsia="HG丸ｺﾞｼｯｸM-PRO" w:hAnsi="HG丸ｺﾞｼｯｸM-PRO" w:hint="eastAsia"/>
                        </w:rPr>
                        <w:t>では、高齢者が住み慣れた地域でいきいきと暮らすことができるなど、幸せを感じられる地域社会づくりを進めることとしています。地域社会活動の場づくりをはじめとして、高齢者の活発な活動を促進します。</w:t>
                      </w:r>
                    </w:p>
                    <w:p w14:paraId="58571664"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EC3553">
        <w:rPr>
          <w:rFonts w:ascii="HG丸ｺﾞｼｯｸM-PRO" w:eastAsia="HG丸ｺﾞｼｯｸM-PRO" w:hAnsi="HG丸ｺﾞｼｯｸM-PRO"/>
          <w:noProof/>
        </w:rPr>
        <mc:AlternateContent>
          <mc:Choice Requires="wps">
            <w:drawing>
              <wp:anchor distT="45720" distB="45720" distL="114300" distR="114300" simplePos="0" relativeHeight="252184576" behindDoc="1" locked="0" layoutInCell="1" allowOverlap="1" wp14:anchorId="103D03F9" wp14:editId="0FCE1C6F">
                <wp:simplePos x="0" y="0"/>
                <wp:positionH relativeFrom="page">
                  <wp:posOffset>0</wp:posOffset>
                </wp:positionH>
                <wp:positionV relativeFrom="paragraph">
                  <wp:posOffset>-894080</wp:posOffset>
                </wp:positionV>
                <wp:extent cx="7559675" cy="1345565"/>
                <wp:effectExtent l="0" t="0" r="3175" b="698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AF6603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8D6CC9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3</w:t>
                            </w:r>
                            <w:r>
                              <w:rPr>
                                <w:rFonts w:ascii="HGPｺﾞｼｯｸM" w:eastAsia="HGPｺﾞｼｯｸM" w:hAnsi="HGP創英角ｺﾞｼｯｸUB" w:hint="eastAsia"/>
                                <w:color w:val="44546A" w:themeColor="text2"/>
                              </w:rPr>
                              <w:t xml:space="preserve">　</w:t>
                            </w:r>
                          </w:p>
                          <w:p w14:paraId="737495A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A9EE43D" w14:textId="77777777" w:rsidR="00FB5DE0" w:rsidRDefault="00FB5DE0" w:rsidP="00716D58">
                            <w:pPr>
                              <w:snapToGrid w:val="0"/>
                              <w:rPr>
                                <w:rFonts w:ascii="HGP創英角ｺﾞｼｯｸUB" w:eastAsia="HGP創英角ｺﾞｼｯｸUB" w:hAnsi="HGP創英角ｺﾞｼｯｸUB"/>
                                <w:color w:val="000000" w:themeColor="text1"/>
                              </w:rPr>
                            </w:pPr>
                          </w:p>
                          <w:p w14:paraId="1CA6E2A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513EF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D03F9" id="_x0000_s1231" type="#_x0000_t202" style="position:absolute;left:0;text-align:left;margin-left:0;margin-top:-70.4pt;width:595.25pt;height:105.95pt;z-index:-25113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AkALrt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2AF6603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8D6CC9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3</w:t>
                      </w:r>
                      <w:r>
                        <w:rPr>
                          <w:rFonts w:ascii="HGPｺﾞｼｯｸM" w:eastAsia="HGPｺﾞｼｯｸM" w:hAnsi="HGP創英角ｺﾞｼｯｸUB" w:hint="eastAsia"/>
                          <w:color w:val="44546A" w:themeColor="text2"/>
                        </w:rPr>
                        <w:t xml:space="preserve">　</w:t>
                      </w:r>
                    </w:p>
                    <w:p w14:paraId="737495A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A9EE43D" w14:textId="77777777" w:rsidR="00FB5DE0" w:rsidRDefault="00FB5DE0" w:rsidP="00716D58">
                      <w:pPr>
                        <w:snapToGrid w:val="0"/>
                        <w:rPr>
                          <w:rFonts w:ascii="HGP創英角ｺﾞｼｯｸUB" w:eastAsia="HGP創英角ｺﾞｼｯｸUB" w:hAnsi="HGP創英角ｺﾞｼｯｸUB"/>
                          <w:color w:val="000000" w:themeColor="text1"/>
                        </w:rPr>
                      </w:pPr>
                    </w:p>
                    <w:p w14:paraId="1CA6E2A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513EF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EC3553">
        <w:rPr>
          <w:rFonts w:ascii="HG丸ｺﾞｼｯｸM-PRO" w:eastAsia="HG丸ｺﾞｼｯｸM-PRO" w:hAnsi="HG丸ｺﾞｼｯｸM-PRO"/>
          <w:noProof/>
        </w:rPr>
        <mc:AlternateContent>
          <mc:Choice Requires="wps">
            <w:drawing>
              <wp:anchor distT="0" distB="0" distL="114300" distR="114300" simplePos="0" relativeHeight="252185600" behindDoc="1" locked="0" layoutInCell="1" allowOverlap="1" wp14:anchorId="712591E8" wp14:editId="495B6B57">
                <wp:simplePos x="0" y="0"/>
                <wp:positionH relativeFrom="page">
                  <wp:align>left</wp:align>
                </wp:positionH>
                <wp:positionV relativeFrom="paragraph">
                  <wp:posOffset>389890</wp:posOffset>
                </wp:positionV>
                <wp:extent cx="7162800" cy="45719"/>
                <wp:effectExtent l="0" t="0" r="0" b="0"/>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073EB6" id="正方形/長方形 224" o:spid="_x0000_s1026" style="position:absolute;left:0;text-align:left;margin-left:0;margin-top:30.7pt;width:564pt;height:3.6pt;flip:y;z-index:-251130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ADkteu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25C68C04"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4CF64E3E" w14:textId="77777777" w:rsidR="00716D58" w:rsidRDefault="00716D58" w:rsidP="00716D58">
      <w:pPr>
        <w:ind w:leftChars="472" w:left="991" w:firstLineChars="100" w:firstLine="210"/>
        <w:rPr>
          <w:rFonts w:ascii="HG丸ｺﾞｼｯｸM-PRO" w:eastAsia="HG丸ｺﾞｼｯｸM-PRO" w:hAnsi="HG丸ｺﾞｼｯｸM-PRO"/>
        </w:rPr>
      </w:pPr>
    </w:p>
    <w:p w14:paraId="202483BB" w14:textId="77777777" w:rsidR="00716D58" w:rsidRDefault="00716D58" w:rsidP="00716D58">
      <w:pPr>
        <w:ind w:leftChars="472" w:left="991" w:firstLineChars="100" w:firstLine="210"/>
        <w:rPr>
          <w:rFonts w:ascii="HG丸ｺﾞｼｯｸM-PRO" w:eastAsia="HG丸ｺﾞｼｯｸM-PRO" w:hAnsi="HG丸ｺﾞｼｯｸM-PRO"/>
        </w:rPr>
      </w:pPr>
    </w:p>
    <w:p w14:paraId="33DE634B" w14:textId="77777777" w:rsidR="00716D58" w:rsidRPr="00EC3553" w:rsidRDefault="00716D58" w:rsidP="00716D58">
      <w:pPr>
        <w:ind w:leftChars="472" w:left="991" w:firstLineChars="100" w:firstLine="210"/>
        <w:rPr>
          <w:rFonts w:ascii="HG丸ｺﾞｼｯｸM-PRO" w:eastAsia="HG丸ｺﾞｼｯｸM-PRO" w:hAnsi="HG丸ｺﾞｼｯｸM-PRO"/>
        </w:rPr>
      </w:pPr>
      <w:r w:rsidRPr="002E1CDE">
        <w:rPr>
          <w:noProof/>
          <w:color w:val="000000" w:themeColor="text1"/>
        </w:rPr>
        <mc:AlternateContent>
          <mc:Choice Requires="wps">
            <w:drawing>
              <wp:anchor distT="0" distB="0" distL="114300" distR="114300" simplePos="0" relativeHeight="252187648" behindDoc="1" locked="0" layoutInCell="1" allowOverlap="1" wp14:anchorId="5331BE66" wp14:editId="36622812">
                <wp:simplePos x="0" y="0"/>
                <wp:positionH relativeFrom="margin">
                  <wp:align>right</wp:align>
                </wp:positionH>
                <wp:positionV relativeFrom="paragraph">
                  <wp:posOffset>292544</wp:posOffset>
                </wp:positionV>
                <wp:extent cx="6956466" cy="343791"/>
                <wp:effectExtent l="38100" t="38100" r="92075" b="94615"/>
                <wp:wrapNone/>
                <wp:docPr id="225"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02402" id="正方形/長方形 225" o:spid="_x0000_s1026" style="position:absolute;left:0;text-align:left;margin-left:496.55pt;margin-top:23.05pt;width:547.75pt;height:27.05pt;flip:y;z-index:-25112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DeF2HP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7593FD39" w14:textId="77777777" w:rsidR="00716D58" w:rsidRPr="00EC3553" w:rsidRDefault="00716D58" w:rsidP="00716D58">
      <w:pPr>
        <w:ind w:leftChars="472" w:left="991" w:firstLineChars="100" w:firstLine="210"/>
        <w:rPr>
          <w:rFonts w:ascii="HG丸ｺﾞｼｯｸM-PRO" w:eastAsia="HG丸ｺﾞｼｯｸM-PRO" w:hAnsi="HG丸ｺﾞｼｯｸM-PRO"/>
        </w:rPr>
      </w:pPr>
    </w:p>
    <w:p w14:paraId="496670C3" w14:textId="77777777" w:rsidR="00716D58" w:rsidRPr="00EC3553" w:rsidRDefault="00716D58" w:rsidP="00716D58">
      <w:pPr>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81504" behindDoc="1" locked="0" layoutInCell="1" allowOverlap="1" wp14:anchorId="6EA80C49" wp14:editId="3FEC2CE1">
                <wp:simplePos x="0" y="0"/>
                <wp:positionH relativeFrom="column">
                  <wp:posOffset>804545</wp:posOffset>
                </wp:positionH>
                <wp:positionV relativeFrom="paragraph">
                  <wp:posOffset>71119</wp:posOffset>
                </wp:positionV>
                <wp:extent cx="0" cy="4505325"/>
                <wp:effectExtent l="38100" t="0" r="57150" b="47625"/>
                <wp:wrapNone/>
                <wp:docPr id="226" name="直線コネクタ 226"/>
                <wp:cNvGraphicFramePr/>
                <a:graphic xmlns:a="http://schemas.openxmlformats.org/drawingml/2006/main">
                  <a:graphicData uri="http://schemas.microsoft.com/office/word/2010/wordprocessingShape">
                    <wps:wsp>
                      <wps:cNvCnPr/>
                      <wps:spPr>
                        <a:xfrm>
                          <a:off x="0" y="0"/>
                          <a:ext cx="0" cy="450532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82383C" id="直線コネクタ 226" o:spid="_x0000_s1026" style="position:absolute;left:0;text-align:left;z-index:-25113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102901A3" w14:textId="77777777" w:rsidTr="00226529">
        <w:trPr>
          <w:cantSplit/>
          <w:trHeight w:val="6124"/>
        </w:trPr>
        <w:tc>
          <w:tcPr>
            <w:tcW w:w="400" w:type="dxa"/>
            <w:tcBorders>
              <w:top w:val="nil"/>
              <w:left w:val="single" w:sz="24" w:space="0" w:color="C00000"/>
              <w:bottom w:val="nil"/>
              <w:right w:val="single" w:sz="24" w:space="0" w:color="C00000"/>
            </w:tcBorders>
            <w:textDirection w:val="tbRlV"/>
            <w:vAlign w:val="center"/>
          </w:tcPr>
          <w:p w14:paraId="7A00C8D2"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1418"/>
              <w:gridCol w:w="670"/>
              <w:gridCol w:w="1075"/>
            </w:tblGrid>
            <w:tr w:rsidR="00716D58" w:rsidRPr="008C7F1F" w14:paraId="6D21D7C5" w14:textId="77777777" w:rsidTr="00226529">
              <w:tc>
                <w:tcPr>
                  <w:tcW w:w="4251" w:type="dxa"/>
                </w:tcPr>
                <w:p w14:paraId="0B251448"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18400" behindDoc="0" locked="0" layoutInCell="1" allowOverlap="1" wp14:anchorId="62827DFE" wp14:editId="43285356">
                            <wp:simplePos x="0" y="0"/>
                            <wp:positionH relativeFrom="margin">
                              <wp:posOffset>-391795</wp:posOffset>
                            </wp:positionH>
                            <wp:positionV relativeFrom="paragraph">
                              <wp:posOffset>88133</wp:posOffset>
                            </wp:positionV>
                            <wp:extent cx="5108575" cy="290830"/>
                            <wp:effectExtent l="38100" t="38100" r="73025" b="90170"/>
                            <wp:wrapNone/>
                            <wp:docPr id="227" name="四角形: 角を丸くする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BACE29E"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生きがいづくり・介護予防の推進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827DFE" id="四角形: 角を丸くする 27" o:spid="_x0000_s1232" style="position:absolute;left:0;text-align:left;margin-left:-30.85pt;margin-top:6.95pt;width:402.25pt;height:22.9pt;rotation:180;flip:y;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" fillcolor="#fbe5d6" stroked="f" strokeweight="1pt">
                            <v:stroke joinstyle="miter"/>
                            <v:shadow on="t" color="black" opacity="26214f" origin="-.5,-.5" offset=".74836mm,.74836mm"/>
                            <v:textbox inset=",0,,0">
                              <w:txbxContent>
                                <w:p w14:paraId="2BACE29E"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生きがいづくり・介護予防の推進</w:t>
                                  </w:r>
                                </w:p>
                              </w:txbxContent>
                            </v:textbox>
                            <w10:wrap anchorx="margin"/>
                          </v:roundrect>
                        </w:pict>
                      </mc:Fallback>
                    </mc:AlternateContent>
                  </w:r>
                </w:p>
                <w:p w14:paraId="2887C887" w14:textId="77777777" w:rsidR="00716D58" w:rsidRPr="008C7F1F" w:rsidRDefault="00716D58" w:rsidP="00226529">
                  <w:pPr>
                    <w:rPr>
                      <w:rFonts w:ascii="HG丸ｺﾞｼｯｸM-PRO" w:eastAsia="HG丸ｺﾞｼｯｸM-PRO" w:hAnsi="HG丸ｺﾞｼｯｸM-PRO"/>
                    </w:rPr>
                  </w:pPr>
                </w:p>
              </w:tc>
              <w:tc>
                <w:tcPr>
                  <w:tcW w:w="1418" w:type="dxa"/>
                </w:tcPr>
                <w:p w14:paraId="7C24A99F" w14:textId="77777777" w:rsidR="00716D58" w:rsidRPr="008C7F1F" w:rsidRDefault="00716D58" w:rsidP="00226529">
                  <w:pPr>
                    <w:rPr>
                      <w:rFonts w:ascii="HG丸ｺﾞｼｯｸM-PRO" w:eastAsia="HG丸ｺﾞｼｯｸM-PRO" w:hAnsi="HG丸ｺﾞｼｯｸM-PRO"/>
                    </w:rPr>
                  </w:pPr>
                </w:p>
              </w:tc>
              <w:tc>
                <w:tcPr>
                  <w:tcW w:w="670" w:type="dxa"/>
                </w:tcPr>
                <w:p w14:paraId="258C3D03"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100D667F"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5D9645E" w14:textId="77777777" w:rsidTr="00226529">
              <w:tc>
                <w:tcPr>
                  <w:tcW w:w="4251" w:type="dxa"/>
                  <w:tcBorders>
                    <w:right w:val="single" w:sz="4" w:space="0" w:color="auto"/>
                  </w:tcBorders>
                </w:tcPr>
                <w:p w14:paraId="465FA544"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○社会活動への参加推進</w:t>
                  </w:r>
                </w:p>
                <w:p w14:paraId="5E53EF8D"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○介護予防の推進</w:t>
                  </w:r>
                </w:p>
                <w:p w14:paraId="5519E9DC"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○支え合い活動の推進</w:t>
                  </w:r>
                </w:p>
                <w:p w14:paraId="5E2D7D81"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○地域ケア会議の推進</w:t>
                  </w:r>
                </w:p>
              </w:tc>
              <w:tc>
                <w:tcPr>
                  <w:tcW w:w="1418" w:type="dxa"/>
                  <w:tcBorders>
                    <w:left w:val="single" w:sz="4" w:space="0" w:color="auto"/>
                    <w:right w:val="single" w:sz="4" w:space="0" w:color="auto"/>
                  </w:tcBorders>
                  <w:vAlign w:val="center"/>
                </w:tcPr>
                <w:p w14:paraId="12349CE0"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高齢福祉課</w:t>
                  </w:r>
                </w:p>
              </w:tc>
              <w:tc>
                <w:tcPr>
                  <w:tcW w:w="670" w:type="dxa"/>
                  <w:tcBorders>
                    <w:left w:val="single" w:sz="4" w:space="0" w:color="auto"/>
                    <w:right w:val="single" w:sz="4" w:space="0" w:color="auto"/>
                  </w:tcBorders>
                </w:tcPr>
                <w:p w14:paraId="0772FD25"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16617A8" w14:textId="77777777" w:rsidR="00716D58" w:rsidRDefault="00716D58" w:rsidP="00226529">
                  <w:pPr>
                    <w:jc w:val="center"/>
                    <w:rPr>
                      <w:rFonts w:ascii="HG丸ｺﾞｼｯｸM-PRO" w:eastAsia="HG丸ｺﾞｼｯｸM-PRO" w:hAnsi="HG丸ｺﾞｼｯｸM-PRO"/>
                    </w:rPr>
                  </w:pPr>
                </w:p>
                <w:p w14:paraId="24A6701C" w14:textId="77777777" w:rsidR="00716D58" w:rsidRDefault="00716D58" w:rsidP="00226529">
                  <w:pPr>
                    <w:jc w:val="center"/>
                    <w:rPr>
                      <w:rFonts w:ascii="HG丸ｺﾞｼｯｸM-PRO" w:eastAsia="HG丸ｺﾞｼｯｸM-PRO" w:hAnsi="HG丸ｺﾞｼｯｸM-PRO"/>
                    </w:rPr>
                  </w:pPr>
                </w:p>
                <w:p w14:paraId="2027A11D" w14:textId="77777777" w:rsidR="00716D58" w:rsidRPr="008C7F1F"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2B5C9F31" w14:textId="77777777" w:rsidR="00716D58" w:rsidRPr="008C7F1F" w:rsidRDefault="00716D58" w:rsidP="00226529">
                  <w:pPr>
                    <w:jc w:val="center"/>
                    <w:rPr>
                      <w:rFonts w:ascii="HG丸ｺﾞｼｯｸM-PRO" w:eastAsia="HG丸ｺﾞｼｯｸM-PRO" w:hAnsi="HG丸ｺﾞｼｯｸM-PRO"/>
                    </w:rPr>
                  </w:pPr>
                </w:p>
                <w:p w14:paraId="1B53E37C" w14:textId="77777777" w:rsidR="00716D58" w:rsidRPr="008C7F1F" w:rsidRDefault="00716D58" w:rsidP="00226529">
                  <w:pPr>
                    <w:jc w:val="center"/>
                    <w:rPr>
                      <w:rFonts w:ascii="HG丸ｺﾞｼｯｸM-PRO" w:eastAsia="HG丸ｺﾞｼｯｸM-PRO" w:hAnsi="HG丸ｺﾞｼｯｸM-PRO"/>
                    </w:rPr>
                  </w:pPr>
                </w:p>
                <w:p w14:paraId="7C4AC6DD" w14:textId="77777777" w:rsidR="00716D58" w:rsidRPr="008C7F1F" w:rsidRDefault="00716D58" w:rsidP="00226529">
                  <w:pPr>
                    <w:jc w:val="center"/>
                    <w:rPr>
                      <w:rFonts w:ascii="HG丸ｺﾞｼｯｸM-PRO" w:eastAsia="HG丸ｺﾞｼｯｸM-PRO" w:hAnsi="HG丸ｺﾞｼｯｸM-PRO"/>
                    </w:rPr>
                  </w:pPr>
                </w:p>
                <w:p w14:paraId="5BBBFCA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DCC4009" w14:textId="77777777" w:rsidTr="00226529">
              <w:tc>
                <w:tcPr>
                  <w:tcW w:w="4251" w:type="dxa"/>
                </w:tcPr>
                <w:p w14:paraId="0FEC5D17"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19424" behindDoc="0" locked="0" layoutInCell="1" allowOverlap="1" wp14:anchorId="7D11F0D1" wp14:editId="34507551">
                            <wp:simplePos x="0" y="0"/>
                            <wp:positionH relativeFrom="margin">
                              <wp:posOffset>-391795</wp:posOffset>
                            </wp:positionH>
                            <wp:positionV relativeFrom="paragraph">
                              <wp:posOffset>89129</wp:posOffset>
                            </wp:positionV>
                            <wp:extent cx="5108575" cy="290830"/>
                            <wp:effectExtent l="38100" t="38100" r="73025" b="90170"/>
                            <wp:wrapNone/>
                            <wp:docPr id="228" name="四角形: 角を丸くする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AB2643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介護サービスの充実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11F0D1" id="四角形: 角を丸くする 28" o:spid="_x0000_s1233" style="position:absolute;left:0;text-align:left;margin-left:-30.85pt;margin-top:7pt;width:402.25pt;height:22.9pt;rotation:180;flip:y;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" fillcolor="#fbe5d6" stroked="f" strokeweight="1pt">
                            <v:stroke joinstyle="miter"/>
                            <v:shadow on="t" color="black" opacity="26214f" origin="-.5,-.5" offset=".74836mm,.74836mm"/>
                            <v:textbox inset=",0,,0">
                              <w:txbxContent>
                                <w:p w14:paraId="6AB2643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介護サービスの充実</w:t>
                                  </w:r>
                                </w:p>
                              </w:txbxContent>
                            </v:textbox>
                            <w10:wrap anchorx="margin"/>
                          </v:roundrect>
                        </w:pict>
                      </mc:Fallback>
                    </mc:AlternateContent>
                  </w:r>
                </w:p>
                <w:p w14:paraId="79BC0741" w14:textId="77777777" w:rsidR="00716D58" w:rsidRPr="008C7F1F" w:rsidRDefault="00716D58" w:rsidP="00226529">
                  <w:pPr>
                    <w:rPr>
                      <w:rFonts w:ascii="HG丸ｺﾞｼｯｸM-PRO" w:eastAsia="HG丸ｺﾞｼｯｸM-PRO" w:hAnsi="HG丸ｺﾞｼｯｸM-PRO"/>
                    </w:rPr>
                  </w:pPr>
                </w:p>
              </w:tc>
              <w:tc>
                <w:tcPr>
                  <w:tcW w:w="1418" w:type="dxa"/>
                </w:tcPr>
                <w:p w14:paraId="3D6F48E4" w14:textId="77777777" w:rsidR="00716D58" w:rsidRPr="008C7F1F" w:rsidRDefault="00716D58" w:rsidP="00226529">
                  <w:pPr>
                    <w:rPr>
                      <w:rFonts w:ascii="HG丸ｺﾞｼｯｸM-PRO" w:eastAsia="HG丸ｺﾞｼｯｸM-PRO" w:hAnsi="HG丸ｺﾞｼｯｸM-PRO"/>
                    </w:rPr>
                  </w:pPr>
                </w:p>
              </w:tc>
              <w:tc>
                <w:tcPr>
                  <w:tcW w:w="670" w:type="dxa"/>
                </w:tcPr>
                <w:p w14:paraId="714C2B77"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122C6FDE"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1742775" w14:textId="77777777" w:rsidTr="00226529">
              <w:tc>
                <w:tcPr>
                  <w:tcW w:w="4251" w:type="dxa"/>
                  <w:tcBorders>
                    <w:right w:val="single" w:sz="4" w:space="0" w:color="auto"/>
                  </w:tcBorders>
                </w:tcPr>
                <w:p w14:paraId="2FC16F70"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○介護サービスの基盤整理</w:t>
                  </w:r>
                </w:p>
                <w:p w14:paraId="2ADCF12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○介護サービスの適正運営</w:t>
                  </w:r>
                </w:p>
              </w:tc>
              <w:tc>
                <w:tcPr>
                  <w:tcW w:w="1418" w:type="dxa"/>
                  <w:tcBorders>
                    <w:left w:val="single" w:sz="4" w:space="0" w:color="auto"/>
                    <w:right w:val="single" w:sz="4" w:space="0" w:color="auto"/>
                  </w:tcBorders>
                  <w:vAlign w:val="center"/>
                </w:tcPr>
                <w:p w14:paraId="791D5536"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高齢福祉課</w:t>
                  </w:r>
                </w:p>
              </w:tc>
              <w:tc>
                <w:tcPr>
                  <w:tcW w:w="670" w:type="dxa"/>
                  <w:tcBorders>
                    <w:left w:val="single" w:sz="4" w:space="0" w:color="auto"/>
                    <w:right w:val="single" w:sz="4" w:space="0" w:color="auto"/>
                  </w:tcBorders>
                </w:tcPr>
                <w:p w14:paraId="755B0135" w14:textId="77777777" w:rsidR="00716D58" w:rsidRPr="008C7F1F"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3F4A538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53BEF6E" w14:textId="77777777" w:rsidTr="00226529">
              <w:tc>
                <w:tcPr>
                  <w:tcW w:w="4251" w:type="dxa"/>
                </w:tcPr>
                <w:p w14:paraId="001A882D"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0448" behindDoc="0" locked="0" layoutInCell="1" allowOverlap="1" wp14:anchorId="0DB173C7" wp14:editId="6BB35A7A">
                            <wp:simplePos x="0" y="0"/>
                            <wp:positionH relativeFrom="margin">
                              <wp:posOffset>-391795</wp:posOffset>
                            </wp:positionH>
                            <wp:positionV relativeFrom="paragraph">
                              <wp:posOffset>67010</wp:posOffset>
                            </wp:positionV>
                            <wp:extent cx="5108575" cy="290830"/>
                            <wp:effectExtent l="38100" t="38100" r="73025" b="90170"/>
                            <wp:wrapNone/>
                            <wp:docPr id="229"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6055C5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在宅医療・介護連携、認知症対策の推進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B173C7" id="四角形: 角を丸くする 29" o:spid="_x0000_s1234" style="position:absolute;left:0;text-align:left;margin-left:-30.85pt;margin-top:5.3pt;width:402.25pt;height:22.9pt;rotation:180;flip:y;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" fillcolor="#fbe5d6" stroked="f" strokeweight="1pt">
                            <v:stroke joinstyle="miter"/>
                            <v:shadow on="t" color="black" opacity="26214f" origin="-.5,-.5" offset=".74836mm,.74836mm"/>
                            <v:textbox inset=",0,,0">
                              <w:txbxContent>
                                <w:p w14:paraId="46055C5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在宅医療・介護連携、認知症対策の推進</w:t>
                                  </w:r>
                                </w:p>
                              </w:txbxContent>
                            </v:textbox>
                            <w10:wrap anchorx="margin"/>
                          </v:roundrect>
                        </w:pict>
                      </mc:Fallback>
                    </mc:AlternateContent>
                  </w:r>
                </w:p>
                <w:p w14:paraId="14E6E391" w14:textId="77777777" w:rsidR="00716D58" w:rsidRPr="008C7F1F" w:rsidRDefault="00716D58" w:rsidP="00226529">
                  <w:pPr>
                    <w:rPr>
                      <w:rFonts w:ascii="HG丸ｺﾞｼｯｸM-PRO" w:eastAsia="HG丸ｺﾞｼｯｸM-PRO" w:hAnsi="HG丸ｺﾞｼｯｸM-PRO"/>
                    </w:rPr>
                  </w:pPr>
                </w:p>
              </w:tc>
              <w:tc>
                <w:tcPr>
                  <w:tcW w:w="1418" w:type="dxa"/>
                </w:tcPr>
                <w:p w14:paraId="78B4F483" w14:textId="77777777" w:rsidR="00716D58" w:rsidRPr="008C7F1F" w:rsidRDefault="00716D58" w:rsidP="00226529">
                  <w:pPr>
                    <w:rPr>
                      <w:rFonts w:ascii="HG丸ｺﾞｼｯｸM-PRO" w:eastAsia="HG丸ｺﾞｼｯｸM-PRO" w:hAnsi="HG丸ｺﾞｼｯｸM-PRO"/>
                    </w:rPr>
                  </w:pPr>
                </w:p>
              </w:tc>
              <w:tc>
                <w:tcPr>
                  <w:tcW w:w="670" w:type="dxa"/>
                </w:tcPr>
                <w:p w14:paraId="51152EB2"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34AD3E4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A293703" w14:textId="77777777" w:rsidTr="00226529">
              <w:tc>
                <w:tcPr>
                  <w:tcW w:w="4251" w:type="dxa"/>
                  <w:tcBorders>
                    <w:right w:val="single" w:sz="4" w:space="0" w:color="auto"/>
                  </w:tcBorders>
                </w:tcPr>
                <w:p w14:paraId="175D388A"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○在宅医療・介護の連携</w:t>
                  </w:r>
                </w:p>
                <w:p w14:paraId="6E4EB70F"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○認知症対策の推進</w:t>
                  </w:r>
                </w:p>
              </w:tc>
              <w:tc>
                <w:tcPr>
                  <w:tcW w:w="1418" w:type="dxa"/>
                  <w:tcBorders>
                    <w:left w:val="single" w:sz="4" w:space="0" w:color="auto"/>
                    <w:right w:val="single" w:sz="4" w:space="0" w:color="auto"/>
                  </w:tcBorders>
                  <w:vAlign w:val="center"/>
                </w:tcPr>
                <w:p w14:paraId="5CD1ABBD"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高齢福祉課</w:t>
                  </w:r>
                </w:p>
              </w:tc>
              <w:tc>
                <w:tcPr>
                  <w:tcW w:w="670" w:type="dxa"/>
                  <w:tcBorders>
                    <w:left w:val="single" w:sz="4" w:space="0" w:color="auto"/>
                    <w:right w:val="single" w:sz="4" w:space="0" w:color="auto"/>
                  </w:tcBorders>
                </w:tcPr>
                <w:p w14:paraId="72B66413" w14:textId="77777777" w:rsidR="00716D58" w:rsidRDefault="00716D58" w:rsidP="00226529">
                  <w:pPr>
                    <w:jc w:val="center"/>
                    <w:rPr>
                      <w:rFonts w:ascii="HG丸ｺﾞｼｯｸM-PRO" w:eastAsia="HG丸ｺﾞｼｯｸM-PRO" w:hAnsi="HG丸ｺﾞｼｯｸM-PRO"/>
                    </w:rPr>
                  </w:pPr>
                </w:p>
                <w:p w14:paraId="5A2A14C0"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1B6B00AA" w14:textId="77777777" w:rsidR="00716D58" w:rsidRPr="008C7F1F" w:rsidRDefault="00716D58" w:rsidP="00226529">
                  <w:pPr>
                    <w:jc w:val="center"/>
                    <w:rPr>
                      <w:rFonts w:ascii="HG丸ｺﾞｼｯｸM-PRO" w:eastAsia="HG丸ｺﾞｼｯｸM-PRO" w:hAnsi="HG丸ｺﾞｼｯｸM-PRO"/>
                    </w:rPr>
                  </w:pPr>
                </w:p>
                <w:p w14:paraId="73053759" w14:textId="3EFE7202" w:rsidR="00716D58" w:rsidRPr="008C7F1F" w:rsidRDefault="00716D58" w:rsidP="00226529">
                  <w:pPr>
                    <w:jc w:val="center"/>
                    <w:rPr>
                      <w:rFonts w:ascii="HG丸ｺﾞｼｯｸM-PRO" w:eastAsia="HG丸ｺﾞｼｯｸM-PRO" w:hAnsi="HG丸ｺﾞｼｯｸM-PRO"/>
                    </w:rPr>
                  </w:pPr>
                </w:p>
              </w:tc>
            </w:tr>
            <w:tr w:rsidR="00716D58" w:rsidRPr="008C7F1F" w14:paraId="6846249D" w14:textId="77777777" w:rsidTr="00226529">
              <w:tc>
                <w:tcPr>
                  <w:tcW w:w="4251" w:type="dxa"/>
                </w:tcPr>
                <w:p w14:paraId="0A30344D"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1472" behindDoc="0" locked="0" layoutInCell="1" allowOverlap="1" wp14:anchorId="6296D86C" wp14:editId="4FF99CF2">
                            <wp:simplePos x="0" y="0"/>
                            <wp:positionH relativeFrom="margin">
                              <wp:posOffset>-391795</wp:posOffset>
                            </wp:positionH>
                            <wp:positionV relativeFrom="paragraph">
                              <wp:posOffset>85725</wp:posOffset>
                            </wp:positionV>
                            <wp:extent cx="5108575" cy="290830"/>
                            <wp:effectExtent l="38100" t="38100" r="73025" b="90170"/>
                            <wp:wrapNone/>
                            <wp:docPr id="521" name="四角形: 角を丸くする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6DE303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安全・安心な暮らしの確保</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96D86C" id="四角形: 角を丸くする 521" o:spid="_x0000_s1235" style="position:absolute;left:0;text-align:left;margin-left:-30.85pt;margin-top:6.75pt;width:402.25pt;height:22.9pt;rotation:180;flip:y;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" fillcolor="#fbe5d6" stroked="f" strokeweight="1pt">
                            <v:stroke joinstyle="miter"/>
                            <v:shadow on="t" color="black" opacity="26214f" origin="-.5,-.5" offset=".74836mm,.74836mm"/>
                            <v:textbox inset=",0,,0">
                              <w:txbxContent>
                                <w:p w14:paraId="56DE303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A73DB4">
                                    <w:rPr>
                                      <w:rFonts w:ascii="HGP創英角ｺﾞｼｯｸUB" w:eastAsia="HGP創英角ｺﾞｼｯｸUB" w:hAnsi="HGP創英角ｺﾞｼｯｸUB" w:hint="eastAsia"/>
                                      <w:color w:val="000000" w:themeColor="text1"/>
                                      <w:sz w:val="24"/>
                                    </w:rPr>
                                    <w:t>安全・安心な暮らしの確保</w:t>
                                  </w:r>
                                </w:p>
                              </w:txbxContent>
                            </v:textbox>
                            <w10:wrap anchorx="margin"/>
                          </v:roundrect>
                        </w:pict>
                      </mc:Fallback>
                    </mc:AlternateContent>
                  </w:r>
                </w:p>
                <w:p w14:paraId="76532903"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418" w:type="dxa"/>
                  <w:vAlign w:val="center"/>
                </w:tcPr>
                <w:p w14:paraId="6F595D62" w14:textId="77777777" w:rsidR="00716D58" w:rsidRPr="008C7F1F" w:rsidRDefault="00716D58" w:rsidP="00226529">
                  <w:pPr>
                    <w:jc w:val="center"/>
                    <w:rPr>
                      <w:rFonts w:ascii="HG丸ｺﾞｼｯｸM-PRO" w:eastAsia="HG丸ｺﾞｼｯｸM-PRO" w:hAnsi="HG丸ｺﾞｼｯｸM-PRO"/>
                    </w:rPr>
                  </w:pPr>
                </w:p>
              </w:tc>
              <w:tc>
                <w:tcPr>
                  <w:tcW w:w="670" w:type="dxa"/>
                </w:tcPr>
                <w:p w14:paraId="52607E33"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5AD63F4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196EAF9" w14:textId="77777777" w:rsidTr="00226529">
              <w:tc>
                <w:tcPr>
                  <w:tcW w:w="4251" w:type="dxa"/>
                  <w:tcBorders>
                    <w:right w:val="single" w:sz="4" w:space="0" w:color="auto"/>
                  </w:tcBorders>
                </w:tcPr>
                <w:p w14:paraId="65F7801D"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○相談体制の充実</w:t>
                  </w:r>
                </w:p>
                <w:p w14:paraId="62FAB3A5"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○権利擁護事業の推進</w:t>
                  </w:r>
                </w:p>
                <w:p w14:paraId="46CABC59"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○安全対策の推進</w:t>
                  </w:r>
                </w:p>
              </w:tc>
              <w:tc>
                <w:tcPr>
                  <w:tcW w:w="1418" w:type="dxa"/>
                  <w:tcBorders>
                    <w:left w:val="single" w:sz="4" w:space="0" w:color="auto"/>
                    <w:right w:val="single" w:sz="4" w:space="0" w:color="auto"/>
                  </w:tcBorders>
                  <w:vAlign w:val="center"/>
                </w:tcPr>
                <w:p w14:paraId="6AA88263"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高齢福祉課</w:t>
                  </w:r>
                </w:p>
              </w:tc>
              <w:tc>
                <w:tcPr>
                  <w:tcW w:w="670" w:type="dxa"/>
                  <w:tcBorders>
                    <w:left w:val="single" w:sz="4" w:space="0" w:color="auto"/>
                    <w:right w:val="single" w:sz="4" w:space="0" w:color="auto"/>
                  </w:tcBorders>
                </w:tcPr>
                <w:p w14:paraId="5D9F0AEC" w14:textId="77777777" w:rsidR="00716D58" w:rsidRPr="008C7F1F"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3972DC59" w14:textId="77777777" w:rsidR="00716D58" w:rsidRPr="008C7F1F" w:rsidRDefault="00716D58" w:rsidP="00226529">
                  <w:pPr>
                    <w:jc w:val="center"/>
                    <w:rPr>
                      <w:rFonts w:ascii="HG丸ｺﾞｼｯｸM-PRO" w:eastAsia="HG丸ｺﾞｼｯｸM-PRO" w:hAnsi="HG丸ｺﾞｼｯｸM-PRO"/>
                    </w:rPr>
                  </w:pPr>
                </w:p>
                <w:p w14:paraId="067C094B" w14:textId="77777777" w:rsidR="00716D58" w:rsidRPr="008C7F1F" w:rsidRDefault="00716D58" w:rsidP="00226529">
                  <w:pPr>
                    <w:jc w:val="center"/>
                    <w:rPr>
                      <w:rFonts w:ascii="HG丸ｺﾞｼｯｸM-PRO" w:eastAsia="HG丸ｺﾞｼｯｸM-PRO" w:hAnsi="HG丸ｺﾞｼｯｸM-PRO"/>
                    </w:rPr>
                  </w:pPr>
                </w:p>
                <w:p w14:paraId="5F7D363F" w14:textId="77777777" w:rsidR="00716D58" w:rsidRPr="008C7F1F" w:rsidRDefault="00716D58" w:rsidP="00226529">
                  <w:pPr>
                    <w:jc w:val="center"/>
                    <w:rPr>
                      <w:rFonts w:ascii="HG丸ｺﾞｼｯｸM-PRO" w:eastAsia="HG丸ｺﾞｼｯｸM-PRO" w:hAnsi="HG丸ｺﾞｼｯｸM-PRO"/>
                    </w:rPr>
                  </w:pPr>
                </w:p>
              </w:tc>
            </w:tr>
          </w:tbl>
          <w:p w14:paraId="75C1355C" w14:textId="77777777" w:rsidR="00716D58" w:rsidRPr="008C7F1F" w:rsidRDefault="00716D58" w:rsidP="00226529">
            <w:pPr>
              <w:ind w:firstLineChars="100" w:firstLine="210"/>
              <w:rPr>
                <w:rFonts w:ascii="HG丸ｺﾞｼｯｸM-PRO" w:eastAsia="HG丸ｺﾞｼｯｸM-PRO" w:hAnsi="HG丸ｺﾞｼｯｸM-PRO"/>
              </w:rPr>
            </w:pPr>
          </w:p>
        </w:tc>
      </w:tr>
    </w:tbl>
    <w:p w14:paraId="10307D65"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14:paraId="385F54F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F47417E"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5BA84248"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1D0030">
              <w:rPr>
                <w:rFonts w:ascii="HG丸ｺﾞｼｯｸM-PRO" w:eastAsia="HG丸ｺﾞｼｯｸM-PRO" w:hAnsi="HG丸ｺﾞｼｯｸM-PRO" w:hint="eastAsia"/>
              </w:rPr>
              <w:t>高齢者が住み慣れた地域でいきいきと暮らすことができる体制の充実を図ります。</w:t>
            </w:r>
          </w:p>
          <w:p w14:paraId="6103B73F"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14:paraId="46AC918D" w14:textId="77777777" w:rsidTr="00226529">
              <w:tc>
                <w:tcPr>
                  <w:tcW w:w="2830" w:type="dxa"/>
                  <w:tcBorders>
                    <w:bottom w:val="double" w:sz="4" w:space="0" w:color="auto"/>
                  </w:tcBorders>
                  <w:shd w:val="clear" w:color="auto" w:fill="FBE4D5" w:themeFill="accent2" w:themeFillTint="33"/>
                  <w:vAlign w:val="center"/>
                </w:tcPr>
                <w:p w14:paraId="6699C5B9" w14:textId="77777777" w:rsidR="00716D58" w:rsidRPr="002E1CDE" w:rsidRDefault="00716D58" w:rsidP="00226529">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3443423E"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sidRPr="002E1CDE">
                    <w:rPr>
                      <w:rFonts w:ascii="ＭＳ ゴシック" w:eastAsia="ＭＳ ゴシック" w:hAnsi="ＭＳ ゴシック" w:hint="eastAsia"/>
                    </w:rPr>
                    <w:t>過去</w:t>
                  </w:r>
                  <w:r>
                    <w:rPr>
                      <w:rFonts w:ascii="ＭＳ ゴシック" w:eastAsia="ＭＳ ゴシック" w:hAnsi="ＭＳ ゴシック" w:hint="eastAsia"/>
                    </w:rPr>
                    <w:t>(</w:t>
                  </w:r>
                  <w:r>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13511DEA"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w:t>
                  </w:r>
                  <w:r>
                    <w:rPr>
                      <w:rFonts w:ascii="ＭＳ ゴシック" w:eastAsia="ＭＳ ゴシック" w:hAnsi="ＭＳ ゴシック"/>
                    </w:rPr>
                    <w:t>1</w:t>
                  </w:r>
                  <w:r>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29F5683C" w14:textId="77777777" w:rsidR="00716D58" w:rsidRPr="002E1CDE" w:rsidRDefault="00716D58" w:rsidP="0022652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716D58" w14:paraId="4918507F" w14:textId="77777777" w:rsidTr="00226529">
              <w:trPr>
                <w:trHeight w:val="516"/>
              </w:trPr>
              <w:tc>
                <w:tcPr>
                  <w:tcW w:w="2830" w:type="dxa"/>
                  <w:tcBorders>
                    <w:top w:val="double" w:sz="4" w:space="0" w:color="auto"/>
                  </w:tcBorders>
                </w:tcPr>
                <w:p w14:paraId="65589A33" w14:textId="77777777" w:rsidR="00716D58" w:rsidRPr="00C45120" w:rsidRDefault="00716D58" w:rsidP="00226529">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高齢者福祉</w:t>
                  </w:r>
                </w:p>
              </w:tc>
              <w:tc>
                <w:tcPr>
                  <w:tcW w:w="1748" w:type="dxa"/>
                  <w:tcBorders>
                    <w:top w:val="double" w:sz="4" w:space="0" w:color="auto"/>
                  </w:tcBorders>
                </w:tcPr>
                <w:p w14:paraId="1320776A"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8" w:type="dxa"/>
                  <w:tcBorders>
                    <w:top w:val="double" w:sz="4" w:space="0" w:color="auto"/>
                  </w:tcBorders>
                </w:tcPr>
                <w:p w14:paraId="5F91CBA9" w14:textId="77777777" w:rsidR="00716D58" w:rsidRPr="00957A13" w:rsidRDefault="00716D58" w:rsidP="00226529">
                  <w:pPr>
                    <w:spacing w:line="360"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57A13">
                    <w:rPr>
                      <w:rFonts w:ascii="HG丸ｺﾞｼｯｸM-PRO" w:eastAsia="HG丸ｺﾞｼｯｸM-PRO" w:hAnsi="HG丸ｺﾞｼｯｸM-PRO" w:hint="eastAsia"/>
                      <w:color w:val="000000" w:themeColor="text1"/>
                    </w:rPr>
                    <w:t>☆</w:t>
                  </w:r>
                </w:p>
              </w:tc>
              <w:tc>
                <w:tcPr>
                  <w:tcW w:w="1749" w:type="dxa"/>
                  <w:tcBorders>
                    <w:top w:val="double" w:sz="4" w:space="0" w:color="auto"/>
                  </w:tcBorders>
                </w:tcPr>
                <w:p w14:paraId="773F0E66" w14:textId="77777777" w:rsidR="00716D58" w:rsidRPr="00D7336C" w:rsidRDefault="00716D58" w:rsidP="00226529">
                  <w:pPr>
                    <w:spacing w:line="360" w:lineRule="auto"/>
                    <w:jc w:val="center"/>
                    <w:rPr>
                      <w:rFonts w:ascii="HG丸ｺﾞｼｯｸM-PRO" w:eastAsia="HG丸ｺﾞｼｯｸM-PRO" w:hAnsi="HG丸ｺﾞｼｯｸM-PRO"/>
                      <w:color w:val="000000" w:themeColor="text1"/>
                    </w:rPr>
                  </w:pPr>
                  <w:r w:rsidRPr="00DE1D5C">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w:t>
                  </w:r>
                </w:p>
              </w:tc>
            </w:tr>
          </w:tbl>
          <w:p w14:paraId="44D4F247" w14:textId="77777777" w:rsidR="00716D58" w:rsidRDefault="00716D58" w:rsidP="00226529">
            <w:pPr>
              <w:ind w:firstLineChars="100" w:firstLine="210"/>
              <w:rPr>
                <w:rFonts w:ascii="HG丸ｺﾞｼｯｸM-PRO" w:eastAsia="HG丸ｺﾞｼｯｸM-PRO" w:hAnsi="HG丸ｺﾞｼｯｸM-PRO"/>
              </w:rPr>
            </w:pPr>
          </w:p>
        </w:tc>
      </w:tr>
    </w:tbl>
    <w:p w14:paraId="3C4BC3BA"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14:paraId="54721DA6"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41A0864B" w14:textId="77777777" w:rsidR="00716D58"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協働の</w:t>
            </w:r>
          </w:p>
          <w:p w14:paraId="464CCF46" w14:textId="77777777" w:rsidR="00716D58"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まちづくりの</w:t>
            </w:r>
          </w:p>
          <w:p w14:paraId="0BB89D14" w14:textId="77777777" w:rsidR="00716D58" w:rsidRPr="00EC3553" w:rsidRDefault="00716D58" w:rsidP="00226529">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446ECA47" w14:textId="77777777" w:rsidR="00716D58" w:rsidRPr="00983DB3" w:rsidRDefault="00716D58" w:rsidP="00226529">
            <w:pPr>
              <w:snapToGrid w:val="0"/>
              <w:spacing w:beforeLines="30" w:before="108"/>
              <w:ind w:firstLineChars="100" w:firstLine="210"/>
              <w:rPr>
                <w:rFonts w:ascii="HG丸ｺﾞｼｯｸM-PRO" w:eastAsia="HG丸ｺﾞｼｯｸM-PRO" w:hAnsi="HG丸ｺﾞｼｯｸM-PRO"/>
              </w:rPr>
            </w:pPr>
            <w:r w:rsidRPr="00B669BD">
              <w:rPr>
                <w:rFonts w:ascii="HG丸ｺﾞｼｯｸM-PRO" w:eastAsia="HG丸ｺﾞｼｯｸM-PRO" w:hAnsi="HG丸ｺﾞｼｯｸM-PRO" w:hint="eastAsia"/>
              </w:rPr>
              <w:t>地域包括支援センター、社会福祉協議会、地域住民等との情報共有や連携により事業を推進します。また、地域やボランティア団体等の多様な担い手による多様なサービスが提供できるよう、社会参加の機会を増やし高齢者の介護予防につなげていきます。</w:t>
            </w:r>
          </w:p>
          <w:p w14:paraId="6952E09B" w14:textId="77777777" w:rsidR="00716D58" w:rsidRPr="00B669BD" w:rsidRDefault="00716D58" w:rsidP="00226529">
            <w:pPr>
              <w:rPr>
                <w:rFonts w:ascii="HG丸ｺﾞｼｯｸM-PRO" w:eastAsia="HG丸ｺﾞｼｯｸM-PRO" w:hAnsi="HG丸ｺﾞｼｯｸM-PRO"/>
                <w:b/>
                <w:bCs/>
              </w:rPr>
            </w:pPr>
            <w:r w:rsidRPr="00FE5EEF">
              <w:rPr>
                <w:rFonts w:ascii="HG丸ｺﾞｼｯｸM-PRO" w:eastAsia="HG丸ｺﾞｼｯｸM-PRO" w:hAnsi="HG丸ｺﾞｼｯｸM-PRO" w:hint="eastAsia"/>
                <w:b/>
                <w:bCs/>
              </w:rPr>
              <w:t xml:space="preserve">【主な取組】　</w:t>
            </w:r>
            <w:r w:rsidRPr="00B669BD">
              <w:rPr>
                <w:rFonts w:ascii="HG丸ｺﾞｼｯｸM-PRO" w:eastAsia="HG丸ｺﾞｼｯｸM-PRO" w:hAnsi="HG丸ｺﾞｼｯｸM-PRO" w:hint="eastAsia"/>
                <w:b/>
                <w:bCs/>
              </w:rPr>
              <w:t>○見守りネットワークの充実</w:t>
            </w:r>
          </w:p>
          <w:p w14:paraId="2B7F79D8" w14:textId="77777777" w:rsidR="00716D58" w:rsidRPr="00FE5EEF" w:rsidRDefault="00716D58" w:rsidP="00226529">
            <w:pPr>
              <w:ind w:firstLineChars="700" w:firstLine="1476"/>
              <w:rPr>
                <w:rFonts w:ascii="HG丸ｺﾞｼｯｸM-PRO" w:eastAsia="HG丸ｺﾞｼｯｸM-PRO" w:hAnsi="HG丸ｺﾞｼｯｸM-PRO"/>
                <w:b/>
                <w:bCs/>
              </w:rPr>
            </w:pPr>
            <w:r w:rsidRPr="00B669BD">
              <w:rPr>
                <w:rFonts w:ascii="HG丸ｺﾞｼｯｸM-PRO" w:eastAsia="HG丸ｺﾞｼｯｸM-PRO" w:hAnsi="HG丸ｺﾞｼｯｸM-PRO" w:hint="eastAsia"/>
                <w:b/>
                <w:bCs/>
              </w:rPr>
              <w:t>○地域ふれあいサロンの運営支援</w:t>
            </w:r>
          </w:p>
        </w:tc>
      </w:tr>
    </w:tbl>
    <w:p w14:paraId="38E83C67" w14:textId="77777777" w:rsidR="00716D58"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061FFC1" w14:textId="77777777" w:rsidR="00716D58" w:rsidRDefault="00716D58" w:rsidP="00716D58">
      <w:r>
        <w:rPr>
          <w:noProof/>
        </w:rPr>
        <w:lastRenderedPageBreak/>
        <mc:AlternateContent>
          <mc:Choice Requires="wps">
            <w:drawing>
              <wp:anchor distT="45720" distB="45720" distL="114300" distR="114300" simplePos="0" relativeHeight="252189696" behindDoc="1" locked="0" layoutInCell="1" allowOverlap="1" wp14:anchorId="3606D777" wp14:editId="3F84CB1E">
                <wp:simplePos x="0" y="0"/>
                <wp:positionH relativeFrom="column">
                  <wp:posOffset>-892175</wp:posOffset>
                </wp:positionH>
                <wp:positionV relativeFrom="paragraph">
                  <wp:posOffset>-892810</wp:posOffset>
                </wp:positionV>
                <wp:extent cx="7556740" cy="1291590"/>
                <wp:effectExtent l="0" t="0" r="6350" b="381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43131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4FBD05"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1329DB"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39838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F7700F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236D15C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障がい者（児）とともに生きる環境づくり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6D777" id="_x0000_s1236" type="#_x0000_t202" style="position:absolute;left:0;text-align:left;margin-left:-70.25pt;margin-top:-70.3pt;width:595pt;height:101.7pt;z-index:-25112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oFW93K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243131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4FBD05"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1329DB" w14:textId="77777777" w:rsidR="00FB5DE0" w:rsidRDefault="00FB5DE0" w:rsidP="00716D58">
                      <w:pPr>
                        <w:snapToGrid w:val="0"/>
                        <w:rPr>
                          <w:rFonts w:ascii="HGP創英角ｺﾞｼｯｸUB" w:eastAsia="HGP創英角ｺﾞｼｯｸUB" w:hAnsi="HGP創英角ｺﾞｼｯｸUB"/>
                          <w:color w:val="000000" w:themeColor="text1"/>
                        </w:rPr>
                      </w:pPr>
                    </w:p>
                    <w:p w14:paraId="0E398383" w14:textId="77777777" w:rsidR="00FB5DE0" w:rsidRDefault="00FB5DE0" w:rsidP="00716D58">
                      <w:pPr>
                        <w:snapToGrid w:val="0"/>
                        <w:rPr>
                          <w:rFonts w:ascii="HGP創英角ｺﾞｼｯｸUB" w:eastAsia="HGP創英角ｺﾞｼｯｸUB" w:hAnsi="HGP創英角ｺﾞｼｯｸUB"/>
                          <w:color w:val="000000" w:themeColor="text1"/>
                        </w:rPr>
                      </w:pPr>
                    </w:p>
                    <w:p w14:paraId="4F7700F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236D15C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障がい者（児）とともに生きる環境づくり</w:t>
                      </w:r>
                    </w:p>
                  </w:txbxContent>
                </v:textbox>
              </v:shape>
            </w:pict>
          </mc:Fallback>
        </mc:AlternateContent>
      </w:r>
    </w:p>
    <w:p w14:paraId="0A9D5BC5" w14:textId="77777777" w:rsidR="00716D58" w:rsidRDefault="00716D58" w:rsidP="00716D58">
      <w:r>
        <w:rPr>
          <w:noProof/>
        </w:rPr>
        <mc:AlternateContent>
          <mc:Choice Requires="wps">
            <w:drawing>
              <wp:anchor distT="0" distB="0" distL="114300" distR="114300" simplePos="0" relativeHeight="252190720" behindDoc="1" locked="0" layoutInCell="1" allowOverlap="1" wp14:anchorId="64712466" wp14:editId="638E4979">
                <wp:simplePos x="0" y="0"/>
                <wp:positionH relativeFrom="page">
                  <wp:posOffset>378460</wp:posOffset>
                </wp:positionH>
                <wp:positionV relativeFrom="paragraph">
                  <wp:posOffset>161290</wp:posOffset>
                </wp:positionV>
                <wp:extent cx="7162800" cy="45719"/>
                <wp:effectExtent l="0" t="0" r="0" b="0"/>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6BCD3" id="正方形/長方形 231" o:spid="_x0000_s1026" style="position:absolute;left:0;text-align:left;margin-left:29.8pt;margin-top:12.7pt;width:564pt;height:3.6pt;flip:y;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E7JsJZACAAD4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51D64113" w14:textId="77777777" w:rsidR="00716D58" w:rsidRDefault="00716D58" w:rsidP="00716D58">
      <w:pPr>
        <w:rPr>
          <w:rFonts w:asciiTheme="majorEastAsia" w:eastAsiaTheme="majorEastAsia" w:hAnsiTheme="majorEastAsia"/>
          <w:b/>
          <w:bCs/>
        </w:rPr>
      </w:pPr>
      <w:r>
        <w:rPr>
          <w:noProof/>
        </w:rPr>
        <mc:AlternateContent>
          <mc:Choice Requires="wpg">
            <w:drawing>
              <wp:anchor distT="0" distB="0" distL="114300" distR="114300" simplePos="0" relativeHeight="252316672" behindDoc="0" locked="0" layoutInCell="1" allowOverlap="1" wp14:anchorId="64A5A0CA" wp14:editId="41164C8F">
                <wp:simplePos x="0" y="0"/>
                <wp:positionH relativeFrom="margin">
                  <wp:align>right</wp:align>
                </wp:positionH>
                <wp:positionV relativeFrom="paragraph">
                  <wp:posOffset>13970</wp:posOffset>
                </wp:positionV>
                <wp:extent cx="926465" cy="428625"/>
                <wp:effectExtent l="0" t="0" r="6985" b="0"/>
                <wp:wrapNone/>
                <wp:docPr id="581" name="グループ化 581"/>
                <wp:cNvGraphicFramePr/>
                <a:graphic xmlns:a="http://schemas.openxmlformats.org/drawingml/2006/main">
                  <a:graphicData uri="http://schemas.microsoft.com/office/word/2010/wordprocessingGroup">
                    <wpg:wgp>
                      <wpg:cNvGrpSpPr/>
                      <wpg:grpSpPr>
                        <a:xfrm>
                          <a:off x="0" y="0"/>
                          <a:ext cx="926465" cy="428625"/>
                          <a:chOff x="428625" y="0"/>
                          <a:chExt cx="926465" cy="428625"/>
                        </a:xfrm>
                      </wpg:grpSpPr>
                      <wps:wsp>
                        <wps:cNvPr id="398" name="テキスト ボックス 2"/>
                        <wps:cNvSpPr txBox="1">
                          <a:spLocks noChangeArrowheads="1"/>
                        </wps:cNvSpPr>
                        <wps:spPr bwMode="auto">
                          <a:xfrm>
                            <a:off x="428625" y="0"/>
                            <a:ext cx="619125" cy="428625"/>
                          </a:xfrm>
                          <a:prstGeom prst="rect">
                            <a:avLst/>
                          </a:prstGeom>
                          <a:noFill/>
                          <a:ln w="9525">
                            <a:noFill/>
                            <a:miter lim="800000"/>
                            <a:headEnd/>
                            <a:tailEnd/>
                          </a:ln>
                        </wps:spPr>
                        <wps:txbx>
                          <w:txbxContent>
                            <w:p w14:paraId="421B8881"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35509787"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580"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990600" y="19050"/>
                            <a:ext cx="364490" cy="364490"/>
                          </a:xfrm>
                          <a:prstGeom prst="rect">
                            <a:avLst/>
                          </a:prstGeom>
                        </pic:spPr>
                      </pic:pic>
                    </wpg:wgp>
                  </a:graphicData>
                </a:graphic>
                <wp14:sizeRelH relativeFrom="margin">
                  <wp14:pctWidth>0</wp14:pctWidth>
                </wp14:sizeRelH>
              </wp:anchor>
            </w:drawing>
          </mc:Choice>
          <mc:Fallback>
            <w:pict>
              <v:group w14:anchorId="64A5A0CA" id="グループ化 581" o:spid="_x0000_s1237" style="position:absolute;left:0;text-align:left;margin-left:21.75pt;margin-top:1.1pt;width:72.95pt;height:33.75pt;z-index:252316672;mso-position-horizontal:right;mso-position-horizontal-relative:margin;mso-width-relative:margin" coordorigin="4286" coordsize="9264,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">
                <v:shape id="_x0000_s1238" type="#_x0000_t202" style="position:absolute;left:4286;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421B8881"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35509787"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3" o:spid="_x0000_s1239" type="#_x0000_t75" style="position:absolute;left:9906;top:190;width:3644;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6yfCAAAA3AAAAA8AAABkcnMvZG93bnJldi54bWxET02LwjAQvS/4H8IIe1tTF1a0NooosntZ&#10;xSpib0MztsVmUpqo9d+bg+Dx8b6TeWdqcaPWVZYVDAcRCOLc6ooLBYf9+msMwnlkjbVlUvAgB/NZ&#10;7yPBWNs77+iW+kKEEHYxKii9b2IpXV6SQTewDXHgzrY16ANsC6lbvIdwU8vvKBpJgxWHhhIbWpaU&#10;X9KrUXA67/432ZV/J+tmu9LHbHt5OKnUZ79bTEF46vxb/HL/aQU/4zA/nA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esnwgAAANwAAAAPAAAAAAAAAAAAAAAAAJ8C&#10;AABkcnMvZG93bnJldi54bWxQSwUGAAAAAAQABAD3AAAAjgMAAAAA&#10;">
                  <v:imagedata r:id="rId47" o:title=""/>
                  <v:path arrowok="t"/>
                </v:shape>
                <w10:wrap anchorx="margin"/>
              </v:group>
            </w:pict>
          </mc:Fallback>
        </mc:AlternateContent>
      </w:r>
    </w:p>
    <w:p w14:paraId="238B4BB3" w14:textId="77777777" w:rsidR="00716D58" w:rsidRDefault="00716D58" w:rsidP="00716D58">
      <w:pPr>
        <w:rPr>
          <w:rFonts w:asciiTheme="majorEastAsia" w:eastAsiaTheme="majorEastAsia" w:hAnsiTheme="majorEastAsia"/>
          <w:b/>
          <w:bCs/>
        </w:rPr>
      </w:pPr>
    </w:p>
    <w:p w14:paraId="31E3C4AE" w14:textId="77777777" w:rsidR="00716D58" w:rsidRPr="00D7336C" w:rsidRDefault="00716D58" w:rsidP="00716D58">
      <w:pPr>
        <w:rPr>
          <w:rFonts w:asciiTheme="majorEastAsia" w:eastAsiaTheme="majorEastAsia" w:hAnsiTheme="majorEastAsia"/>
          <w:b/>
          <w:bCs/>
        </w:rPr>
      </w:pPr>
      <w:r w:rsidRPr="00D7336C">
        <w:rPr>
          <w:rFonts w:asciiTheme="majorEastAsia" w:eastAsiaTheme="majorEastAsia" w:hAnsiTheme="majorEastAsia" w:hint="eastAsia"/>
          <w:b/>
          <w:bCs/>
        </w:rPr>
        <w:t>＜目指すべき姿＞</w:t>
      </w:r>
    </w:p>
    <w:p w14:paraId="09FD18F6" w14:textId="77777777" w:rsidR="00716D58" w:rsidRPr="00EC3553" w:rsidRDefault="00716D58" w:rsidP="00716D58">
      <w:pPr>
        <w:rPr>
          <w:rFonts w:ascii="HGP創英角ｺﾞｼｯｸUB" w:eastAsia="HGP創英角ｺﾞｼｯｸUB" w:hAnsi="HGP創英角ｺﾞｼｯｸUB"/>
          <w:color w:val="C00000"/>
          <w:sz w:val="28"/>
          <w:szCs w:val="24"/>
        </w:rPr>
      </w:pPr>
      <w:r w:rsidRPr="002E1CDE">
        <w:rPr>
          <w:noProof/>
          <w:color w:val="000000" w:themeColor="text1"/>
        </w:rPr>
        <mc:AlternateContent>
          <mc:Choice Requires="wps">
            <w:drawing>
              <wp:anchor distT="0" distB="0" distL="114300" distR="114300" simplePos="0" relativeHeight="252193792" behindDoc="1" locked="0" layoutInCell="1" allowOverlap="1" wp14:anchorId="0F83E85D" wp14:editId="5275E62A">
                <wp:simplePos x="0" y="0"/>
                <wp:positionH relativeFrom="page">
                  <wp:posOffset>783771</wp:posOffset>
                </wp:positionH>
                <wp:positionV relativeFrom="paragraph">
                  <wp:posOffset>61471</wp:posOffset>
                </wp:positionV>
                <wp:extent cx="6774611" cy="343791"/>
                <wp:effectExtent l="38100" t="38100" r="102870" b="94615"/>
                <wp:wrapNone/>
                <wp:docPr id="232" name="正方形/長方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19291" id="正方形/長方形 232" o:spid="_x0000_s1026" style="position:absolute;left:0;text-align:left;margin-left:61.7pt;margin-top:4.85pt;width:533.45pt;height:27.05pt;flip:y;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Av4RDg/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1D0030">
        <w:rPr>
          <w:rFonts w:ascii="HGP創英角ｺﾞｼｯｸUB" w:eastAsia="HGP創英角ｺﾞｼｯｸUB" w:hAnsi="HGP創英角ｺﾞｼｯｸUB" w:hint="eastAsia"/>
          <w:color w:val="000000" w:themeColor="text1"/>
          <w:sz w:val="28"/>
          <w:szCs w:val="24"/>
        </w:rPr>
        <w:t>障がい者（児）が地域で自立した生活を送ることができる環境づくり</w:t>
      </w:r>
    </w:p>
    <w:tbl>
      <w:tblPr>
        <w:tblStyle w:val="a9"/>
        <w:tblW w:w="8905" w:type="dxa"/>
        <w:tblInd w:w="137" w:type="dxa"/>
        <w:tblLook w:val="04A0" w:firstRow="1" w:lastRow="0" w:firstColumn="1" w:lastColumn="0" w:noHBand="0" w:noVBand="1"/>
      </w:tblPr>
      <w:tblGrid>
        <w:gridCol w:w="582"/>
        <w:gridCol w:w="8323"/>
      </w:tblGrid>
      <w:tr w:rsidR="00716D58" w14:paraId="6B65C1D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DB34F5C" w14:textId="16F8C91B" w:rsidR="00716D58" w:rsidRPr="00EC3553" w:rsidRDefault="00716D58" w:rsidP="00226529">
            <w:pPr>
              <w:ind w:left="113" w:right="113"/>
              <w:jc w:val="center"/>
              <w:rPr>
                <w:rFonts w:ascii="HGS創英角ｺﾞｼｯｸUB" w:eastAsia="HGS創英角ｺﾞｼｯｸUB" w:hAnsi="HGS創英角ｺﾞｼｯｸUB"/>
              </w:rPr>
            </w:pPr>
            <w:r w:rsidRPr="00EC3553">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72F86CE3"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rPr>
              <w:t>市障がい者福祉計画に基づき、</w:t>
            </w:r>
            <w:r>
              <w:rPr>
                <w:rFonts w:ascii="HG丸ｺﾞｼｯｸM-PRO" w:eastAsia="HG丸ｺﾞｼｯｸM-PRO" w:hAnsi="HG丸ｺﾞｼｯｸM-PRO" w:hint="eastAsia"/>
              </w:rPr>
              <w:t>障がい者への</w:t>
            </w:r>
            <w:r w:rsidRPr="00782773">
              <w:rPr>
                <w:rFonts w:ascii="HG丸ｺﾞｼｯｸM-PRO" w:eastAsia="HG丸ｺﾞｼｯｸM-PRO" w:hAnsi="HG丸ｺﾞｼｯｸM-PRO"/>
              </w:rPr>
              <w:t>情報提供体制や家族</w:t>
            </w:r>
            <w:r>
              <w:rPr>
                <w:rFonts w:ascii="HG丸ｺﾞｼｯｸM-PRO" w:eastAsia="HG丸ｺﾞｼｯｸM-PRO" w:hAnsi="HG丸ｺﾞｼｯｸM-PRO" w:hint="eastAsia"/>
              </w:rPr>
              <w:t>へ</w:t>
            </w:r>
            <w:r w:rsidRPr="00782773">
              <w:rPr>
                <w:rFonts w:ascii="HG丸ｺﾞｼｯｸM-PRO" w:eastAsia="HG丸ｺﾞｼｯｸM-PRO" w:hAnsi="HG丸ｺﾞｼｯｸM-PRO"/>
              </w:rPr>
              <w:t>の支援等の充実を図るため、相談支援体制の強化に努め、基幹機能を持った相談支援センターを設置しました。</w:t>
            </w:r>
          </w:p>
          <w:p w14:paraId="3F7632F5"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rPr>
              <w:t>また、医療的ケア児が適切な支援を受けられる体制の構築を図り、関係機関が連携を図るための協議の場や精神障害にも対応した地域包括ケアシステムの構築に向けたワーキンググループ（協議の場）も設置しました。</w:t>
            </w:r>
          </w:p>
          <w:p w14:paraId="348DA976" w14:textId="77777777" w:rsidR="00716D58" w:rsidRPr="00782773"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rPr>
              <w:t>さらに、障がい者雇用の理解促進を図るため、障がい者の雇用事例や就労支援事例を広報紙に掲載するほか、福祉フェスタや障がい者週間において事例掲示を行いました。</w:t>
            </w:r>
          </w:p>
          <w:p w14:paraId="39AAE025"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hint="eastAsia"/>
              </w:rPr>
              <w:t>これらの取組の成果により、地域福祉全体に関する市民満足度は上昇しています。</w:t>
            </w:r>
          </w:p>
        </w:tc>
      </w:tr>
    </w:tbl>
    <w:p w14:paraId="39C9F2C7"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14:paraId="1CE3A38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3739370"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53EBECAE"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hint="eastAsia"/>
              </w:rPr>
              <w:t>障がいのある人もない人も、共に支え合って暮らすことができる地域社会を目指し、保健・医療・福祉・教育等、様々な関係機関と共生社会に向け、地域の実情に応じた体制の整備が必要で</w:t>
            </w:r>
            <w:r>
              <w:rPr>
                <w:rFonts w:ascii="HG丸ｺﾞｼｯｸM-PRO" w:eastAsia="HG丸ｺﾞｼｯｸM-PRO" w:hAnsi="HG丸ｺﾞｼｯｸM-PRO" w:hint="eastAsia"/>
              </w:rPr>
              <w:t>す</w:t>
            </w:r>
            <w:r w:rsidRPr="00782773">
              <w:rPr>
                <w:rFonts w:ascii="HG丸ｺﾞｼｯｸM-PRO" w:eastAsia="HG丸ｺﾞｼｯｸM-PRO" w:hAnsi="HG丸ｺﾞｼｯｸM-PRO" w:hint="eastAsia"/>
              </w:rPr>
              <w:t>。</w:t>
            </w:r>
          </w:p>
        </w:tc>
      </w:tr>
    </w:tbl>
    <w:p w14:paraId="640472F6" w14:textId="77777777" w:rsidR="00716D58" w:rsidRPr="00A07D07"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14:paraId="3ED5124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9BB452D" w14:textId="77777777" w:rsidR="00716D58" w:rsidRPr="00EC3553" w:rsidRDefault="00716D58" w:rsidP="00226529">
            <w:pPr>
              <w:ind w:left="113" w:right="113"/>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405981DA" w14:textId="77777777" w:rsidR="00716D58" w:rsidRPr="00782773"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rPr>
              <w:t>基幹機能を持った相談支援センターや協議の場を通して、障がいのある人が適切な支援を受けられるよう体制の構築を図り、障がい者の自立及び社会参加の支援等に努めます。</w:t>
            </w:r>
          </w:p>
          <w:p w14:paraId="44D74C0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782773">
              <w:rPr>
                <w:rFonts w:ascii="HG丸ｺﾞｼｯｸM-PRO" w:eastAsia="HG丸ｺﾞｼｯｸM-PRO" w:hAnsi="HG丸ｺﾞｼｯｸM-PRO" w:hint="eastAsia"/>
              </w:rPr>
              <w:t>また、育成医療、更生医</w:t>
            </w:r>
            <w:r w:rsidRPr="008C7F1F">
              <w:rPr>
                <w:rFonts w:ascii="HG丸ｺﾞｼｯｸM-PRO" w:eastAsia="HG丸ｺﾞｼｯｸM-PRO" w:hAnsi="HG丸ｺﾞｼｯｸM-PRO" w:hint="eastAsia"/>
              </w:rPr>
              <w:t>療などの自立支援医療の給付や重度心身障がい者（児）医療費助成を引き続き実施します。さらに、障がいのある人もない人も、共に支え合って暮らすことができる地域社会を目指し、関係機関と連携を図ります。</w:t>
            </w:r>
          </w:p>
          <w:p w14:paraId="128BAAF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障がいのある人が不当な差別的取扱を受けることがないよう合理的な配慮をしていくとともに、下野市障がい者福祉計画に基づき、障がいのある人もない人も、ともに生きる環境の実現を目指します。</w:t>
            </w:r>
          </w:p>
          <w:p w14:paraId="132A8F1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8C7F1F" w14:paraId="3D34B74D" w14:textId="77777777" w:rsidTr="00226529">
              <w:tc>
                <w:tcPr>
                  <w:tcW w:w="2121" w:type="dxa"/>
                  <w:tcBorders>
                    <w:bottom w:val="double" w:sz="4" w:space="0" w:color="auto"/>
                  </w:tcBorders>
                  <w:shd w:val="clear" w:color="auto" w:fill="FBE4D5" w:themeFill="accent2" w:themeFillTint="33"/>
                  <w:vAlign w:val="center"/>
                </w:tcPr>
                <w:p w14:paraId="62C0122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7D85A08F"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0A6D7CD9"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w:t>
                  </w:r>
                </w:p>
                <w:p w14:paraId="255B3DB7"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385B67C1"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w:t>
                  </w:r>
                </w:p>
                <w:p w14:paraId="25A81B86"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0A544D6B" w14:textId="77777777" w:rsidTr="00226529">
              <w:trPr>
                <w:trHeight w:val="323"/>
              </w:trPr>
              <w:tc>
                <w:tcPr>
                  <w:tcW w:w="2121" w:type="dxa"/>
                  <w:tcBorders>
                    <w:top w:val="double" w:sz="4" w:space="0" w:color="auto"/>
                  </w:tcBorders>
                  <w:vAlign w:val="center"/>
                </w:tcPr>
                <w:p w14:paraId="2A68D3B9"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指定特定相談支援事業所</w:t>
                  </w:r>
                </w:p>
              </w:tc>
              <w:tc>
                <w:tcPr>
                  <w:tcW w:w="3121" w:type="dxa"/>
                  <w:tcBorders>
                    <w:top w:val="double" w:sz="4" w:space="0" w:color="auto"/>
                  </w:tcBorders>
                  <w:vAlign w:val="center"/>
                </w:tcPr>
                <w:p w14:paraId="128F3661"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福祉サービスを利用するため利用計画作成等の支援を行う相談支援事業所数</w:t>
                  </w:r>
                </w:p>
              </w:tc>
              <w:tc>
                <w:tcPr>
                  <w:tcW w:w="1417" w:type="dxa"/>
                  <w:tcBorders>
                    <w:top w:val="double" w:sz="4" w:space="0" w:color="auto"/>
                  </w:tcBorders>
                  <w:vAlign w:val="center"/>
                </w:tcPr>
                <w:p w14:paraId="1B25D65F"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7か所</w:t>
                  </w:r>
                </w:p>
                <w:p w14:paraId="159DB7A8"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（R2）</w:t>
                  </w:r>
                </w:p>
              </w:tc>
              <w:tc>
                <w:tcPr>
                  <w:tcW w:w="1276" w:type="dxa"/>
                  <w:tcBorders>
                    <w:top w:val="double" w:sz="4" w:space="0" w:color="auto"/>
                  </w:tcBorders>
                  <w:vAlign w:val="center"/>
                </w:tcPr>
                <w:p w14:paraId="5E9B63E6"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9か所</w:t>
                  </w:r>
                </w:p>
              </w:tc>
            </w:tr>
            <w:tr w:rsidR="00716D58" w:rsidRPr="008C7F1F" w14:paraId="77C77488" w14:textId="77777777" w:rsidTr="00226529">
              <w:trPr>
                <w:trHeight w:val="351"/>
              </w:trPr>
              <w:tc>
                <w:tcPr>
                  <w:tcW w:w="2121" w:type="dxa"/>
                  <w:vAlign w:val="center"/>
                </w:tcPr>
                <w:p w14:paraId="5F2AB3B2"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就労系サービス利用者数</w:t>
                  </w:r>
                </w:p>
              </w:tc>
              <w:tc>
                <w:tcPr>
                  <w:tcW w:w="3121" w:type="dxa"/>
                  <w:vAlign w:val="center"/>
                </w:tcPr>
                <w:p w14:paraId="043CABDA" w14:textId="77777777" w:rsidR="00716D58" w:rsidRPr="008C7F1F" w:rsidRDefault="00716D58" w:rsidP="00226529">
                  <w:pPr>
                    <w:snapToGrid w:val="0"/>
                    <w:rPr>
                      <w:rFonts w:ascii="ＭＳ ゴシック" w:eastAsia="ＭＳ ゴシック" w:hAnsi="ＭＳ ゴシック"/>
                    </w:rPr>
                  </w:pPr>
                  <w:r w:rsidRPr="008C7F1F">
                    <w:rPr>
                      <w:rFonts w:ascii="ＭＳ ゴシック" w:eastAsia="ＭＳ ゴシック" w:hAnsi="ＭＳ ゴシック" w:hint="eastAsia"/>
                    </w:rPr>
                    <w:t>障がい者へ就労の機会や訓練等を提供する障害福祉サービスの年間実利用者の月平均人数</w:t>
                  </w:r>
                </w:p>
              </w:tc>
              <w:tc>
                <w:tcPr>
                  <w:tcW w:w="1417" w:type="dxa"/>
                  <w:vAlign w:val="center"/>
                </w:tcPr>
                <w:p w14:paraId="26998B29" w14:textId="77777777" w:rsidR="00716D58" w:rsidRPr="008C7F1F" w:rsidRDefault="00716D58" w:rsidP="00226529">
                  <w:pPr>
                    <w:snapToGrid w:val="0"/>
                    <w:jc w:val="center"/>
                    <w:rPr>
                      <w:rFonts w:ascii="ＭＳ ゴシック" w:eastAsia="ＭＳ ゴシック" w:hAnsi="ＭＳ ゴシック"/>
                    </w:rPr>
                  </w:pPr>
                  <w:r>
                    <w:rPr>
                      <w:rFonts w:ascii="ＭＳ ゴシック" w:eastAsia="ＭＳ ゴシック" w:hAnsi="ＭＳ ゴシック" w:hint="eastAsia"/>
                    </w:rPr>
                    <w:t>154</w:t>
                  </w:r>
                  <w:r w:rsidRPr="008C7F1F">
                    <w:rPr>
                      <w:rFonts w:ascii="ＭＳ ゴシック" w:eastAsia="ＭＳ ゴシック" w:hAnsi="ＭＳ ゴシック" w:hint="eastAsia"/>
                    </w:rPr>
                    <w:t>人／月</w:t>
                  </w:r>
                </w:p>
                <w:p w14:paraId="6B7C69E0"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（R1）</w:t>
                  </w:r>
                </w:p>
              </w:tc>
              <w:tc>
                <w:tcPr>
                  <w:tcW w:w="1276" w:type="dxa"/>
                  <w:vAlign w:val="center"/>
                </w:tcPr>
                <w:p w14:paraId="1EF6A93E"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170人／月</w:t>
                  </w:r>
                </w:p>
              </w:tc>
            </w:tr>
          </w:tbl>
          <w:p w14:paraId="39CE6A69" w14:textId="77777777" w:rsidR="00716D58" w:rsidRDefault="00716D58" w:rsidP="00226529">
            <w:pPr>
              <w:ind w:firstLineChars="100" w:firstLine="210"/>
              <w:rPr>
                <w:rFonts w:ascii="HG丸ｺﾞｼｯｸM-PRO" w:eastAsia="HG丸ｺﾞｼｯｸM-PRO" w:hAnsi="HG丸ｺﾞｼｯｸM-PRO"/>
              </w:rPr>
            </w:pPr>
          </w:p>
        </w:tc>
      </w:tr>
    </w:tbl>
    <w:p w14:paraId="0F2B7A0D"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11F5FE0C" w14:textId="77777777" w:rsidR="00716D58" w:rsidRPr="00EC3553"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41248" behindDoc="0" locked="0" layoutInCell="1" allowOverlap="1" wp14:anchorId="100BC3CF" wp14:editId="2E639AEA">
                <wp:simplePos x="0" y="0"/>
                <wp:positionH relativeFrom="margin">
                  <wp:align>right</wp:align>
                </wp:positionH>
                <wp:positionV relativeFrom="paragraph">
                  <wp:posOffset>6985</wp:posOffset>
                </wp:positionV>
                <wp:extent cx="3051810" cy="961390"/>
                <wp:effectExtent l="0" t="0" r="15240" b="10160"/>
                <wp:wrapNone/>
                <wp:docPr id="233" name="グループ化 233"/>
                <wp:cNvGraphicFramePr/>
                <a:graphic xmlns:a="http://schemas.openxmlformats.org/drawingml/2006/main">
                  <a:graphicData uri="http://schemas.microsoft.com/office/word/2010/wordprocessingGroup">
                    <wpg:wgp>
                      <wpg:cNvGrpSpPr/>
                      <wpg:grpSpPr>
                        <a:xfrm>
                          <a:off x="0" y="0"/>
                          <a:ext cx="3051810" cy="961390"/>
                          <a:chOff x="0" y="0"/>
                          <a:chExt cx="3051956" cy="961902"/>
                        </a:xfrm>
                      </wpg:grpSpPr>
                      <wps:wsp>
                        <wps:cNvPr id="234" name="四角形: 角を丸くする 482"/>
                        <wps:cNvSpPr/>
                        <wps:spPr>
                          <a:xfrm>
                            <a:off x="38089" y="161928"/>
                            <a:ext cx="3013867" cy="799974"/>
                          </a:xfrm>
                          <a:prstGeom prst="roundRect">
                            <a:avLst>
                              <a:gd name="adj" fmla="val 9225"/>
                            </a:avLst>
                          </a:prstGeom>
                          <a:solidFill>
                            <a:sysClr val="window" lastClr="FFFFFF"/>
                          </a:solidFill>
                          <a:ln w="6350" cap="flat" cmpd="sng" algn="ctr">
                            <a:solidFill>
                              <a:srgbClr val="4472C4">
                                <a:shade val="50000"/>
                              </a:srgbClr>
                            </a:solidFill>
                            <a:prstDash val="solid"/>
                            <a:miter lim="800000"/>
                          </a:ln>
                          <a:effectLst/>
                        </wps:spPr>
                        <wps:txbx>
                          <w:txbxContent>
                            <w:p w14:paraId="62B050FF"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1203F59"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B669BD">
                                <w:rPr>
                                  <w:rFonts w:ascii="HG丸ｺﾞｼｯｸM-PRO" w:eastAsia="HG丸ｺﾞｼｯｸM-PRO" w:hAnsi="HG丸ｺﾞｼｯｸM-PRO" w:hint="eastAsia"/>
                                  <w:color w:val="000000" w:themeColor="text1"/>
                                  <w:sz w:val="20"/>
                                  <w:szCs w:val="21"/>
                                </w:rPr>
                                <w:t>こども発達支援センターこばと園</w:t>
                              </w:r>
                              <w:r w:rsidRPr="00211A56">
                                <w:rPr>
                                  <w:rFonts w:ascii="HG丸ｺﾞｼｯｸM-PRO" w:eastAsia="HG丸ｺﾞｼｯｸM-PRO" w:hAnsi="HG丸ｺﾞｼｯｸM-PRO" w:hint="eastAsia"/>
                                  <w:color w:val="000000" w:themeColor="text1"/>
                                  <w:sz w:val="20"/>
                                  <w:szCs w:val="21"/>
                                </w:rPr>
                                <w:t>とは</w:t>
                              </w:r>
                            </w:p>
                            <w:p w14:paraId="6D2B04B5"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B669BD">
                                <w:rPr>
                                  <w:rFonts w:ascii="HG丸ｺﾞｼｯｸM-PRO" w:eastAsia="HG丸ｺﾞｼｯｸM-PRO" w:hAnsi="HG丸ｺﾞｼｯｸM-PRO" w:hint="eastAsia"/>
                                  <w:color w:val="000000" w:themeColor="text1"/>
                                  <w:sz w:val="20"/>
                                  <w:szCs w:val="21"/>
                                </w:rPr>
                                <w:t>未就学児で発達に心配のある児童を、グループ療育（運動あそび、感覚あそび、リズムあそび）や個別療育を通し、発達を支援していく施設です。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235" name="四角形: 角を丸くする 484"/>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608C419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BC3CF" id="グループ化 233" o:spid="_x0000_s1240" style="position:absolute;left:0;text-align:left;margin-left:189.1pt;margin-top:.55pt;width:240.3pt;height:75.7pt;z-index:252341248;mso-position-horizontal:right;mso-position-horizontal-relative:margin;mso-width-relative:margin;mso-height-relative:margin" coordsize="30519,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">
                <v:roundrect id="四角形: 角を丸くする 482" o:spid="_x0000_s1241" style="position:absolute;left:380;top:1619;width:30139;height:8000;visibility:visible;mso-wrap-style:square;v-text-anchor:top" arcsize="60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" fillcolor="window" strokecolor="#2f528f" strokeweight=".5pt">
                  <v:stroke joinstyle="miter"/>
                  <v:textbox inset="1mm,,1mm,1mm">
                    <w:txbxContent>
                      <w:p w14:paraId="62B050FF"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1203F59"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B669BD">
                          <w:rPr>
                            <w:rFonts w:ascii="HG丸ｺﾞｼｯｸM-PRO" w:eastAsia="HG丸ｺﾞｼｯｸM-PRO" w:hAnsi="HG丸ｺﾞｼｯｸM-PRO" w:hint="eastAsia"/>
                            <w:color w:val="000000" w:themeColor="text1"/>
                            <w:sz w:val="20"/>
                            <w:szCs w:val="21"/>
                          </w:rPr>
                          <w:t>こども発達支援センターこばと園</w:t>
                        </w:r>
                        <w:r w:rsidRPr="00211A56">
                          <w:rPr>
                            <w:rFonts w:ascii="HG丸ｺﾞｼｯｸM-PRO" w:eastAsia="HG丸ｺﾞｼｯｸM-PRO" w:hAnsi="HG丸ｺﾞｼｯｸM-PRO" w:hint="eastAsia"/>
                            <w:color w:val="000000" w:themeColor="text1"/>
                            <w:sz w:val="20"/>
                            <w:szCs w:val="21"/>
                          </w:rPr>
                          <w:t>とは</w:t>
                        </w:r>
                      </w:p>
                      <w:p w14:paraId="6D2B04B5" w14:textId="77777777" w:rsidR="00FB5DE0" w:rsidRPr="008D572D" w:rsidRDefault="00FB5DE0" w:rsidP="00716D58">
                        <w:pPr>
                          <w:spacing w:line="240" w:lineRule="exact"/>
                          <w:rPr>
                            <w:rFonts w:ascii="HG丸ｺﾞｼｯｸM-PRO" w:eastAsia="HG丸ｺﾞｼｯｸM-PRO" w:hAnsi="HG丸ｺﾞｼｯｸM-PRO"/>
                            <w:color w:val="000000" w:themeColor="text1"/>
                            <w:sz w:val="20"/>
                            <w:szCs w:val="21"/>
                          </w:rPr>
                        </w:pPr>
                        <w:r w:rsidRPr="00B669BD">
                          <w:rPr>
                            <w:rFonts w:ascii="HG丸ｺﾞｼｯｸM-PRO" w:eastAsia="HG丸ｺﾞｼｯｸM-PRO" w:hAnsi="HG丸ｺﾞｼｯｸM-PRO" w:hint="eastAsia"/>
                            <w:color w:val="000000" w:themeColor="text1"/>
                            <w:sz w:val="20"/>
                            <w:szCs w:val="21"/>
                          </w:rPr>
                          <w:t>未就学児で発達に心配のある児童を、グループ療育（運動あそび、感覚あそび、リズムあそび）や個別療育を通し、発達を支援していく施設です。</w:t>
                        </w:r>
                      </w:p>
                    </w:txbxContent>
                  </v:textbox>
                </v:roundrect>
                <v:roundrect id="四角形: 角を丸くする 484" o:spid="_x0000_s1242"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" fillcolor="window" strokecolor="#c00000" strokeweight="1.5pt">
                  <v:stroke joinstyle="miter"/>
                  <v:textbox inset="1mm,0,1mm,0">
                    <w:txbxContent>
                      <w:p w14:paraId="608C419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w10:wrap anchorx="margin"/>
              </v:group>
            </w:pict>
          </mc:Fallback>
        </mc:AlternateContent>
      </w:r>
      <w:r w:rsidRPr="00EC3553">
        <w:rPr>
          <w:rFonts w:ascii="HG丸ｺﾞｼｯｸM-PRO" w:eastAsia="HG丸ｺﾞｼｯｸM-PRO" w:hAnsi="HG丸ｺﾞｼｯｸM-PRO"/>
        </w:rPr>
        <w:br w:type="page"/>
      </w:r>
    </w:p>
    <w:p w14:paraId="251FC41D"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2608" behindDoc="0" locked="0" layoutInCell="1" allowOverlap="1" wp14:anchorId="3E3ADE1F" wp14:editId="7368204D">
                <wp:simplePos x="0" y="0"/>
                <wp:positionH relativeFrom="margin">
                  <wp:posOffset>-28575</wp:posOffset>
                </wp:positionH>
                <wp:positionV relativeFrom="paragraph">
                  <wp:posOffset>-324485</wp:posOffset>
                </wp:positionV>
                <wp:extent cx="533400" cy="295275"/>
                <wp:effectExtent l="0" t="0" r="19050" b="28575"/>
                <wp:wrapNone/>
                <wp:docPr id="47167" name="四角形: 角を丸くする 47167"/>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1FB9B54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3ADE1F" id="四角形: 角を丸くする 47167" o:spid="_x0000_s1243" style="position:absolute;left:0;text-align:left;margin-left:-2.25pt;margin-top:-25.55pt;width:42pt;height:23.25pt;z-index:2526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" fillcolor="window" strokecolor="#c00000" strokeweight="1.5pt">
                <v:stroke joinstyle="miter"/>
                <v:textbox inset="1mm,0,1mm,0">
                  <w:txbxContent>
                    <w:p w14:paraId="1FB9B54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5344" behindDoc="0" locked="0" layoutInCell="1" allowOverlap="1" wp14:anchorId="7CAC3064" wp14:editId="74C9676F">
                <wp:simplePos x="0" y="0"/>
                <wp:positionH relativeFrom="margin">
                  <wp:align>center</wp:align>
                </wp:positionH>
                <wp:positionV relativeFrom="paragraph">
                  <wp:posOffset>-322580</wp:posOffset>
                </wp:positionV>
                <wp:extent cx="4772025" cy="63817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167680F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4</w:t>
                            </w:r>
                            <w:r>
                              <w:rPr>
                                <w:rFonts w:ascii="HG丸ｺﾞｼｯｸM-PRO" w:eastAsia="HG丸ｺﾞｼｯｸM-PRO" w:hAnsi="HG丸ｺﾞｼｯｸM-PRO" w:hint="eastAsia"/>
                              </w:rPr>
                              <w:t>では、障がい者が地域で自立した生活を送れるようにするため、障害福祉サービスの充実に加えて、就労の場づくり、活動の場づくりなどを推進することとしています。</w:t>
                            </w:r>
                          </w:p>
                          <w:p w14:paraId="5B3EA2A7"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C3064" id="テキスト ボックス 236" o:spid="_x0000_s1244" type="#_x0000_t202" style="position:absolute;left:0;text-align:left;margin-left:0;margin-top:-25.4pt;width:375.75pt;height:50.25pt;z-index:25234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" fillcolor="window" strokeweight=".5pt">
                <v:textbox>
                  <w:txbxContent>
                    <w:p w14:paraId="167680F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4</w:t>
                      </w:r>
                      <w:r>
                        <w:rPr>
                          <w:rFonts w:ascii="HG丸ｺﾞｼｯｸM-PRO" w:eastAsia="HG丸ｺﾞｼｯｸM-PRO" w:hAnsi="HG丸ｺﾞｼｯｸM-PRO" w:hint="eastAsia"/>
                        </w:rPr>
                        <w:t>では、障がい者が地域で自立した生活を送れるようにするため、障害福祉サービスの充実に加えて、就労の場づくり、活動の場づくりなどを推進することとしています。</w:t>
                      </w:r>
                    </w:p>
                    <w:p w14:paraId="5B3EA2A7"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191744" behindDoc="1" locked="0" layoutInCell="1" allowOverlap="1" wp14:anchorId="6D91F7F2" wp14:editId="13E1EB0A">
                <wp:simplePos x="0" y="0"/>
                <wp:positionH relativeFrom="page">
                  <wp:posOffset>0</wp:posOffset>
                </wp:positionH>
                <wp:positionV relativeFrom="paragraph">
                  <wp:posOffset>-894080</wp:posOffset>
                </wp:positionV>
                <wp:extent cx="7559675" cy="1345565"/>
                <wp:effectExtent l="0" t="0" r="3175" b="698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8682DB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FADFA6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4</w:t>
                            </w:r>
                            <w:r>
                              <w:rPr>
                                <w:rFonts w:ascii="HGPｺﾞｼｯｸM" w:eastAsia="HGPｺﾞｼｯｸM" w:hAnsi="HGP創英角ｺﾞｼｯｸUB" w:hint="eastAsia"/>
                                <w:color w:val="44546A" w:themeColor="text2"/>
                              </w:rPr>
                              <w:t xml:space="preserve">　</w:t>
                            </w:r>
                          </w:p>
                          <w:p w14:paraId="406C1B1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E58C4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E86D9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1662B37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1F7F2" id="_x0000_s1245" type="#_x0000_t202" style="position:absolute;left:0;text-align:left;margin-left:0;margin-top:-70.4pt;width:595.25pt;height:105.95pt;z-index:-25112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O4+spS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58682DB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FADFA6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4</w:t>
                      </w:r>
                      <w:r>
                        <w:rPr>
                          <w:rFonts w:ascii="HGPｺﾞｼｯｸM" w:eastAsia="HGPｺﾞｼｯｸM" w:hAnsi="HGP創英角ｺﾞｼｯｸUB" w:hint="eastAsia"/>
                          <w:color w:val="44546A" w:themeColor="text2"/>
                        </w:rPr>
                        <w:t xml:space="preserve">　</w:t>
                      </w:r>
                    </w:p>
                    <w:p w14:paraId="406C1B1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E58C4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E86D9E9" w14:textId="77777777" w:rsidR="00FB5DE0" w:rsidRDefault="00FB5DE0" w:rsidP="00716D58">
                      <w:pPr>
                        <w:snapToGrid w:val="0"/>
                        <w:rPr>
                          <w:rFonts w:ascii="HGP創英角ｺﾞｼｯｸUB" w:eastAsia="HGP創英角ｺﾞｼｯｸUB" w:hAnsi="HGP創英角ｺﾞｼｯｸUB"/>
                          <w:color w:val="000000" w:themeColor="text1"/>
                        </w:rPr>
                      </w:pPr>
                    </w:p>
                    <w:p w14:paraId="1662B37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192768" behindDoc="1" locked="0" layoutInCell="1" allowOverlap="1" wp14:anchorId="5D02964E" wp14:editId="474D069A">
                <wp:simplePos x="0" y="0"/>
                <wp:positionH relativeFrom="page">
                  <wp:align>left</wp:align>
                </wp:positionH>
                <wp:positionV relativeFrom="paragraph">
                  <wp:posOffset>389890</wp:posOffset>
                </wp:positionV>
                <wp:extent cx="7162800" cy="45719"/>
                <wp:effectExtent l="0" t="0" r="0" b="0"/>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07866" id="正方形/長方形 238" o:spid="_x0000_s1026" style="position:absolute;left:0;text-align:left;margin-left:0;margin-top:30.7pt;width:564pt;height:3.6pt;flip:y;z-index:-251123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eKhUqJ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4EB35763"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12C5C69" w14:textId="77777777" w:rsidR="00716D58" w:rsidRDefault="00716D58" w:rsidP="00716D58">
      <w:pPr>
        <w:ind w:leftChars="472" w:left="991" w:firstLineChars="100" w:firstLine="210"/>
        <w:rPr>
          <w:rFonts w:ascii="HG丸ｺﾞｼｯｸM-PRO" w:eastAsia="HG丸ｺﾞｼｯｸM-PRO" w:hAnsi="HG丸ｺﾞｼｯｸM-PRO"/>
        </w:rPr>
      </w:pPr>
    </w:p>
    <w:p w14:paraId="2DE2141E" w14:textId="77777777" w:rsidR="00716D58" w:rsidRDefault="00716D58" w:rsidP="00716D58">
      <w:pPr>
        <w:ind w:leftChars="472" w:left="991" w:firstLineChars="100" w:firstLine="210"/>
        <w:rPr>
          <w:rFonts w:ascii="HG丸ｺﾞｼｯｸM-PRO" w:eastAsia="HG丸ｺﾞｼｯｸM-PRO" w:hAnsi="HG丸ｺﾞｼｯｸM-PRO"/>
        </w:rPr>
      </w:pPr>
    </w:p>
    <w:p w14:paraId="552A92E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194816" behindDoc="1" locked="0" layoutInCell="1" allowOverlap="1" wp14:anchorId="71031ABC" wp14:editId="1F258181">
                <wp:simplePos x="0" y="0"/>
                <wp:positionH relativeFrom="margin">
                  <wp:align>right</wp:align>
                </wp:positionH>
                <wp:positionV relativeFrom="paragraph">
                  <wp:posOffset>292544</wp:posOffset>
                </wp:positionV>
                <wp:extent cx="6956466" cy="343791"/>
                <wp:effectExtent l="38100" t="38100" r="92075" b="94615"/>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2AFEA" id="正方形/長方形 239" o:spid="_x0000_s1026" style="position:absolute;left:0;text-align:left;margin-left:496.55pt;margin-top:23.05pt;width:547.75pt;height:27.05pt;flip:y;z-index:-25112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" fillcolor="#fbe5d6" stroked="f" strokeweight="1pt">
                <v:shadow on="t" color="black" opacity="26214f" origin="-.5,-.5" offset=".74836mm,.74836mm"/>
                <v:path arrowok="t"/>
                <w10:wrap anchorx="margin"/>
              </v:rect>
            </w:pict>
          </mc:Fallback>
        </mc:AlternateContent>
      </w:r>
    </w:p>
    <w:p w14:paraId="5D534146"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DFBF69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188672" behindDoc="1" locked="0" layoutInCell="1" allowOverlap="1" wp14:anchorId="7CE5F838" wp14:editId="1D706BB1">
                <wp:simplePos x="0" y="0"/>
                <wp:positionH relativeFrom="column">
                  <wp:posOffset>800215</wp:posOffset>
                </wp:positionH>
                <wp:positionV relativeFrom="paragraph">
                  <wp:posOffset>67409</wp:posOffset>
                </wp:positionV>
                <wp:extent cx="0" cy="4239491"/>
                <wp:effectExtent l="38100" t="0" r="57150" b="66040"/>
                <wp:wrapNone/>
                <wp:docPr id="241" name="直線コネクタ 241"/>
                <wp:cNvGraphicFramePr/>
                <a:graphic xmlns:a="http://schemas.openxmlformats.org/drawingml/2006/main">
                  <a:graphicData uri="http://schemas.microsoft.com/office/word/2010/wordprocessingShape">
                    <wps:wsp>
                      <wps:cNvCnPr/>
                      <wps:spPr>
                        <a:xfrm>
                          <a:off x="0" y="0"/>
                          <a:ext cx="0" cy="4239491"/>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8BAB45" id="直線コネクタ 241" o:spid="_x0000_s1026" style="position:absolute;left:0;text-align:left;z-index:-25112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3pt" to="63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11AA7CA1"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262FE8BB"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1276"/>
              <w:gridCol w:w="670"/>
              <w:gridCol w:w="1075"/>
            </w:tblGrid>
            <w:tr w:rsidR="00716D58" w:rsidRPr="008C7F1F" w14:paraId="72EF4676" w14:textId="77777777" w:rsidTr="00226529">
              <w:tc>
                <w:tcPr>
                  <w:tcW w:w="4393" w:type="dxa"/>
                </w:tcPr>
                <w:p w14:paraId="17001AAA"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2496" behindDoc="0" locked="0" layoutInCell="1" allowOverlap="1" wp14:anchorId="7CE015C7" wp14:editId="3BB06123">
                            <wp:simplePos x="0" y="0"/>
                            <wp:positionH relativeFrom="margin">
                              <wp:posOffset>-391795</wp:posOffset>
                            </wp:positionH>
                            <wp:positionV relativeFrom="paragraph">
                              <wp:posOffset>88133</wp:posOffset>
                            </wp:positionV>
                            <wp:extent cx="5108575" cy="290830"/>
                            <wp:effectExtent l="38100" t="38100" r="73025" b="90170"/>
                            <wp:wrapNone/>
                            <wp:docPr id="242" name="四角形: 角を丸くする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D8AE30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障がい者（児）の生活支援</w:t>
                                        </w:r>
                                        <w:r w:rsidRPr="00782773">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E015C7" id="四角形: 角を丸くする 197" o:spid="_x0000_s1246" style="position:absolute;left:0;text-align:left;margin-left:-30.85pt;margin-top:6.95pt;width:402.25pt;height:22.9pt;rotation:180;flip:y;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ArFpqI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1D8AE30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障がい者（児）の生活支援</w:t>
                                  </w:r>
                                  <w:r w:rsidRPr="00782773">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7A0B9F3B" w14:textId="77777777" w:rsidR="00716D58" w:rsidRPr="008C7F1F" w:rsidRDefault="00716D58" w:rsidP="00226529">
                  <w:pPr>
                    <w:rPr>
                      <w:rFonts w:ascii="HG丸ｺﾞｼｯｸM-PRO" w:eastAsia="HG丸ｺﾞｼｯｸM-PRO" w:hAnsi="HG丸ｺﾞｼｯｸM-PRO"/>
                    </w:rPr>
                  </w:pPr>
                </w:p>
              </w:tc>
              <w:tc>
                <w:tcPr>
                  <w:tcW w:w="1276" w:type="dxa"/>
                </w:tcPr>
                <w:p w14:paraId="2AE89278" w14:textId="77777777" w:rsidR="00716D58" w:rsidRPr="008C7F1F" w:rsidRDefault="00716D58" w:rsidP="00226529">
                  <w:pPr>
                    <w:rPr>
                      <w:rFonts w:ascii="HG丸ｺﾞｼｯｸM-PRO" w:eastAsia="HG丸ｺﾞｼｯｸM-PRO" w:hAnsi="HG丸ｺﾞｼｯｸM-PRO"/>
                    </w:rPr>
                  </w:pPr>
                </w:p>
              </w:tc>
              <w:tc>
                <w:tcPr>
                  <w:tcW w:w="670" w:type="dxa"/>
                </w:tcPr>
                <w:p w14:paraId="3747DF22"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5B47F783"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B754BA0" w14:textId="77777777" w:rsidTr="00226529">
              <w:tc>
                <w:tcPr>
                  <w:tcW w:w="4393" w:type="dxa"/>
                  <w:tcBorders>
                    <w:right w:val="single" w:sz="4" w:space="0" w:color="auto"/>
                  </w:tcBorders>
                </w:tcPr>
                <w:p w14:paraId="606F0FF5"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○障がい者（児）の地域生活支援の充実</w:t>
                  </w:r>
                </w:p>
                <w:p w14:paraId="1FC403D8"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○障がい者（児）の自立支援の充実</w:t>
                  </w:r>
                </w:p>
                <w:p w14:paraId="3DD44724"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○障がい者（児）への給付の充実</w:t>
                  </w:r>
                </w:p>
                <w:p w14:paraId="13BA0978"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○重度心身障がい者（児）医療費助成の充実</w:t>
                  </w:r>
                </w:p>
                <w:p w14:paraId="630A0ED1"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○障がい児通所支援事業の充実</w:t>
                  </w:r>
                </w:p>
              </w:tc>
              <w:tc>
                <w:tcPr>
                  <w:tcW w:w="1276" w:type="dxa"/>
                  <w:tcBorders>
                    <w:left w:val="single" w:sz="4" w:space="0" w:color="auto"/>
                    <w:right w:val="single" w:sz="4" w:space="0" w:color="auto"/>
                  </w:tcBorders>
                  <w:vAlign w:val="center"/>
                </w:tcPr>
                <w:p w14:paraId="13E75A0B"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社会福祉課</w:t>
                  </w:r>
                </w:p>
              </w:tc>
              <w:tc>
                <w:tcPr>
                  <w:tcW w:w="670" w:type="dxa"/>
                  <w:tcBorders>
                    <w:left w:val="single" w:sz="4" w:space="0" w:color="auto"/>
                    <w:right w:val="single" w:sz="4" w:space="0" w:color="auto"/>
                  </w:tcBorders>
                </w:tcPr>
                <w:p w14:paraId="2D7623FA"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84EE857"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634261F"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9A76F45"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7647538"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23F1C64E" w14:textId="77777777" w:rsidR="00716D58" w:rsidRPr="008C7F1F" w:rsidRDefault="00716D58" w:rsidP="00226529">
                  <w:pPr>
                    <w:jc w:val="center"/>
                    <w:rPr>
                      <w:rFonts w:ascii="HG丸ｺﾞｼｯｸM-PRO" w:eastAsia="HG丸ｺﾞｼｯｸM-PRO" w:hAnsi="HG丸ｺﾞｼｯｸM-PRO"/>
                    </w:rPr>
                  </w:pPr>
                </w:p>
                <w:p w14:paraId="0D515377" w14:textId="77777777" w:rsidR="00716D58" w:rsidRPr="008C7F1F" w:rsidRDefault="00716D58" w:rsidP="00226529">
                  <w:pPr>
                    <w:jc w:val="center"/>
                    <w:rPr>
                      <w:rFonts w:ascii="HG丸ｺﾞｼｯｸM-PRO" w:eastAsia="HG丸ｺﾞｼｯｸM-PRO" w:hAnsi="HG丸ｺﾞｼｯｸM-PRO"/>
                    </w:rPr>
                  </w:pPr>
                </w:p>
                <w:p w14:paraId="03FBA765" w14:textId="77777777" w:rsidR="00716D58" w:rsidRPr="008C7F1F" w:rsidRDefault="00716D58" w:rsidP="00226529">
                  <w:pPr>
                    <w:jc w:val="center"/>
                    <w:rPr>
                      <w:rFonts w:ascii="HG丸ｺﾞｼｯｸM-PRO" w:eastAsia="HG丸ｺﾞｼｯｸM-PRO" w:hAnsi="HG丸ｺﾞｼｯｸM-PRO"/>
                    </w:rPr>
                  </w:pPr>
                </w:p>
                <w:p w14:paraId="685172C7" w14:textId="77777777" w:rsidR="00716D58" w:rsidRPr="008C7F1F" w:rsidRDefault="00716D58" w:rsidP="00226529">
                  <w:pPr>
                    <w:jc w:val="center"/>
                    <w:rPr>
                      <w:rFonts w:ascii="HG丸ｺﾞｼｯｸM-PRO" w:eastAsia="HG丸ｺﾞｼｯｸM-PRO" w:hAnsi="HG丸ｺﾞｼｯｸM-PRO"/>
                    </w:rPr>
                  </w:pPr>
                </w:p>
                <w:p w14:paraId="17AD3920"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58FEF49" w14:textId="77777777" w:rsidTr="00226529">
              <w:tc>
                <w:tcPr>
                  <w:tcW w:w="4393" w:type="dxa"/>
                </w:tcPr>
                <w:p w14:paraId="0DE33283"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3520" behindDoc="0" locked="0" layoutInCell="1" allowOverlap="1" wp14:anchorId="788B60A4" wp14:editId="1607671F">
                            <wp:simplePos x="0" y="0"/>
                            <wp:positionH relativeFrom="margin">
                              <wp:posOffset>-391795</wp:posOffset>
                            </wp:positionH>
                            <wp:positionV relativeFrom="paragraph">
                              <wp:posOffset>89129</wp:posOffset>
                            </wp:positionV>
                            <wp:extent cx="5108575" cy="290830"/>
                            <wp:effectExtent l="38100" t="38100" r="73025" b="90170"/>
                            <wp:wrapNone/>
                            <wp:docPr id="243" name="四角形: 角を丸くする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2B10E6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障がい者（児）福祉施設の充実</w:t>
                                        </w:r>
                                        <w:r w:rsidRPr="00782773">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8B60A4" id="四角形: 角を丸くする 198" o:spid="_x0000_s1247" style="position:absolute;left:0;text-align:left;margin-left:-30.85pt;margin-top:7pt;width:402.25pt;height:22.9pt;rotation:180;flip:y;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" fillcolor="#fbe5d6" stroked="f" strokeweight="1pt">
                            <v:stroke joinstyle="miter"/>
                            <v:shadow on="t" color="black" opacity="26214f" origin="-.5,-.5" offset=".74836mm,.74836mm"/>
                            <v:textbox inset=",0,,0">
                              <w:txbxContent>
                                <w:p w14:paraId="22B10E6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障がい者（児）福祉施設の充実</w:t>
                                  </w:r>
                                  <w:r w:rsidRPr="00782773">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601588F4" w14:textId="77777777" w:rsidR="00716D58" w:rsidRPr="008C7F1F" w:rsidRDefault="00716D58" w:rsidP="00226529">
                  <w:pPr>
                    <w:rPr>
                      <w:rFonts w:ascii="HG丸ｺﾞｼｯｸM-PRO" w:eastAsia="HG丸ｺﾞｼｯｸM-PRO" w:hAnsi="HG丸ｺﾞｼｯｸM-PRO"/>
                    </w:rPr>
                  </w:pPr>
                </w:p>
              </w:tc>
              <w:tc>
                <w:tcPr>
                  <w:tcW w:w="1276" w:type="dxa"/>
                </w:tcPr>
                <w:p w14:paraId="3533EFC7" w14:textId="77777777" w:rsidR="00716D58" w:rsidRPr="008C7F1F" w:rsidRDefault="00716D58" w:rsidP="00226529">
                  <w:pPr>
                    <w:rPr>
                      <w:rFonts w:ascii="HG丸ｺﾞｼｯｸM-PRO" w:eastAsia="HG丸ｺﾞｼｯｸM-PRO" w:hAnsi="HG丸ｺﾞｼｯｸM-PRO"/>
                    </w:rPr>
                  </w:pPr>
                </w:p>
              </w:tc>
              <w:tc>
                <w:tcPr>
                  <w:tcW w:w="670" w:type="dxa"/>
                </w:tcPr>
                <w:p w14:paraId="248277CB"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3C3A59B3"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4DFE6BB" w14:textId="77777777" w:rsidTr="00226529">
              <w:tc>
                <w:tcPr>
                  <w:tcW w:w="4393" w:type="dxa"/>
                  <w:tcBorders>
                    <w:right w:val="single" w:sz="4" w:space="0" w:color="auto"/>
                  </w:tcBorders>
                </w:tcPr>
                <w:p w14:paraId="1DDB9365"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○障がい者（児）施設整備の推進</w:t>
                  </w:r>
                </w:p>
              </w:tc>
              <w:tc>
                <w:tcPr>
                  <w:tcW w:w="1276" w:type="dxa"/>
                  <w:tcBorders>
                    <w:left w:val="single" w:sz="4" w:space="0" w:color="auto"/>
                    <w:right w:val="single" w:sz="4" w:space="0" w:color="auto"/>
                  </w:tcBorders>
                  <w:vAlign w:val="center"/>
                </w:tcPr>
                <w:p w14:paraId="0BB2554C"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社会福祉課</w:t>
                  </w:r>
                </w:p>
              </w:tc>
              <w:tc>
                <w:tcPr>
                  <w:tcW w:w="670" w:type="dxa"/>
                  <w:tcBorders>
                    <w:left w:val="single" w:sz="4" w:space="0" w:color="auto"/>
                    <w:right w:val="single" w:sz="4" w:space="0" w:color="auto"/>
                  </w:tcBorders>
                </w:tcPr>
                <w:p w14:paraId="537F02A6"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4A95836E"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82912" behindDoc="0" locked="0" layoutInCell="1" allowOverlap="1" wp14:anchorId="350BC756" wp14:editId="1FEAF520">
                        <wp:simplePos x="0" y="0"/>
                        <wp:positionH relativeFrom="column">
                          <wp:posOffset>-4445</wp:posOffset>
                        </wp:positionH>
                        <wp:positionV relativeFrom="paragraph">
                          <wp:posOffset>-635</wp:posOffset>
                        </wp:positionV>
                        <wp:extent cx="587375" cy="206375"/>
                        <wp:effectExtent l="0" t="0" r="0" b="0"/>
                        <wp:wrapNone/>
                        <wp:docPr id="489"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tc>
            </w:tr>
            <w:tr w:rsidR="00716D58" w:rsidRPr="008C7F1F" w14:paraId="670DAB7E" w14:textId="77777777" w:rsidTr="00226529">
              <w:tc>
                <w:tcPr>
                  <w:tcW w:w="4393" w:type="dxa"/>
                </w:tcPr>
                <w:p w14:paraId="7CA3709E"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4544" behindDoc="0" locked="0" layoutInCell="1" allowOverlap="1" wp14:anchorId="13CAA006" wp14:editId="5F69C006">
                            <wp:simplePos x="0" y="0"/>
                            <wp:positionH relativeFrom="margin">
                              <wp:posOffset>-391795</wp:posOffset>
                            </wp:positionH>
                            <wp:positionV relativeFrom="paragraph">
                              <wp:posOffset>67010</wp:posOffset>
                            </wp:positionV>
                            <wp:extent cx="5108575" cy="290830"/>
                            <wp:effectExtent l="38100" t="38100" r="73025" b="90170"/>
                            <wp:wrapNone/>
                            <wp:docPr id="244" name="四角形: 角を丸くする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B81C0C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障がい者（児）の社会参画支援</w:t>
                                        </w:r>
                                        <w:r w:rsidRPr="00782773">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CAA006" id="四角形: 角を丸くする 199" o:spid="_x0000_s1248" style="position:absolute;left:0;text-align:left;margin-left:-30.85pt;margin-top:5.3pt;width:402.25pt;height:22.9pt;rotation:180;flip:y;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" fillcolor="#fbe5d6" stroked="f" strokeweight="1pt">
                            <v:stroke joinstyle="miter"/>
                            <v:shadow on="t" color="black" opacity="26214f" origin="-.5,-.5" offset=".74836mm,.74836mm"/>
                            <v:textbox inset=",0,,0">
                              <w:txbxContent>
                                <w:p w14:paraId="6B81C0C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82773">
                                    <w:rPr>
                                      <w:rFonts w:ascii="HGP創英角ｺﾞｼｯｸUB" w:eastAsia="HGP創英角ｺﾞｼｯｸUB" w:hAnsi="HGP創英角ｺﾞｼｯｸUB" w:hint="eastAsia"/>
                                      <w:color w:val="000000" w:themeColor="text1"/>
                                      <w:sz w:val="24"/>
                                    </w:rPr>
                                    <w:t>障がい者（児）の社会参画支援</w:t>
                                  </w:r>
                                  <w:r w:rsidRPr="00782773">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252451B0" w14:textId="77777777" w:rsidR="00716D58" w:rsidRPr="008C7F1F" w:rsidRDefault="00716D58" w:rsidP="00226529">
                  <w:pPr>
                    <w:rPr>
                      <w:rFonts w:ascii="HG丸ｺﾞｼｯｸM-PRO" w:eastAsia="HG丸ｺﾞｼｯｸM-PRO" w:hAnsi="HG丸ｺﾞｼｯｸM-PRO"/>
                    </w:rPr>
                  </w:pPr>
                </w:p>
              </w:tc>
              <w:tc>
                <w:tcPr>
                  <w:tcW w:w="1276" w:type="dxa"/>
                </w:tcPr>
                <w:p w14:paraId="7D5EA32D" w14:textId="77777777" w:rsidR="00716D58" w:rsidRPr="008C7F1F" w:rsidRDefault="00716D58" w:rsidP="00226529">
                  <w:pPr>
                    <w:rPr>
                      <w:rFonts w:ascii="HG丸ｺﾞｼｯｸM-PRO" w:eastAsia="HG丸ｺﾞｼｯｸM-PRO" w:hAnsi="HG丸ｺﾞｼｯｸM-PRO"/>
                    </w:rPr>
                  </w:pPr>
                </w:p>
              </w:tc>
              <w:tc>
                <w:tcPr>
                  <w:tcW w:w="670" w:type="dxa"/>
                </w:tcPr>
                <w:p w14:paraId="32A6F82C"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4A8B8F8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4232F88" w14:textId="77777777" w:rsidTr="00226529">
              <w:tc>
                <w:tcPr>
                  <w:tcW w:w="4393" w:type="dxa"/>
                  <w:tcBorders>
                    <w:right w:val="single" w:sz="4" w:space="0" w:color="auto"/>
                  </w:tcBorders>
                </w:tcPr>
                <w:p w14:paraId="1278FA3C"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○障害者差別解消支援地域協議会の設置による相談体制の整備</w:t>
                  </w:r>
                </w:p>
                <w:p w14:paraId="46249422" w14:textId="32B68712"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○障害者優先調達法に基づく障害者就労施設等からの物品等の調達の推進</w:t>
                  </w:r>
                </w:p>
                <w:p w14:paraId="0453A902"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○障がいのある人の文化活動・スポーツ交流事業等への社会参加促進</w:t>
                  </w:r>
                </w:p>
              </w:tc>
              <w:tc>
                <w:tcPr>
                  <w:tcW w:w="1276" w:type="dxa"/>
                  <w:tcBorders>
                    <w:left w:val="single" w:sz="4" w:space="0" w:color="auto"/>
                    <w:right w:val="single" w:sz="4" w:space="0" w:color="auto"/>
                  </w:tcBorders>
                  <w:vAlign w:val="center"/>
                </w:tcPr>
                <w:p w14:paraId="18875E3D"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社会福祉課</w:t>
                  </w:r>
                </w:p>
              </w:tc>
              <w:tc>
                <w:tcPr>
                  <w:tcW w:w="670" w:type="dxa"/>
                  <w:tcBorders>
                    <w:left w:val="single" w:sz="4" w:space="0" w:color="auto"/>
                    <w:right w:val="single" w:sz="4" w:space="0" w:color="auto"/>
                  </w:tcBorders>
                </w:tcPr>
                <w:p w14:paraId="1C36F998"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411EEE0" w14:textId="77777777" w:rsidR="00716D58" w:rsidRDefault="00716D58" w:rsidP="00226529">
                  <w:pPr>
                    <w:jc w:val="center"/>
                    <w:rPr>
                      <w:rFonts w:ascii="HG丸ｺﾞｼｯｸM-PRO" w:eastAsia="HG丸ｺﾞｼｯｸM-PRO" w:hAnsi="HG丸ｺﾞｼｯｸM-PRO"/>
                    </w:rPr>
                  </w:pPr>
                </w:p>
                <w:p w14:paraId="3F05B2C2"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8A79CD5" w14:textId="77777777" w:rsidR="00716D58" w:rsidRDefault="00716D58" w:rsidP="00226529">
                  <w:pPr>
                    <w:jc w:val="center"/>
                    <w:rPr>
                      <w:rFonts w:ascii="HG丸ｺﾞｼｯｸM-PRO" w:eastAsia="HG丸ｺﾞｼｯｸM-PRO" w:hAnsi="HG丸ｺﾞｼｯｸM-PRO"/>
                    </w:rPr>
                  </w:pPr>
                </w:p>
                <w:p w14:paraId="313887D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0C05BF5" w14:textId="77777777" w:rsidR="00716D58" w:rsidRPr="008C7F1F" w:rsidRDefault="00716D58" w:rsidP="00226529">
                  <w:pPr>
                    <w:jc w:val="center"/>
                    <w:rPr>
                      <w:rFonts w:ascii="HG丸ｺﾞｼｯｸM-PRO" w:eastAsia="HG丸ｺﾞｼｯｸM-PRO" w:hAnsi="HG丸ｺﾞｼｯｸM-PRO"/>
                    </w:rPr>
                  </w:pPr>
                </w:p>
              </w:tc>
              <w:tc>
                <w:tcPr>
                  <w:tcW w:w="1075" w:type="dxa"/>
                  <w:tcBorders>
                    <w:left w:val="single" w:sz="4" w:space="0" w:color="auto"/>
                  </w:tcBorders>
                  <w:vAlign w:val="center"/>
                </w:tcPr>
                <w:p w14:paraId="4E94B4D3" w14:textId="77777777" w:rsidR="00716D58" w:rsidRPr="008C7F1F" w:rsidRDefault="00716D58" w:rsidP="00226529">
                  <w:pPr>
                    <w:jc w:val="center"/>
                    <w:rPr>
                      <w:rFonts w:ascii="HG丸ｺﾞｼｯｸM-PRO" w:eastAsia="HG丸ｺﾞｼｯｸM-PRO" w:hAnsi="HG丸ｺﾞｼｯｸM-PRO"/>
                    </w:rPr>
                  </w:pPr>
                </w:p>
                <w:p w14:paraId="39E9CEEE" w14:textId="77777777" w:rsidR="00716D58" w:rsidRPr="008C7F1F" w:rsidRDefault="00716D58" w:rsidP="00226529">
                  <w:pPr>
                    <w:jc w:val="center"/>
                    <w:rPr>
                      <w:rFonts w:ascii="HG丸ｺﾞｼｯｸM-PRO" w:eastAsia="HG丸ｺﾞｼｯｸM-PRO" w:hAnsi="HG丸ｺﾞｼｯｸM-PRO"/>
                    </w:rPr>
                  </w:pPr>
                </w:p>
                <w:p w14:paraId="59B456DA" w14:textId="77777777" w:rsidR="00716D58" w:rsidRPr="008C7F1F" w:rsidRDefault="00716D58" w:rsidP="00226529">
                  <w:pPr>
                    <w:jc w:val="center"/>
                    <w:rPr>
                      <w:rFonts w:ascii="HG丸ｺﾞｼｯｸM-PRO" w:eastAsia="HG丸ｺﾞｼｯｸM-PRO" w:hAnsi="HG丸ｺﾞｼｯｸM-PRO"/>
                    </w:rPr>
                  </w:pPr>
                </w:p>
                <w:p w14:paraId="7674D397" w14:textId="77777777" w:rsidR="00716D58" w:rsidRPr="008C7F1F" w:rsidRDefault="00716D58" w:rsidP="00226529">
                  <w:pPr>
                    <w:jc w:val="center"/>
                    <w:rPr>
                      <w:rFonts w:ascii="HG丸ｺﾞｼｯｸM-PRO" w:eastAsia="HG丸ｺﾞｼｯｸM-PRO" w:hAnsi="HG丸ｺﾞｼｯｸM-PRO"/>
                    </w:rPr>
                  </w:pPr>
                </w:p>
                <w:p w14:paraId="7AE6455B" w14:textId="77777777" w:rsidR="00716D58" w:rsidRPr="008C7F1F" w:rsidRDefault="00716D58" w:rsidP="00226529">
                  <w:pPr>
                    <w:jc w:val="center"/>
                    <w:rPr>
                      <w:rFonts w:ascii="HG丸ｺﾞｼｯｸM-PRO" w:eastAsia="HG丸ｺﾞｼｯｸM-PRO" w:hAnsi="HG丸ｺﾞｼｯｸM-PRO"/>
                    </w:rPr>
                  </w:pPr>
                </w:p>
                <w:p w14:paraId="6EFFBDD9" w14:textId="77777777" w:rsidR="00716D58" w:rsidRPr="008C7F1F" w:rsidRDefault="00716D58" w:rsidP="00226529">
                  <w:pPr>
                    <w:jc w:val="center"/>
                    <w:rPr>
                      <w:rFonts w:ascii="HG丸ｺﾞｼｯｸM-PRO" w:eastAsia="HG丸ｺﾞｼｯｸM-PRO" w:hAnsi="HG丸ｺﾞｼｯｸM-PRO"/>
                    </w:rPr>
                  </w:pPr>
                </w:p>
              </w:tc>
            </w:tr>
          </w:tbl>
          <w:p w14:paraId="34E35E6E" w14:textId="77777777" w:rsidR="00716D58" w:rsidRPr="008C7F1F" w:rsidRDefault="00716D58" w:rsidP="00226529">
            <w:pPr>
              <w:ind w:firstLineChars="100" w:firstLine="210"/>
              <w:rPr>
                <w:rFonts w:ascii="HG丸ｺﾞｼｯｸM-PRO" w:eastAsia="HG丸ｺﾞｼｯｸM-PRO" w:hAnsi="HG丸ｺﾞｼｯｸM-PRO"/>
              </w:rPr>
            </w:pPr>
          </w:p>
        </w:tc>
      </w:tr>
    </w:tbl>
    <w:p w14:paraId="547BD7B9"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4C25F753"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E0FA6A1"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297840D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障がいのある人が地域で自立した生活を送れるようにするため、各施策・事業に取り組みます。</w:t>
            </w:r>
          </w:p>
          <w:p w14:paraId="055C1D2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62DF4900" w14:textId="77777777" w:rsidTr="00226529">
              <w:tc>
                <w:tcPr>
                  <w:tcW w:w="2830" w:type="dxa"/>
                  <w:tcBorders>
                    <w:bottom w:val="double" w:sz="4" w:space="0" w:color="auto"/>
                  </w:tcBorders>
                  <w:shd w:val="clear" w:color="auto" w:fill="FBE4D5" w:themeFill="accent2" w:themeFillTint="33"/>
                  <w:vAlign w:val="center"/>
                </w:tcPr>
                <w:p w14:paraId="39D5FDC3"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6174F0F6"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5E4D0660"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4BFA7820"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62917FC3" w14:textId="77777777" w:rsidTr="00226529">
              <w:trPr>
                <w:trHeight w:val="516"/>
              </w:trPr>
              <w:tc>
                <w:tcPr>
                  <w:tcW w:w="2830" w:type="dxa"/>
                  <w:tcBorders>
                    <w:top w:val="double" w:sz="4" w:space="0" w:color="auto"/>
                  </w:tcBorders>
                </w:tcPr>
                <w:p w14:paraId="2B007BFD"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障がい者福祉</w:t>
                  </w:r>
                </w:p>
              </w:tc>
              <w:tc>
                <w:tcPr>
                  <w:tcW w:w="1748" w:type="dxa"/>
                  <w:tcBorders>
                    <w:top w:val="double" w:sz="4" w:space="0" w:color="auto"/>
                  </w:tcBorders>
                </w:tcPr>
                <w:p w14:paraId="4CA15D7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658BA62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3971ECA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02DF50A8" w14:textId="77777777" w:rsidR="00716D58" w:rsidRPr="008C7F1F" w:rsidRDefault="00716D58" w:rsidP="00226529">
            <w:pPr>
              <w:ind w:firstLineChars="100" w:firstLine="210"/>
              <w:rPr>
                <w:rFonts w:ascii="HG丸ｺﾞｼｯｸM-PRO" w:eastAsia="HG丸ｺﾞｼｯｸM-PRO" w:hAnsi="HG丸ｺﾞｼｯｸM-PRO"/>
              </w:rPr>
            </w:pPr>
          </w:p>
        </w:tc>
      </w:tr>
    </w:tbl>
    <w:p w14:paraId="678E1121"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763B2567"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503417FF"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798978E2"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29EF81D8"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64550C2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障がい者（児）ボランティア団体や地域自立支援協議会と連携し、障がいのある人を地域で支える環境づくりを推進します。こども発達支援センターこばと園については、運営委員会を通してより充実した運営を進めます。</w:t>
            </w:r>
          </w:p>
          <w:p w14:paraId="2DC09926"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○地域自立支援協議会の運営</w:t>
            </w:r>
          </w:p>
          <w:p w14:paraId="50C0243D"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○こども発達支援センターこばと園運営委員会の開催</w:t>
            </w:r>
          </w:p>
        </w:tc>
      </w:tr>
    </w:tbl>
    <w:p w14:paraId="5616DA2D" w14:textId="77777777" w:rsidR="00716D58" w:rsidRPr="008C7F1F" w:rsidRDefault="00716D58" w:rsidP="00716D58">
      <w:pPr>
        <w:rPr>
          <w:rFonts w:ascii="HG丸ｺﾞｼｯｸM-PRO" w:eastAsia="HG丸ｺﾞｼｯｸM-PRO" w:hAnsi="HG丸ｺﾞｼｯｸM-PRO"/>
        </w:rPr>
      </w:pPr>
    </w:p>
    <w:p w14:paraId="45BCD0A1"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779C99FC"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196864" behindDoc="1" locked="0" layoutInCell="1" allowOverlap="1" wp14:anchorId="76F888B5" wp14:editId="37A1827D">
                <wp:simplePos x="0" y="0"/>
                <wp:positionH relativeFrom="column">
                  <wp:posOffset>-892175</wp:posOffset>
                </wp:positionH>
                <wp:positionV relativeFrom="paragraph">
                  <wp:posOffset>-892810</wp:posOffset>
                </wp:positionV>
                <wp:extent cx="7556740" cy="1291590"/>
                <wp:effectExtent l="0" t="0" r="6350" b="381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FBA80EB" w14:textId="77777777" w:rsidR="00FB5DE0" w:rsidRDefault="00FB5DE0" w:rsidP="00716D58">
                            <w:pPr>
                              <w:snapToGrid w:val="0"/>
                              <w:rPr>
                                <w:rFonts w:ascii="HGP創英角ｺﾞｼｯｸUB" w:eastAsia="HGP創英角ｺﾞｼｯｸUB" w:hAnsi="HGP創英角ｺﾞｼｯｸUB"/>
                                <w:color w:val="000000" w:themeColor="text1"/>
                              </w:rPr>
                            </w:pPr>
                          </w:p>
                          <w:p w14:paraId="20F08E8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7981AF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14E8A36" w14:textId="77777777" w:rsidR="00FB5DE0" w:rsidRDefault="00FB5DE0" w:rsidP="00716D58">
                            <w:pPr>
                              <w:snapToGrid w:val="0"/>
                              <w:rPr>
                                <w:rFonts w:ascii="HGP創英角ｺﾞｼｯｸUB" w:eastAsia="HGP創英角ｺﾞｼｯｸUB" w:hAnsi="HGP創英角ｺﾞｼｯｸUB"/>
                                <w:color w:val="000000" w:themeColor="text1"/>
                              </w:rPr>
                            </w:pPr>
                          </w:p>
                          <w:p w14:paraId="2D18FA5B"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32494C8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誰もが安心して暮らせるまち</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888B5" id="_x0000_s1249" type="#_x0000_t202" style="position:absolute;left:0;text-align:left;margin-left:-70.25pt;margin-top:-70.3pt;width:595pt;height:101.7pt;z-index:-25111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O6u80q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2FBA80EB" w14:textId="77777777" w:rsidR="00FB5DE0" w:rsidRDefault="00FB5DE0" w:rsidP="00716D58">
                      <w:pPr>
                        <w:snapToGrid w:val="0"/>
                        <w:rPr>
                          <w:rFonts w:ascii="HGP創英角ｺﾞｼｯｸUB" w:eastAsia="HGP創英角ｺﾞｼｯｸUB" w:hAnsi="HGP創英角ｺﾞｼｯｸUB"/>
                          <w:color w:val="000000" w:themeColor="text1"/>
                        </w:rPr>
                      </w:pPr>
                    </w:p>
                    <w:p w14:paraId="20F08E8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7981AF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14E8A36" w14:textId="77777777" w:rsidR="00FB5DE0" w:rsidRDefault="00FB5DE0" w:rsidP="00716D58">
                      <w:pPr>
                        <w:snapToGrid w:val="0"/>
                        <w:rPr>
                          <w:rFonts w:ascii="HGP創英角ｺﾞｼｯｸUB" w:eastAsia="HGP創英角ｺﾞｼｯｸUB" w:hAnsi="HGP創英角ｺﾞｼｯｸUB"/>
                          <w:color w:val="000000" w:themeColor="text1"/>
                        </w:rPr>
                      </w:pPr>
                    </w:p>
                    <w:p w14:paraId="2D18FA5B"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目標１　大切な命を育み、健康で笑顔あふれるまちづくり</w:t>
                      </w:r>
                    </w:p>
                    <w:p w14:paraId="32494C8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sidRPr="003C785E">
                        <w:rPr>
                          <w:rFonts w:ascii="HGP創英角ｺﾞｼｯｸUB" w:eastAsia="HGP創英角ｺﾞｼｯｸUB" w:hAnsi="HGP創英角ｺﾞｼｯｸUB"/>
                          <w:color w:val="000000" w:themeColor="text1"/>
                          <w:sz w:val="40"/>
                        </w:rPr>
                        <w:t>1-</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誰もが安心して暮らせるまち</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4DCC4F28" w14:textId="77777777" w:rsidR="00716D58" w:rsidRPr="008C7F1F" w:rsidRDefault="00716D58" w:rsidP="00716D58">
      <w:r w:rsidRPr="008C7F1F">
        <w:rPr>
          <w:noProof/>
        </w:rPr>
        <mc:AlternateContent>
          <mc:Choice Requires="wps">
            <w:drawing>
              <wp:anchor distT="0" distB="0" distL="114300" distR="114300" simplePos="0" relativeHeight="252197888" behindDoc="1" locked="0" layoutInCell="1" allowOverlap="1" wp14:anchorId="4A17BD44" wp14:editId="0BC4BAF7">
                <wp:simplePos x="0" y="0"/>
                <wp:positionH relativeFrom="page">
                  <wp:posOffset>378460</wp:posOffset>
                </wp:positionH>
                <wp:positionV relativeFrom="paragraph">
                  <wp:posOffset>161290</wp:posOffset>
                </wp:positionV>
                <wp:extent cx="7162800" cy="45719"/>
                <wp:effectExtent l="0" t="0" r="0" b="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7F1BF" id="正方形/長方形 246" o:spid="_x0000_s1026" style="position:absolute;left:0;text-align:left;margin-left:29.8pt;margin-top:12.7pt;width:564pt;height:3.6pt;flip:y;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LM5D6G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3205A00D"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17696" behindDoc="0" locked="0" layoutInCell="1" allowOverlap="1" wp14:anchorId="1545405E" wp14:editId="1CC31730">
                <wp:simplePos x="0" y="0"/>
                <wp:positionH relativeFrom="margin">
                  <wp:align>right</wp:align>
                </wp:positionH>
                <wp:positionV relativeFrom="paragraph">
                  <wp:posOffset>18415</wp:posOffset>
                </wp:positionV>
                <wp:extent cx="1355090" cy="428625"/>
                <wp:effectExtent l="0" t="0" r="0" b="0"/>
                <wp:wrapNone/>
                <wp:docPr id="582" name="グループ化 582"/>
                <wp:cNvGraphicFramePr/>
                <a:graphic xmlns:a="http://schemas.openxmlformats.org/drawingml/2006/main">
                  <a:graphicData uri="http://schemas.microsoft.com/office/word/2010/wordprocessingGroup">
                    <wpg:wgp>
                      <wpg:cNvGrpSpPr/>
                      <wpg:grpSpPr>
                        <a:xfrm>
                          <a:off x="0" y="0"/>
                          <a:ext cx="1355090" cy="428625"/>
                          <a:chOff x="0" y="0"/>
                          <a:chExt cx="1355090" cy="428625"/>
                        </a:xfrm>
                      </wpg:grpSpPr>
                      <wps:wsp>
                        <wps:cNvPr id="585"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037010F6"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7D476F9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586" name="図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00075" y="9525"/>
                            <a:ext cx="364490" cy="367665"/>
                          </a:xfrm>
                          <a:prstGeom prst="rect">
                            <a:avLst/>
                          </a:prstGeom>
                        </pic:spPr>
                      </pic:pic>
                      <pic:pic xmlns:pic="http://schemas.openxmlformats.org/drawingml/2006/picture">
                        <pic:nvPicPr>
                          <pic:cNvPr id="587" name="図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990600" y="9525"/>
                            <a:ext cx="364490" cy="364490"/>
                          </a:xfrm>
                          <a:prstGeom prst="rect">
                            <a:avLst/>
                          </a:prstGeom>
                        </pic:spPr>
                      </pic:pic>
                    </wpg:wgp>
                  </a:graphicData>
                </a:graphic>
                <wp14:sizeRelH relativeFrom="margin">
                  <wp14:pctWidth>0</wp14:pctWidth>
                </wp14:sizeRelH>
              </wp:anchor>
            </w:drawing>
          </mc:Choice>
          <mc:Fallback>
            <w:pict>
              <v:group w14:anchorId="1545405E" id="グループ化 582" o:spid="_x0000_s1250" style="position:absolute;left:0;text-align:left;margin-left:55.5pt;margin-top:1.45pt;width:106.7pt;height:33.75pt;z-index:252317696;mso-position-horizontal:right;mso-position-horizontal-relative:margin;mso-width-relative:margin" coordsize="1355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">
                <v:shape id="_x0000_s1251"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14:paraId="037010F6"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7D476F9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2" o:spid="_x0000_s1252" type="#_x0000_t75" style="position:absolute;left:6000;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sqTFAAAA3AAAAA8AAABkcnMvZG93bnJldi54bWxEj09rAjEUxO+FfofwCt66WQUX2RqlCkIL&#10;gqi99PbYvP2Dm5c1ievaT98IgsdhZn7DzJeDaUVPzjeWFYyTFARxYXXDlYKf4+Z9BsIHZI2tZVJw&#10;Iw/LxevLHHNtr7yn/hAqESHsc1RQh9DlUvqiJoM+sR1x9ErrDIYoXSW1w2uEm1ZO0jSTBhuOCzV2&#10;tK6pOB0uRgGXp/MtTPt9KbPfv9X3ZLtzmVdq9DZ8foAINIRn+NH+0gqmswzuZ+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9bKkxQAAANwAAAAPAAAAAAAAAAAAAAAA&#10;AJ8CAABkcnMvZG93bnJldi54bWxQSwUGAAAAAAQABAD3AAAAkQMAAAAA&#10;">
                  <v:imagedata r:id="rId58" o:title=""/>
                  <v:path arrowok="t"/>
                </v:shape>
                <v:shape id="図 3" o:spid="_x0000_s1253" type="#_x0000_t75" style="position:absolute;left:9906;top:95;width:3644;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c1PGAAAA3AAAAA8AAABkcnMvZG93bnJldi54bWxEj09rwkAUxO8Fv8PyBG91Y8HWRlcRi7SX&#10;VqKl1Nsj+0yC2bchu+bPt3cFweMwM79hFqvOlKKh2hWWFUzGEQji1OqCMwW/h+3zDITzyBpLy6Sg&#10;Jwer5eBpgbG2LSfU7H0mAoRdjApy76tYSpfmZNCNbUUcvJOtDfog60zqGtsAN6V8iaJXabDgsJBj&#10;RZuc0vP+YhT8n5Lvn+OFP9+31e5D/x13595JpUbDbj0H4anzj/C9/aUVTGdvcDsTjo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RzU8YAAADcAAAADwAAAAAAAAAAAAAA&#10;AACfAgAAZHJzL2Rvd25yZXYueG1sUEsFBgAAAAAEAAQA9wAAAJIDAAAAAA==&#10;">
                  <v:imagedata r:id="rId47" o:title=""/>
                  <v:path arrowok="t"/>
                </v:shape>
                <w10:wrap anchorx="margin"/>
              </v:group>
            </w:pict>
          </mc:Fallback>
        </mc:AlternateContent>
      </w:r>
    </w:p>
    <w:p w14:paraId="1CD9E97E" w14:textId="77777777" w:rsidR="00716D58" w:rsidRPr="008C7F1F" w:rsidRDefault="00716D58" w:rsidP="00716D58">
      <w:pPr>
        <w:rPr>
          <w:rFonts w:asciiTheme="majorEastAsia" w:eastAsiaTheme="majorEastAsia" w:hAnsiTheme="majorEastAsia"/>
          <w:b/>
          <w:bCs/>
        </w:rPr>
      </w:pPr>
    </w:p>
    <w:p w14:paraId="6EDF4749"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06BEA46C"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00960" behindDoc="1" locked="0" layoutInCell="1" allowOverlap="1" wp14:anchorId="035D5965" wp14:editId="2F3B19B6">
                <wp:simplePos x="0" y="0"/>
                <wp:positionH relativeFrom="page">
                  <wp:posOffset>783771</wp:posOffset>
                </wp:positionH>
                <wp:positionV relativeFrom="paragraph">
                  <wp:posOffset>61471</wp:posOffset>
                </wp:positionV>
                <wp:extent cx="6774611" cy="343791"/>
                <wp:effectExtent l="38100" t="38100" r="102870" b="94615"/>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9D332" id="正方形/長方形 247" o:spid="_x0000_s1026" style="position:absolute;left:0;text-align:left;margin-left:61.7pt;margin-top:4.85pt;width:533.45pt;height:27.05pt;flip:y;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AjOHFS/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地域で助け合い安心して暮らすことのできる地域福祉づくり</w:t>
      </w:r>
    </w:p>
    <w:tbl>
      <w:tblPr>
        <w:tblStyle w:val="a9"/>
        <w:tblW w:w="8905" w:type="dxa"/>
        <w:tblInd w:w="137" w:type="dxa"/>
        <w:tblLook w:val="04A0" w:firstRow="1" w:lastRow="0" w:firstColumn="1" w:lastColumn="0" w:noHBand="0" w:noVBand="1"/>
      </w:tblPr>
      <w:tblGrid>
        <w:gridCol w:w="582"/>
        <w:gridCol w:w="8323"/>
      </w:tblGrid>
      <w:tr w:rsidR="00716D58" w:rsidRPr="00046D03" w14:paraId="38AFBE5C"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AB68219" w14:textId="1BBA59BE"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26A9E222"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rPr>
              <w:t>地域福祉の充実に向け、民生委員児童委員との連携・協力及び、社会福祉協議会が行う相談業務等により、地域住民の状況や福祉サービスのニーズなどの実態把握に努め</w:t>
            </w:r>
            <w:r w:rsidRPr="00046D03">
              <w:rPr>
                <w:rFonts w:ascii="HG丸ｺﾞｼｯｸM-PRO" w:eastAsia="HG丸ｺﾞｼｯｸM-PRO" w:hAnsi="HG丸ｺﾞｼｯｸM-PRO" w:hint="eastAsia"/>
              </w:rPr>
              <w:t>るとともに</w:t>
            </w:r>
            <w:r w:rsidRPr="00046D03">
              <w:rPr>
                <w:rFonts w:ascii="HG丸ｺﾞｼｯｸM-PRO" w:eastAsia="HG丸ｺﾞｼｯｸM-PRO" w:hAnsi="HG丸ｺﾞｼｯｸM-PRO"/>
              </w:rPr>
              <w:t>、地域の防犯活動啓発事業として、平成30年度に「下野市社会を明るくする運動推進協議会」を設立し、保護司会・更生保護女性会との協働により「社会を明るくする運動」を実施しました。</w:t>
            </w:r>
          </w:p>
          <w:p w14:paraId="5E54FF27"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また、生活困窮者が抱える様々な問題を解決するため、生活困窮者自立支援制度を積極的に活用しながら困窮者の経済的自立の促進を図り、指標の「低所得者への自立に向けた支援（自立促進）数」が令和2年の目標値を達成しました。</w:t>
            </w:r>
          </w:p>
          <w:p w14:paraId="7DCD5BF9"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難病患者への支援については、厚生労働大臣が指定する難病が見直されたことにより件数・金額が変動しているなか、長期化する医療費の負担軽減に寄与しました。また、がん患者への支援については、がん患者への心理的及び経済的な負担を軽減するとともに、療育生活の質の向上を図り、就労継続等の社会生活を支援するための助成制度を令和元年度から開始しました。</w:t>
            </w:r>
          </w:p>
          <w:p w14:paraId="4A4E535F"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これらの取組の成果により、地域福祉全体に関する市民満足度は上昇しています。</w:t>
            </w:r>
          </w:p>
          <w:p w14:paraId="39E13D5A"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介護サービスについては、事業費や実績値等から市民満足度は比較的良好な傾向にあります。</w:t>
            </w:r>
          </w:p>
          <w:p w14:paraId="10FB775F"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特定健診受診率向上のため、平成２８年度から特定健診未受診者対策事業を実施することで受診率の向上が見られました。</w:t>
            </w:r>
          </w:p>
          <w:p w14:paraId="1A1F2A8A"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人間ドックについては、助成額の引下げ等の影響により受診率が伸び悩んでいます。</w:t>
            </w:r>
          </w:p>
        </w:tc>
      </w:tr>
    </w:tbl>
    <w:p w14:paraId="49269B2D"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2835990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91BD953" w14:textId="77777777"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6C6D2608"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地域住民の複合化・複雑化した支援ニーズに対応するため、包括的な支援体制を構築し、相談支援・参加支援・地域づくりに向けた支援に取り組む必要があります。</w:t>
            </w:r>
          </w:p>
          <w:p w14:paraId="3258FBCA"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rPr>
              <w:t>複雑多様化する福祉課題に対応するため、市民自らが地域福祉に関する意識を高め、民生委員児童委員をはじめとした地域社会全体で要支援者を見守るためのネットワークを構築する必要があります。</w:t>
            </w:r>
          </w:p>
          <w:p w14:paraId="1AC04A07"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また、生活困窮者の地域における生活の安定と自立支援を図るため、引き続き関係機関と連携し包括的な支援を行っていく必要があります。</w:t>
            </w:r>
          </w:p>
          <w:p w14:paraId="5DE4B99F"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難病患者等福祉手当給付事業についても、各自治体で単価や支給方法が異なりますが、長期化する医療費負担を軽減するためのものであることから、今後も継続していく必要があります。</w:t>
            </w:r>
          </w:p>
          <w:p w14:paraId="2AB1E2C1"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がん患者への支援については、抗がん剤治療を伴うがん患者の心理的負担は、とても大きいことから、今後も継続した支援を行っていく必要があります。</w:t>
            </w:r>
          </w:p>
          <w:p w14:paraId="0554BF5D"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介護保険については、今後も高齢社会により介護サービス利用の増加が予測され、それに伴い介護保険料も上昇すると見込まれます。介護保険料の上昇を抑制させるためには、いかに健康体で生活できるかが鍵となります。</w:t>
            </w:r>
          </w:p>
          <w:p w14:paraId="1F3DFD92" w14:textId="77777777" w:rsidR="00716D58" w:rsidRPr="00046D03" w:rsidRDefault="00716D58" w:rsidP="00226529">
            <w:pPr>
              <w:snapToGrid w:val="0"/>
              <w:spacing w:beforeLines="20" w:before="72" w:line="260" w:lineRule="exact"/>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今後、高齢化が進むことにより　国民健康保険や後期高齢者医療制度においては、医療費の増加が見込まれるため、保険事業の運営の健全化が喫緊の課題となります。そのために、特定健康診査等の各種保健事業により医療費の適正化を行い、市民の健康維持を図る取組が求められます。</w:t>
            </w:r>
          </w:p>
        </w:tc>
      </w:tr>
    </w:tbl>
    <w:p w14:paraId="2B3BF32A"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35EC5B64"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3632" behindDoc="0" locked="0" layoutInCell="1" allowOverlap="1" wp14:anchorId="0956206E" wp14:editId="4826D01C">
                <wp:simplePos x="0" y="0"/>
                <wp:positionH relativeFrom="margin">
                  <wp:posOffset>-28575</wp:posOffset>
                </wp:positionH>
                <wp:positionV relativeFrom="paragraph">
                  <wp:posOffset>-324485</wp:posOffset>
                </wp:positionV>
                <wp:extent cx="533400" cy="295275"/>
                <wp:effectExtent l="0" t="0" r="19050" b="28575"/>
                <wp:wrapNone/>
                <wp:docPr id="47168" name="四角形: 角を丸くする 47168"/>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3AB68B01"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56206E" id="四角形: 角を丸くする 47168" o:spid="_x0000_s1254" style="position:absolute;left:0;text-align:left;margin-left:-2.25pt;margin-top:-25.55pt;width:42pt;height:23.25pt;z-index:2526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KsWYRc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3AB68B01"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6368" behindDoc="0" locked="0" layoutInCell="1" allowOverlap="1" wp14:anchorId="140AAC33" wp14:editId="787CD4D3">
                <wp:simplePos x="0" y="0"/>
                <wp:positionH relativeFrom="margin">
                  <wp:align>center</wp:align>
                </wp:positionH>
                <wp:positionV relativeFrom="paragraph">
                  <wp:posOffset>-309880</wp:posOffset>
                </wp:positionV>
                <wp:extent cx="4772025" cy="638175"/>
                <wp:effectExtent l="0" t="0" r="28575" b="28575"/>
                <wp:wrapNone/>
                <wp:docPr id="248" name="テキスト ボックス 248"/>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6E9D6C9F"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5</w:t>
                            </w:r>
                            <w:r>
                              <w:rPr>
                                <w:rFonts w:ascii="HG丸ｺﾞｼｯｸM-PRO" w:eastAsia="HG丸ｺﾞｼｯｸM-PRO" w:hAnsi="HG丸ｺﾞｼｯｸM-PRO" w:hint="eastAsia"/>
                              </w:rPr>
                              <w:t>では、地域で安心して暮らすことのできる福祉の充実を図ることとしており、生活困窮者への支援のほか、社会保障の充実を図ります。新型コロナウイルス感染症などへのセーフティネットの強化が求められます。</w:t>
                            </w:r>
                          </w:p>
                          <w:p w14:paraId="285D09BF"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AAC33" id="テキスト ボックス 248" o:spid="_x0000_s1255" type="#_x0000_t202" style="position:absolute;left:0;text-align:left;margin-left:0;margin-top:-24.4pt;width:375.75pt;height:50.25pt;z-index:25234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" fillcolor="window" strokeweight=".5pt">
                <v:textbox>
                  <w:txbxContent>
                    <w:p w14:paraId="6E9D6C9F"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基本施策1-</w:t>
                      </w:r>
                      <w:r>
                        <w:rPr>
                          <w:rFonts w:ascii="HG丸ｺﾞｼｯｸM-PRO" w:eastAsia="HG丸ｺﾞｼｯｸM-PRO" w:hAnsi="HG丸ｺﾞｼｯｸM-PRO"/>
                        </w:rPr>
                        <w:t>5</w:t>
                      </w:r>
                      <w:r>
                        <w:rPr>
                          <w:rFonts w:ascii="HG丸ｺﾞｼｯｸM-PRO" w:eastAsia="HG丸ｺﾞｼｯｸM-PRO" w:hAnsi="HG丸ｺﾞｼｯｸM-PRO" w:hint="eastAsia"/>
                        </w:rPr>
                        <w:t>では、地域で安心して暮らすことのできる福祉の充実を図ることとしており、生活困窮者への支援のほか、社会保障の充実を図ります。新型コロナウイルス感染症などへのセーフティネットの強化が求められます。</w:t>
                      </w:r>
                    </w:p>
                    <w:p w14:paraId="285D09BF"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491776" behindDoc="1" locked="0" layoutInCell="1" allowOverlap="1" wp14:anchorId="67FD9A9C" wp14:editId="07214B89">
                <wp:simplePos x="0" y="0"/>
                <wp:positionH relativeFrom="page">
                  <wp:posOffset>0</wp:posOffset>
                </wp:positionH>
                <wp:positionV relativeFrom="paragraph">
                  <wp:posOffset>-894080</wp:posOffset>
                </wp:positionV>
                <wp:extent cx="7559675" cy="1345565"/>
                <wp:effectExtent l="0" t="0" r="3175" b="698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7241BE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F4E829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5</w:t>
                            </w:r>
                            <w:r>
                              <w:rPr>
                                <w:rFonts w:ascii="HGPｺﾞｼｯｸM" w:eastAsia="HGPｺﾞｼｯｸM" w:hAnsi="HGP創英角ｺﾞｼｯｸUB" w:hint="eastAsia"/>
                                <w:color w:val="44546A" w:themeColor="text2"/>
                              </w:rPr>
                              <w:t xml:space="preserve">　</w:t>
                            </w:r>
                          </w:p>
                          <w:p w14:paraId="01F4E4BA"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AF76F7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7AFA8C" w14:textId="77777777" w:rsidR="00FB5DE0" w:rsidRDefault="00FB5DE0" w:rsidP="00716D58">
                            <w:pPr>
                              <w:snapToGrid w:val="0"/>
                              <w:rPr>
                                <w:rFonts w:ascii="HGP創英角ｺﾞｼｯｸUB" w:eastAsia="HGP創英角ｺﾞｼｯｸUB" w:hAnsi="HGP創英角ｺﾞｼｯｸUB"/>
                                <w:color w:val="000000" w:themeColor="text1"/>
                              </w:rPr>
                            </w:pPr>
                          </w:p>
                          <w:p w14:paraId="15EABC0E"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D9A9C" id="_x0000_s1256" type="#_x0000_t202" style="position:absolute;left:0;text-align:left;margin-left:0;margin-top:-70.4pt;width:595.25pt;height:105.95pt;z-index:-25082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n9cjv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37241BE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F4E829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5</w:t>
                      </w:r>
                      <w:r>
                        <w:rPr>
                          <w:rFonts w:ascii="HGPｺﾞｼｯｸM" w:eastAsia="HGPｺﾞｼｯｸM" w:hAnsi="HGP創英角ｺﾞｼｯｸUB" w:hint="eastAsia"/>
                          <w:color w:val="44546A" w:themeColor="text2"/>
                        </w:rPr>
                        <w:t xml:space="preserve">　</w:t>
                      </w:r>
                    </w:p>
                    <w:p w14:paraId="01F4E4BA"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AF76F7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7AFA8C" w14:textId="77777777" w:rsidR="00FB5DE0" w:rsidRDefault="00FB5DE0" w:rsidP="00716D58">
                      <w:pPr>
                        <w:snapToGrid w:val="0"/>
                        <w:rPr>
                          <w:rFonts w:ascii="HGP創英角ｺﾞｼｯｸUB" w:eastAsia="HGP創英角ｺﾞｼｯｸUB" w:hAnsi="HGP創英角ｺﾞｼｯｸUB"/>
                          <w:color w:val="000000" w:themeColor="text1"/>
                        </w:rPr>
                      </w:pPr>
                    </w:p>
                    <w:p w14:paraId="15EABC0E"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92800" behindDoc="1" locked="0" layoutInCell="1" allowOverlap="1" wp14:anchorId="235B79B9" wp14:editId="07597578">
                <wp:simplePos x="0" y="0"/>
                <wp:positionH relativeFrom="page">
                  <wp:align>left</wp:align>
                </wp:positionH>
                <wp:positionV relativeFrom="paragraph">
                  <wp:posOffset>389890</wp:posOffset>
                </wp:positionV>
                <wp:extent cx="7162800" cy="45719"/>
                <wp:effectExtent l="0" t="0" r="0" b="0"/>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4DD0D" id="正方形/長方形 250" o:spid="_x0000_s1026" style="position:absolute;left:0;text-align:left;margin-left:0;margin-top:30.7pt;width:564pt;height:3.6pt;flip:y;z-index:-250823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" fillcolor="#44546a" stroked="f" strokeweight="1pt">
                <v:path arrowok="t"/>
                <w10:wrap anchorx="page"/>
              </v:rect>
            </w:pict>
          </mc:Fallback>
        </mc:AlternateContent>
      </w:r>
    </w:p>
    <w:p w14:paraId="477AC998"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C94A3E2" w14:textId="77777777" w:rsidR="00716D58" w:rsidRDefault="00716D58" w:rsidP="00716D58">
      <w:pPr>
        <w:ind w:leftChars="472" w:left="991" w:firstLineChars="100" w:firstLine="210"/>
        <w:rPr>
          <w:rFonts w:ascii="HG丸ｺﾞｼｯｸM-PRO" w:eastAsia="HG丸ｺﾞｼｯｸM-PRO" w:hAnsi="HG丸ｺﾞｼｯｸM-PRO"/>
        </w:rPr>
      </w:pPr>
    </w:p>
    <w:p w14:paraId="7D6002DE" w14:textId="77777777" w:rsidR="00716D58" w:rsidRDefault="00716D58" w:rsidP="00716D58">
      <w:pPr>
        <w:ind w:leftChars="472" w:left="991" w:firstLineChars="100" w:firstLine="210"/>
        <w:rPr>
          <w:rFonts w:ascii="HG丸ｺﾞｼｯｸM-PRO" w:eastAsia="HG丸ｺﾞｼｯｸM-PRO" w:hAnsi="HG丸ｺﾞｼｯｸM-PRO"/>
        </w:rPr>
      </w:pPr>
    </w:p>
    <w:p w14:paraId="675B02D2"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93824" behindDoc="1" locked="0" layoutInCell="1" allowOverlap="1" wp14:anchorId="0DFC261B" wp14:editId="1D4EA56A">
                <wp:simplePos x="0" y="0"/>
                <wp:positionH relativeFrom="margin">
                  <wp:align>right</wp:align>
                </wp:positionH>
                <wp:positionV relativeFrom="paragraph">
                  <wp:posOffset>292544</wp:posOffset>
                </wp:positionV>
                <wp:extent cx="6956466" cy="343791"/>
                <wp:effectExtent l="38100" t="38100" r="92075" b="94615"/>
                <wp:wrapNone/>
                <wp:docPr id="486" name="正方形/長方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4848D" id="正方形/長方形 486" o:spid="_x0000_s1026" style="position:absolute;left:0;text-align:left;margin-left:496.55pt;margin-top:23.05pt;width:547.75pt;height:27.05pt;flip:y;z-index:-25082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AqYVqb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29881C04" w14:textId="77777777" w:rsidR="00716D58" w:rsidRDefault="00716D58" w:rsidP="00716D58">
      <w:pPr>
        <w:ind w:leftChars="472" w:left="991" w:firstLineChars="100" w:firstLine="210"/>
        <w:rPr>
          <w:rFonts w:ascii="HG丸ｺﾞｼｯｸM-PRO" w:eastAsia="HG丸ｺﾞｼｯｸM-PRO" w:hAnsi="HG丸ｺﾞｼｯｸM-PRO"/>
        </w:rPr>
      </w:pPr>
    </w:p>
    <w:p w14:paraId="65A7843E" w14:textId="77777777" w:rsidR="00716D58" w:rsidRDefault="00716D58" w:rsidP="00716D58">
      <w:pPr>
        <w:ind w:leftChars="472" w:left="991" w:firstLineChars="100" w:firstLine="210"/>
        <w:rPr>
          <w:rFonts w:ascii="HG丸ｺﾞｼｯｸM-PRO" w:eastAsia="HG丸ｺﾞｼｯｸM-PRO" w:hAnsi="HG丸ｺﾞｼｯｸM-PRO"/>
        </w:rPr>
      </w:pPr>
    </w:p>
    <w:tbl>
      <w:tblPr>
        <w:tblStyle w:val="a9"/>
        <w:tblW w:w="8905" w:type="dxa"/>
        <w:tblInd w:w="137" w:type="dxa"/>
        <w:tblLook w:val="04A0" w:firstRow="1" w:lastRow="0" w:firstColumn="1" w:lastColumn="0" w:noHBand="0" w:noVBand="1"/>
      </w:tblPr>
      <w:tblGrid>
        <w:gridCol w:w="582"/>
        <w:gridCol w:w="8323"/>
      </w:tblGrid>
      <w:tr w:rsidR="00716D58" w:rsidRPr="00046D03" w14:paraId="460C4677"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689209A" w14:textId="77777777" w:rsidR="00716D58" w:rsidRPr="00046D03" w:rsidRDefault="00716D58" w:rsidP="00226529">
            <w:pPr>
              <w:ind w:left="113" w:right="113"/>
              <w:jc w:val="center"/>
              <w:rPr>
                <w:rFonts w:ascii="HGS創英角ｺﾞｼｯｸUB" w:eastAsia="HGS創英角ｺﾞｼｯｸUB" w:hAnsi="HGS創英角ｺﾞｼｯｸUB"/>
              </w:rPr>
            </w:pPr>
            <w:r w:rsidRPr="00046D03">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35B4AB3B"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rPr>
              <w:t>全ての市民が安心して暮らせるよう要支援者の把握と適切な福祉サービスを提供するとともに、地域福祉の向上に向け、地域全体で課題に</w:t>
            </w:r>
            <w:r w:rsidRPr="00046D03">
              <w:rPr>
                <w:rFonts w:ascii="HG丸ｺﾞｼｯｸM-PRO" w:eastAsia="HG丸ｺﾞｼｯｸM-PRO" w:hAnsi="HG丸ｺﾞｼｯｸM-PRO" w:hint="eastAsia"/>
              </w:rPr>
              <w:t>取り組む</w:t>
            </w:r>
            <w:r w:rsidRPr="00046D03">
              <w:rPr>
                <w:rFonts w:ascii="HG丸ｺﾞｼｯｸM-PRO" w:eastAsia="HG丸ｺﾞｼｯｸM-PRO" w:hAnsi="HG丸ｺﾞｼｯｸM-PRO"/>
              </w:rPr>
              <w:t>体制づくりを推進します。</w:t>
            </w:r>
          </w:p>
          <w:p w14:paraId="6F19D6D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また、生活困窮者が抱える多様で複合的な問題に対応するため、関係機関と連携し対象者に必要な支援を行うとともに、生活が安定するまでの継続的な見守り支援を行います。</w:t>
            </w:r>
          </w:p>
          <w:p w14:paraId="4D54D3B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さらに、厚生労働大臣が指定した難病または小児慢性特定疾患に罹患し、栃木県が発行した医療受給者証が交付されている方に対し、長期化する医療費負担を軽減するために、引き続き難病患者等福祉手当を支給します。また、がん患者が購入した「医療用ウィッグ」や「乳房補整具」費用の一部助成を行います。</w:t>
            </w:r>
          </w:p>
          <w:p w14:paraId="4A4B285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r w:rsidRPr="00046D03">
              <w:rPr>
                <w:rFonts w:ascii="HG丸ｺﾞｼｯｸM-PRO" w:eastAsia="HG丸ｺﾞｼｯｸM-PRO" w:hAnsi="HG丸ｺﾞｼｯｸM-PRO" w:hint="eastAsia"/>
              </w:rPr>
              <w:t>国民健康保険の特定健康診査や後期高齢者医療制度の健康診査の受診率向上を図り、市民の健康維持を推進し、医療費の適正化による保険事業の運営の健全化に向けた取組を実施します。</w:t>
            </w:r>
          </w:p>
          <w:p w14:paraId="40584E8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5028DDE3" w14:textId="77777777" w:rsidTr="00226529">
              <w:tc>
                <w:tcPr>
                  <w:tcW w:w="2121" w:type="dxa"/>
                  <w:tcBorders>
                    <w:bottom w:val="double" w:sz="4" w:space="0" w:color="auto"/>
                  </w:tcBorders>
                  <w:shd w:val="clear" w:color="auto" w:fill="FBE4D5" w:themeFill="accent2" w:themeFillTint="33"/>
                  <w:vAlign w:val="center"/>
                </w:tcPr>
                <w:p w14:paraId="16CA5E1A"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6C88CDFB"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5752FB69"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現状値</w:t>
                  </w:r>
                </w:p>
                <w:p w14:paraId="2583D445"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4D732ED6"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目標値</w:t>
                  </w:r>
                </w:p>
                <w:p w14:paraId="56D8A46D" w14:textId="77777777" w:rsidR="00716D58" w:rsidRPr="00046D03" w:rsidRDefault="00716D58" w:rsidP="00226529">
                  <w:pPr>
                    <w:snapToGrid w:val="0"/>
                    <w:ind w:leftChars="12" w:left="25" w:firstLineChars="2" w:firstLine="4"/>
                    <w:jc w:val="center"/>
                    <w:rPr>
                      <w:rFonts w:ascii="ＭＳ ゴシック" w:eastAsia="ＭＳ ゴシック" w:hAnsi="ＭＳ ゴシック"/>
                    </w:rPr>
                  </w:pPr>
                  <w:r w:rsidRPr="00046D03">
                    <w:rPr>
                      <w:rFonts w:ascii="ＭＳ ゴシック" w:eastAsia="ＭＳ ゴシック" w:hAnsi="ＭＳ ゴシック" w:hint="eastAsia"/>
                    </w:rPr>
                    <w:t>（R</w:t>
                  </w:r>
                  <w:r w:rsidRPr="00046D03">
                    <w:rPr>
                      <w:rFonts w:ascii="ＭＳ ゴシック" w:eastAsia="ＭＳ ゴシック" w:hAnsi="ＭＳ ゴシック"/>
                    </w:rPr>
                    <w:t>7</w:t>
                  </w:r>
                  <w:r w:rsidRPr="00046D03">
                    <w:rPr>
                      <w:rFonts w:ascii="ＭＳ ゴシック" w:eastAsia="ＭＳ ゴシック" w:hAnsi="ＭＳ ゴシック" w:hint="eastAsia"/>
                    </w:rPr>
                    <w:t>）</w:t>
                  </w:r>
                </w:p>
              </w:tc>
            </w:tr>
            <w:tr w:rsidR="00716D58" w:rsidRPr="00046D03" w14:paraId="0DAC7E9A" w14:textId="77777777" w:rsidTr="00226529">
              <w:trPr>
                <w:trHeight w:val="323"/>
              </w:trPr>
              <w:tc>
                <w:tcPr>
                  <w:tcW w:w="2121" w:type="dxa"/>
                  <w:tcBorders>
                    <w:top w:val="double" w:sz="4" w:space="0" w:color="auto"/>
                  </w:tcBorders>
                  <w:vAlign w:val="center"/>
                </w:tcPr>
                <w:p w14:paraId="4AD523B5"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低所得者への自立に向けた支援（自立促進）数</w:t>
                  </w:r>
                </w:p>
              </w:tc>
              <w:tc>
                <w:tcPr>
                  <w:tcW w:w="3121" w:type="dxa"/>
                  <w:tcBorders>
                    <w:top w:val="double" w:sz="4" w:space="0" w:color="auto"/>
                  </w:tcBorders>
                  <w:vAlign w:val="center"/>
                </w:tcPr>
                <w:p w14:paraId="6DC7B337"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生活困窮者自立相談支援事業により就労自立につながった世帯数</w:t>
                  </w:r>
                </w:p>
              </w:tc>
              <w:tc>
                <w:tcPr>
                  <w:tcW w:w="1417" w:type="dxa"/>
                  <w:tcBorders>
                    <w:top w:val="double" w:sz="4" w:space="0" w:color="auto"/>
                  </w:tcBorders>
                  <w:vAlign w:val="center"/>
                </w:tcPr>
                <w:p w14:paraId="2133245E"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18世帯</w:t>
                  </w:r>
                </w:p>
                <w:p w14:paraId="4206E677"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（R2）</w:t>
                  </w:r>
                </w:p>
              </w:tc>
              <w:tc>
                <w:tcPr>
                  <w:tcW w:w="1276" w:type="dxa"/>
                  <w:tcBorders>
                    <w:top w:val="double" w:sz="4" w:space="0" w:color="auto"/>
                  </w:tcBorders>
                  <w:vAlign w:val="center"/>
                </w:tcPr>
                <w:p w14:paraId="1DC4458A"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20世帯</w:t>
                  </w:r>
                </w:p>
              </w:tc>
            </w:tr>
            <w:tr w:rsidR="00716D58" w:rsidRPr="00046D03" w14:paraId="66CD1231" w14:textId="77777777" w:rsidTr="00226529">
              <w:trPr>
                <w:trHeight w:val="351"/>
              </w:trPr>
              <w:tc>
                <w:tcPr>
                  <w:tcW w:w="2121" w:type="dxa"/>
                  <w:vAlign w:val="center"/>
                </w:tcPr>
                <w:p w14:paraId="2D8187A7"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特定健診受診率</w:t>
                  </w:r>
                </w:p>
              </w:tc>
              <w:tc>
                <w:tcPr>
                  <w:tcW w:w="3121" w:type="dxa"/>
                  <w:vAlign w:val="center"/>
                </w:tcPr>
                <w:p w14:paraId="5D3DE3DD"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40～74歳の生活習慣病予防を目的とした健診の受診率</w:t>
                  </w:r>
                </w:p>
              </w:tc>
              <w:tc>
                <w:tcPr>
                  <w:tcW w:w="1417" w:type="dxa"/>
                  <w:vAlign w:val="center"/>
                </w:tcPr>
                <w:p w14:paraId="2A5B7917"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49.4％</w:t>
                  </w:r>
                </w:p>
                <w:p w14:paraId="12413F1A"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（H30）</w:t>
                  </w:r>
                </w:p>
              </w:tc>
              <w:tc>
                <w:tcPr>
                  <w:tcW w:w="1276" w:type="dxa"/>
                  <w:vAlign w:val="center"/>
                </w:tcPr>
                <w:p w14:paraId="6C1E7074"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60％以上</w:t>
                  </w:r>
                </w:p>
              </w:tc>
            </w:tr>
            <w:tr w:rsidR="00716D58" w:rsidRPr="00046D03" w14:paraId="3CFC7F54" w14:textId="77777777" w:rsidTr="00226529">
              <w:trPr>
                <w:trHeight w:val="416"/>
              </w:trPr>
              <w:tc>
                <w:tcPr>
                  <w:tcW w:w="2121" w:type="dxa"/>
                  <w:vAlign w:val="center"/>
                </w:tcPr>
                <w:p w14:paraId="643FCBF9"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健康診査受診率</w:t>
                  </w:r>
                </w:p>
              </w:tc>
              <w:tc>
                <w:tcPr>
                  <w:tcW w:w="3121" w:type="dxa"/>
                  <w:vAlign w:val="center"/>
                </w:tcPr>
                <w:p w14:paraId="7E80F80E" w14:textId="77777777" w:rsidR="00716D58" w:rsidRPr="00046D03" w:rsidRDefault="00716D58" w:rsidP="00226529">
                  <w:pPr>
                    <w:snapToGrid w:val="0"/>
                    <w:rPr>
                      <w:rFonts w:ascii="ＭＳ ゴシック" w:eastAsia="ＭＳ ゴシック" w:hAnsi="ＭＳ ゴシック"/>
                    </w:rPr>
                  </w:pPr>
                  <w:r w:rsidRPr="00046D03">
                    <w:rPr>
                      <w:rFonts w:ascii="ＭＳ ゴシック" w:eastAsia="ＭＳ ゴシック" w:hAnsi="ＭＳ ゴシック" w:hint="eastAsia"/>
                    </w:rPr>
                    <w:t>後期高齢医療加入者を対象とした健診の受診率</w:t>
                  </w:r>
                </w:p>
              </w:tc>
              <w:tc>
                <w:tcPr>
                  <w:tcW w:w="1417" w:type="dxa"/>
                  <w:vAlign w:val="center"/>
                </w:tcPr>
                <w:p w14:paraId="34B920CE"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43.9％</w:t>
                  </w:r>
                </w:p>
                <w:p w14:paraId="3D2C5215"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（H30）</w:t>
                  </w:r>
                </w:p>
              </w:tc>
              <w:tc>
                <w:tcPr>
                  <w:tcW w:w="1276" w:type="dxa"/>
                  <w:vAlign w:val="center"/>
                </w:tcPr>
                <w:p w14:paraId="6855C1E6" w14:textId="77777777" w:rsidR="00716D58" w:rsidRPr="00046D03" w:rsidRDefault="00716D58" w:rsidP="00226529">
                  <w:pPr>
                    <w:snapToGrid w:val="0"/>
                    <w:jc w:val="center"/>
                    <w:rPr>
                      <w:rFonts w:ascii="ＭＳ ゴシック" w:eastAsia="ＭＳ ゴシック" w:hAnsi="ＭＳ ゴシック"/>
                    </w:rPr>
                  </w:pPr>
                  <w:r w:rsidRPr="00046D03">
                    <w:rPr>
                      <w:rFonts w:ascii="ＭＳ ゴシック" w:eastAsia="ＭＳ ゴシック" w:hAnsi="ＭＳ ゴシック" w:hint="eastAsia"/>
                    </w:rPr>
                    <w:t>50％以上</w:t>
                  </w:r>
                </w:p>
              </w:tc>
            </w:tr>
          </w:tbl>
          <w:p w14:paraId="3DAD8D23" w14:textId="77777777" w:rsidR="00716D58" w:rsidRPr="00046D03" w:rsidRDefault="00716D58" w:rsidP="00226529">
            <w:pPr>
              <w:ind w:firstLineChars="100" w:firstLine="210"/>
              <w:rPr>
                <w:rFonts w:ascii="HG丸ｺﾞｼｯｸM-PRO" w:eastAsia="HG丸ｺﾞｼｯｸM-PRO" w:hAnsi="HG丸ｺﾞｼｯｸM-PRO"/>
              </w:rPr>
            </w:pPr>
          </w:p>
        </w:tc>
      </w:tr>
    </w:tbl>
    <w:p w14:paraId="5FF81965"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4BF3338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198912" behindDoc="1" locked="0" layoutInCell="1" allowOverlap="1" wp14:anchorId="6D2C918C" wp14:editId="61D890FB">
                <wp:simplePos x="0" y="0"/>
                <wp:positionH relativeFrom="page">
                  <wp:posOffset>0</wp:posOffset>
                </wp:positionH>
                <wp:positionV relativeFrom="paragraph">
                  <wp:posOffset>-894080</wp:posOffset>
                </wp:positionV>
                <wp:extent cx="7559675" cy="1345565"/>
                <wp:effectExtent l="0" t="0" r="3175" b="698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B14794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B7C9EE3" w14:textId="77777777" w:rsidR="00FB5DE0" w:rsidRDefault="00FB5DE0" w:rsidP="00716D58">
                            <w:pPr>
                              <w:snapToGrid w:val="0"/>
                              <w:jc w:val="left"/>
                              <w:rPr>
                                <w:rFonts w:ascii="HGPｺﾞｼｯｸM" w:eastAsia="HGPｺﾞｼｯｸM" w:hAnsi="HGP創英角ｺﾞｼｯｸUB"/>
                                <w:color w:val="44546A" w:themeColor="text2"/>
                              </w:rPr>
                            </w:pPr>
                          </w:p>
                          <w:p w14:paraId="46E8301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48918ED"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8E15A3" w14:textId="77777777" w:rsidR="00FB5DE0" w:rsidRDefault="00FB5DE0" w:rsidP="00716D58">
                            <w:pPr>
                              <w:snapToGrid w:val="0"/>
                              <w:rPr>
                                <w:rFonts w:ascii="HGP創英角ｺﾞｼｯｸUB" w:eastAsia="HGP創英角ｺﾞｼｯｸUB" w:hAnsi="HGP創英角ｺﾞｼｯｸUB"/>
                                <w:color w:val="000000" w:themeColor="text1"/>
                              </w:rPr>
                            </w:pPr>
                          </w:p>
                          <w:p w14:paraId="27E0EA61"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C918C" id="_x0000_s1257" type="#_x0000_t202" style="position:absolute;left:0;text-align:left;margin-left:0;margin-top:-70.4pt;width:595.25pt;height:105.95pt;z-index:-25111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AZsIG1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6B14794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B7C9EE3" w14:textId="77777777" w:rsidR="00FB5DE0" w:rsidRDefault="00FB5DE0" w:rsidP="00716D58">
                      <w:pPr>
                        <w:snapToGrid w:val="0"/>
                        <w:jc w:val="left"/>
                        <w:rPr>
                          <w:rFonts w:ascii="HGPｺﾞｼｯｸM" w:eastAsia="HGPｺﾞｼｯｸM" w:hAnsi="HGP創英角ｺﾞｼｯｸUB"/>
                          <w:color w:val="44546A" w:themeColor="text2"/>
                        </w:rPr>
                      </w:pPr>
                    </w:p>
                    <w:p w14:paraId="46E8301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48918ED"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8E15A3" w14:textId="77777777" w:rsidR="00FB5DE0" w:rsidRDefault="00FB5DE0" w:rsidP="00716D58">
                      <w:pPr>
                        <w:snapToGrid w:val="0"/>
                        <w:rPr>
                          <w:rFonts w:ascii="HGP創英角ｺﾞｼｯｸUB" w:eastAsia="HGP創英角ｺﾞｼｯｸUB" w:hAnsi="HGP創英角ｺﾞｼｯｸUB"/>
                          <w:color w:val="000000" w:themeColor="text1"/>
                        </w:rPr>
                      </w:pPr>
                    </w:p>
                    <w:p w14:paraId="27E0EA61"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4C0D655D"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199936" behindDoc="1" locked="0" layoutInCell="1" allowOverlap="1" wp14:anchorId="4C3EE764" wp14:editId="243FCAFC">
                <wp:simplePos x="0" y="0"/>
                <wp:positionH relativeFrom="page">
                  <wp:posOffset>400050</wp:posOffset>
                </wp:positionH>
                <wp:positionV relativeFrom="paragraph">
                  <wp:posOffset>161290</wp:posOffset>
                </wp:positionV>
                <wp:extent cx="7162800" cy="45719"/>
                <wp:effectExtent l="0" t="0" r="0" b="0"/>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BC34B" id="正方形/長方形 252" o:spid="_x0000_s1026" style="position:absolute;left:0;text-align:left;margin-left:31.5pt;margin-top:12.7pt;width:564pt;height:3.6pt;flip:y;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" fillcolor="#44546a" stroked="f" strokeweight="1pt">
                <v:path arrowok="t"/>
                <w10:wrap anchorx="page"/>
              </v:rect>
            </w:pict>
          </mc:Fallback>
        </mc:AlternateContent>
      </w:r>
    </w:p>
    <w:p w14:paraId="38F6830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01984" behindDoc="1" locked="0" layoutInCell="1" allowOverlap="1" wp14:anchorId="3E5AEF5A" wp14:editId="419D2650">
                <wp:simplePos x="0" y="0"/>
                <wp:positionH relativeFrom="page">
                  <wp:posOffset>607060</wp:posOffset>
                </wp:positionH>
                <wp:positionV relativeFrom="paragraph">
                  <wp:posOffset>292100</wp:posOffset>
                </wp:positionV>
                <wp:extent cx="6956466" cy="343791"/>
                <wp:effectExtent l="38100" t="38100" r="92075" b="94615"/>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90F29" id="正方形/長方形 253" o:spid="_x0000_s1026" style="position:absolute;left:0;text-align:left;margin-left:47.8pt;margin-top:23pt;width:547.75pt;height:27.05pt;flip:y;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" fillcolor="#fbe5d6" stroked="f" strokeweight="1pt">
                <v:shadow on="t" color="black" opacity="26214f" origin="-.5,-.5" offset=".74836mm,.74836mm"/>
                <v:path arrowok="t"/>
                <w10:wrap anchorx="page"/>
              </v:rect>
            </w:pict>
          </mc:Fallback>
        </mc:AlternateContent>
      </w:r>
    </w:p>
    <w:p w14:paraId="640D0F4F"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411484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195840" behindDoc="1" locked="0" layoutInCell="1" allowOverlap="1" wp14:anchorId="44D3A401" wp14:editId="06478525">
                <wp:simplePos x="0" y="0"/>
                <wp:positionH relativeFrom="column">
                  <wp:posOffset>804545</wp:posOffset>
                </wp:positionH>
                <wp:positionV relativeFrom="paragraph">
                  <wp:posOffset>71120</wp:posOffset>
                </wp:positionV>
                <wp:extent cx="0" cy="6315075"/>
                <wp:effectExtent l="38100" t="0" r="57150" b="47625"/>
                <wp:wrapNone/>
                <wp:docPr id="254" name="直線コネクタ 254"/>
                <wp:cNvGraphicFramePr/>
                <a:graphic xmlns:a="http://schemas.openxmlformats.org/drawingml/2006/main">
                  <a:graphicData uri="http://schemas.microsoft.com/office/word/2010/wordprocessingShape">
                    <wps:wsp>
                      <wps:cNvCnPr/>
                      <wps:spPr>
                        <a:xfrm>
                          <a:off x="0" y="0"/>
                          <a:ext cx="0" cy="631507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04C00" id="直線コネクタ 254" o:spid="_x0000_s1026" style="position:absolute;left:0;text-align:left;z-index:-2511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5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0DF67D8F" w14:textId="77777777" w:rsidTr="00226529">
        <w:trPr>
          <w:cantSplit/>
          <w:trHeight w:val="9167"/>
        </w:trPr>
        <w:tc>
          <w:tcPr>
            <w:tcW w:w="400" w:type="dxa"/>
            <w:tcBorders>
              <w:top w:val="nil"/>
              <w:left w:val="single" w:sz="24" w:space="0" w:color="C00000"/>
              <w:bottom w:val="nil"/>
              <w:right w:val="single" w:sz="24" w:space="0" w:color="C00000"/>
            </w:tcBorders>
            <w:textDirection w:val="tbRlV"/>
            <w:vAlign w:val="center"/>
          </w:tcPr>
          <w:p w14:paraId="060DB770"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1275"/>
              <w:gridCol w:w="709"/>
              <w:gridCol w:w="753"/>
            </w:tblGrid>
            <w:tr w:rsidR="00716D58" w:rsidRPr="008C7F1F" w14:paraId="6450AA0B" w14:textId="77777777" w:rsidTr="00226529">
              <w:tc>
                <w:tcPr>
                  <w:tcW w:w="4677" w:type="dxa"/>
                </w:tcPr>
                <w:p w14:paraId="574304A6"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5568" behindDoc="0" locked="0" layoutInCell="1" allowOverlap="1" wp14:anchorId="00CB9A90" wp14:editId="1DF529AE">
                            <wp:simplePos x="0" y="0"/>
                            <wp:positionH relativeFrom="margin">
                              <wp:posOffset>-391795</wp:posOffset>
                            </wp:positionH>
                            <wp:positionV relativeFrom="paragraph">
                              <wp:posOffset>88133</wp:posOffset>
                            </wp:positionV>
                            <wp:extent cx="5108575" cy="290830"/>
                            <wp:effectExtent l="38100" t="38100" r="73025" b="90170"/>
                            <wp:wrapNone/>
                            <wp:docPr id="255" name="四角形: 角を丸くする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3B5E87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地域福祉の充実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CB9A90" id="四角形: 角を丸くする 207" o:spid="_x0000_s1258" style="position:absolute;left:0;text-align:left;margin-left:-30.85pt;margin-top:6.95pt;width:402.25pt;height:22.9pt;rotation:180;flip:y;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" fillcolor="#fbe5d6" stroked="f" strokeweight="1pt">
                            <v:stroke joinstyle="miter"/>
                            <v:shadow on="t" color="black" opacity="26214f" origin="-.5,-.5" offset=".74836mm,.74836mm"/>
                            <v:textbox inset=",0,,0">
                              <w:txbxContent>
                                <w:p w14:paraId="73B5E87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地域福祉の充実</w:t>
                                  </w:r>
                                </w:p>
                              </w:txbxContent>
                            </v:textbox>
                            <w10:wrap anchorx="margin"/>
                          </v:roundrect>
                        </w:pict>
                      </mc:Fallback>
                    </mc:AlternateContent>
                  </w:r>
                </w:p>
                <w:p w14:paraId="411640A7" w14:textId="77777777" w:rsidR="00716D58" w:rsidRPr="008C7F1F" w:rsidRDefault="00716D58" w:rsidP="00226529">
                  <w:pPr>
                    <w:rPr>
                      <w:rFonts w:ascii="HG丸ｺﾞｼｯｸM-PRO" w:eastAsia="HG丸ｺﾞｼｯｸM-PRO" w:hAnsi="HG丸ｺﾞｼｯｸM-PRO"/>
                    </w:rPr>
                  </w:pPr>
                </w:p>
              </w:tc>
              <w:tc>
                <w:tcPr>
                  <w:tcW w:w="1275" w:type="dxa"/>
                </w:tcPr>
                <w:p w14:paraId="0DBB132C" w14:textId="77777777" w:rsidR="00716D58" w:rsidRPr="008C7F1F" w:rsidRDefault="00716D58" w:rsidP="00226529">
                  <w:pPr>
                    <w:rPr>
                      <w:rFonts w:ascii="HG丸ｺﾞｼｯｸM-PRO" w:eastAsia="HG丸ｺﾞｼｯｸM-PRO" w:hAnsi="HG丸ｺﾞｼｯｸM-PRO"/>
                    </w:rPr>
                  </w:pPr>
                </w:p>
              </w:tc>
              <w:tc>
                <w:tcPr>
                  <w:tcW w:w="709" w:type="dxa"/>
                </w:tcPr>
                <w:p w14:paraId="5CDB43EB" w14:textId="77777777" w:rsidR="00716D58" w:rsidRPr="008C7F1F" w:rsidRDefault="00716D58" w:rsidP="00226529">
                  <w:pPr>
                    <w:jc w:val="center"/>
                    <w:rPr>
                      <w:rFonts w:ascii="HG丸ｺﾞｼｯｸM-PRO" w:eastAsia="HG丸ｺﾞｼｯｸM-PRO" w:hAnsi="HG丸ｺﾞｼｯｸM-PRO"/>
                    </w:rPr>
                  </w:pPr>
                </w:p>
              </w:tc>
              <w:tc>
                <w:tcPr>
                  <w:tcW w:w="753" w:type="dxa"/>
                  <w:vAlign w:val="center"/>
                </w:tcPr>
                <w:p w14:paraId="62C96C6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F8E0A03" w14:textId="77777777" w:rsidTr="00226529">
              <w:tc>
                <w:tcPr>
                  <w:tcW w:w="4677" w:type="dxa"/>
                  <w:tcBorders>
                    <w:right w:val="single" w:sz="4" w:space="0" w:color="auto"/>
                  </w:tcBorders>
                </w:tcPr>
                <w:p w14:paraId="05986727" w14:textId="77777777" w:rsidR="00716D58" w:rsidRPr="00046D03" w:rsidRDefault="00716D58" w:rsidP="00226529">
                  <w:pPr>
                    <w:rPr>
                      <w:rFonts w:ascii="HG丸ｺﾞｼｯｸM-PRO" w:eastAsia="HG丸ｺﾞｼｯｸM-PRO" w:hAnsi="HG丸ｺﾞｼｯｸM-PRO"/>
                    </w:rPr>
                  </w:pPr>
                  <w:r w:rsidRPr="00046D03">
                    <w:rPr>
                      <w:rFonts w:ascii="HG丸ｺﾞｼｯｸM-PRO" w:eastAsia="HG丸ｺﾞｼｯｸM-PRO" w:hAnsi="HG丸ｺﾞｼｯｸM-PRO" w:hint="eastAsia"/>
                    </w:rPr>
                    <w:t>○地域共生社会の実現</w:t>
                  </w:r>
                </w:p>
                <w:p w14:paraId="42BA0003" w14:textId="77777777" w:rsidR="00716D58" w:rsidRPr="00046D03" w:rsidRDefault="00716D58" w:rsidP="00226529">
                  <w:pPr>
                    <w:rPr>
                      <w:rFonts w:ascii="HG丸ｺﾞｼｯｸM-PRO" w:eastAsia="HG丸ｺﾞｼｯｸM-PRO" w:hAnsi="HG丸ｺﾞｼｯｸM-PRO"/>
                    </w:rPr>
                  </w:pPr>
                  <w:r w:rsidRPr="00046D03">
                    <w:rPr>
                      <w:rFonts w:ascii="HG丸ｺﾞｼｯｸM-PRO" w:eastAsia="HG丸ｺﾞｼｯｸM-PRO" w:hAnsi="HG丸ｺﾞｼｯｸM-PRO" w:hint="eastAsia"/>
                    </w:rPr>
                    <w:t>○民生委員児童委員活動の支援強化</w:t>
                  </w:r>
                </w:p>
                <w:p w14:paraId="749F3972" w14:textId="77777777" w:rsidR="00716D58" w:rsidRPr="00046D03" w:rsidRDefault="00716D58" w:rsidP="00226529">
                  <w:pPr>
                    <w:ind w:left="210" w:hangingChars="100" w:hanging="210"/>
                    <w:rPr>
                      <w:rFonts w:ascii="HG丸ｺﾞｼｯｸM-PRO" w:eastAsia="HG丸ｺﾞｼｯｸM-PRO" w:hAnsi="HG丸ｺﾞｼｯｸM-PRO"/>
                    </w:rPr>
                  </w:pPr>
                  <w:r w:rsidRPr="00046D03">
                    <w:rPr>
                      <w:rFonts w:ascii="HG丸ｺﾞｼｯｸM-PRO" w:eastAsia="HG丸ｺﾞｼｯｸM-PRO" w:hAnsi="HG丸ｺﾞｼｯｸM-PRO" w:hint="eastAsia"/>
                    </w:rPr>
                    <w:t>○社会福祉協議会との連携強化と活動支援の充実</w:t>
                  </w:r>
                </w:p>
                <w:p w14:paraId="1B6BB9C3" w14:textId="77777777" w:rsidR="00716D58" w:rsidRPr="00046D03" w:rsidRDefault="00716D58" w:rsidP="00226529">
                  <w:pPr>
                    <w:rPr>
                      <w:rFonts w:ascii="HG丸ｺﾞｼｯｸM-PRO" w:eastAsia="HG丸ｺﾞｼｯｸM-PRO" w:hAnsi="HG丸ｺﾞｼｯｸM-PRO"/>
                    </w:rPr>
                  </w:pPr>
                  <w:r w:rsidRPr="00046D03">
                    <w:rPr>
                      <w:rFonts w:ascii="HG丸ｺﾞｼｯｸM-PRO" w:eastAsia="HG丸ｺﾞｼｯｸM-PRO" w:hAnsi="HG丸ｺﾞｼｯｸM-PRO" w:hint="eastAsia"/>
                    </w:rPr>
                    <w:t>○保護司会・更生保護女性会活動への支援強化</w:t>
                  </w:r>
                </w:p>
              </w:tc>
              <w:tc>
                <w:tcPr>
                  <w:tcW w:w="1275" w:type="dxa"/>
                  <w:tcBorders>
                    <w:left w:val="single" w:sz="4" w:space="0" w:color="auto"/>
                    <w:right w:val="single" w:sz="4" w:space="0" w:color="auto"/>
                  </w:tcBorders>
                  <w:vAlign w:val="center"/>
                </w:tcPr>
                <w:p w14:paraId="0EC21E52" w14:textId="77777777" w:rsidR="00716D58" w:rsidRPr="00046D03" w:rsidRDefault="00716D58" w:rsidP="00226529">
                  <w:pPr>
                    <w:jc w:val="center"/>
                    <w:rPr>
                      <w:rFonts w:ascii="HG丸ｺﾞｼｯｸM-PRO" w:eastAsia="HG丸ｺﾞｼｯｸM-PRO" w:hAnsi="HG丸ｺﾞｼｯｸM-PRO"/>
                    </w:rPr>
                  </w:pPr>
                  <w:r w:rsidRPr="00046D03">
                    <w:rPr>
                      <w:rFonts w:ascii="HG丸ｺﾞｼｯｸM-PRO" w:eastAsia="HG丸ｺﾞｼｯｸM-PRO" w:hAnsi="HG丸ｺﾞｼｯｸM-PRO" w:hint="eastAsia"/>
                    </w:rPr>
                    <w:t>社会福祉課</w:t>
                  </w:r>
                </w:p>
              </w:tc>
              <w:tc>
                <w:tcPr>
                  <w:tcW w:w="709" w:type="dxa"/>
                  <w:tcBorders>
                    <w:left w:val="single" w:sz="4" w:space="0" w:color="auto"/>
                    <w:right w:val="single" w:sz="4" w:space="0" w:color="auto"/>
                  </w:tcBorders>
                </w:tcPr>
                <w:p w14:paraId="4811F745" w14:textId="77777777" w:rsidR="00716D58" w:rsidRDefault="00716D58" w:rsidP="00226529">
                  <w:pPr>
                    <w:jc w:val="center"/>
                    <w:rPr>
                      <w:rFonts w:ascii="HG丸ｺﾞｼｯｸM-PRO" w:eastAsia="HG丸ｺﾞｼｯｸM-PRO" w:hAnsi="HG丸ｺﾞｼｯｸM-PRO"/>
                    </w:rPr>
                  </w:pPr>
                </w:p>
                <w:p w14:paraId="7447F6D8"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7D5A21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9B77212" w14:textId="77777777" w:rsidR="00716D58" w:rsidRDefault="00716D58" w:rsidP="00226529">
                  <w:pPr>
                    <w:jc w:val="center"/>
                    <w:rPr>
                      <w:rFonts w:ascii="HG丸ｺﾞｼｯｸM-PRO" w:eastAsia="HG丸ｺﾞｼｯｸM-PRO" w:hAnsi="HG丸ｺﾞｼｯｸM-PRO"/>
                    </w:rPr>
                  </w:pPr>
                </w:p>
                <w:p w14:paraId="7D9FD4BB"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753" w:type="dxa"/>
                  <w:tcBorders>
                    <w:left w:val="single" w:sz="4" w:space="0" w:color="auto"/>
                  </w:tcBorders>
                  <w:vAlign w:val="center"/>
                </w:tcPr>
                <w:p w14:paraId="77B112F9" w14:textId="77777777" w:rsidR="00716D58" w:rsidRDefault="00716D58" w:rsidP="00226529">
                  <w:pPr>
                    <w:jc w:val="center"/>
                    <w:rPr>
                      <w:rFonts w:ascii="HG丸ｺﾞｼｯｸM-PRO" w:eastAsia="HG丸ｺﾞｼｯｸM-PRO" w:hAnsi="HG丸ｺﾞｼｯｸM-PRO"/>
                    </w:rPr>
                  </w:pPr>
                </w:p>
                <w:p w14:paraId="5F31E333" w14:textId="77777777" w:rsidR="00716D58" w:rsidRPr="008C7F1F" w:rsidRDefault="00716D58" w:rsidP="00226529">
                  <w:pPr>
                    <w:jc w:val="center"/>
                    <w:rPr>
                      <w:rFonts w:ascii="HG丸ｺﾞｼｯｸM-PRO" w:eastAsia="HG丸ｺﾞｼｯｸM-PRO" w:hAnsi="HG丸ｺﾞｼｯｸM-PRO"/>
                    </w:rPr>
                  </w:pPr>
                </w:p>
                <w:p w14:paraId="17E60867" w14:textId="77777777" w:rsidR="00716D58" w:rsidRPr="008C7F1F" w:rsidRDefault="00716D58" w:rsidP="00226529">
                  <w:pPr>
                    <w:jc w:val="center"/>
                    <w:rPr>
                      <w:rFonts w:ascii="HG丸ｺﾞｼｯｸM-PRO" w:eastAsia="HG丸ｺﾞｼｯｸM-PRO" w:hAnsi="HG丸ｺﾞｼｯｸM-PRO"/>
                    </w:rPr>
                  </w:pPr>
                </w:p>
                <w:p w14:paraId="6EDD07F8" w14:textId="77777777" w:rsidR="00716D58" w:rsidRPr="008C7F1F" w:rsidRDefault="00716D58" w:rsidP="00226529">
                  <w:pPr>
                    <w:jc w:val="center"/>
                    <w:rPr>
                      <w:rFonts w:ascii="HG丸ｺﾞｼｯｸM-PRO" w:eastAsia="HG丸ｺﾞｼｯｸM-PRO" w:hAnsi="HG丸ｺﾞｼｯｸM-PRO"/>
                    </w:rPr>
                  </w:pPr>
                </w:p>
                <w:p w14:paraId="3087A9E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1CA947B" w14:textId="77777777" w:rsidTr="00226529">
              <w:tc>
                <w:tcPr>
                  <w:tcW w:w="4677" w:type="dxa"/>
                </w:tcPr>
                <w:p w14:paraId="67230209" w14:textId="77777777" w:rsidR="00716D58" w:rsidRPr="00046D03" w:rsidRDefault="00716D58" w:rsidP="00226529">
                  <w:pPr>
                    <w:rPr>
                      <w:rFonts w:ascii="HG丸ｺﾞｼｯｸM-PRO" w:eastAsia="HG丸ｺﾞｼｯｸM-PRO" w:hAnsi="HG丸ｺﾞｼｯｸM-PRO"/>
                    </w:rPr>
                  </w:pPr>
                  <w:r w:rsidRPr="00046D03">
                    <w:rPr>
                      <w:noProof/>
                    </w:rPr>
                    <mc:AlternateContent>
                      <mc:Choice Requires="wps">
                        <w:drawing>
                          <wp:anchor distT="0" distB="0" distL="114300" distR="114300" simplePos="0" relativeHeight="252526592" behindDoc="0" locked="0" layoutInCell="1" allowOverlap="1" wp14:anchorId="614CC7DC" wp14:editId="599C2B7C">
                            <wp:simplePos x="0" y="0"/>
                            <wp:positionH relativeFrom="margin">
                              <wp:posOffset>-391795</wp:posOffset>
                            </wp:positionH>
                            <wp:positionV relativeFrom="paragraph">
                              <wp:posOffset>89129</wp:posOffset>
                            </wp:positionV>
                            <wp:extent cx="5108575" cy="290830"/>
                            <wp:effectExtent l="38100" t="38100" r="73025" b="90170"/>
                            <wp:wrapNone/>
                            <wp:docPr id="387" name="四角形: 角を丸くする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28978A4"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4736FA">
                                          <w:rPr>
                                            <w:rFonts w:ascii="HGP創英角ｺﾞｼｯｸUB" w:eastAsia="HGP創英角ｺﾞｼｯｸUB" w:hAnsi="HGP創英角ｺﾞｼｯｸUB" w:hint="eastAsia"/>
                                            <w:color w:val="000000" w:themeColor="text1"/>
                                            <w:sz w:val="24"/>
                                          </w:rPr>
                                          <w:t>生活保護の適正実施と生活困窮者の自立支援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4CC7DC" id="四角形: 角を丸くする 208" o:spid="_x0000_s1259" style="position:absolute;left:0;text-align:left;margin-left:-30.85pt;margin-top:7pt;width:402.25pt;height:22.9pt;rotation:180;flip:y;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" fillcolor="#fbe5d6" stroked="f" strokeweight="1pt">
                            <v:stroke joinstyle="miter"/>
                            <v:shadow on="t" color="black" opacity="26214f" origin="-.5,-.5" offset=".74836mm,.74836mm"/>
                            <v:textbox inset=",0,,0">
                              <w:txbxContent>
                                <w:p w14:paraId="528978A4"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4736FA">
                                    <w:rPr>
                                      <w:rFonts w:ascii="HGP創英角ｺﾞｼｯｸUB" w:eastAsia="HGP創英角ｺﾞｼｯｸUB" w:hAnsi="HGP創英角ｺﾞｼｯｸUB" w:hint="eastAsia"/>
                                      <w:color w:val="000000" w:themeColor="text1"/>
                                      <w:sz w:val="24"/>
                                    </w:rPr>
                                    <w:t>生活保護の適正実施と生活困窮者の自立支援</w:t>
                                  </w:r>
                                </w:p>
                              </w:txbxContent>
                            </v:textbox>
                            <w10:wrap anchorx="margin"/>
                          </v:roundrect>
                        </w:pict>
                      </mc:Fallback>
                    </mc:AlternateContent>
                  </w:r>
                </w:p>
                <w:p w14:paraId="4511F128" w14:textId="77777777" w:rsidR="00716D58" w:rsidRPr="00046D03" w:rsidRDefault="00716D58" w:rsidP="00226529">
                  <w:pPr>
                    <w:rPr>
                      <w:rFonts w:ascii="HG丸ｺﾞｼｯｸM-PRO" w:eastAsia="HG丸ｺﾞｼｯｸM-PRO" w:hAnsi="HG丸ｺﾞｼｯｸM-PRO"/>
                    </w:rPr>
                  </w:pPr>
                </w:p>
              </w:tc>
              <w:tc>
                <w:tcPr>
                  <w:tcW w:w="1275" w:type="dxa"/>
                </w:tcPr>
                <w:p w14:paraId="5C5D55DC" w14:textId="77777777" w:rsidR="00716D58" w:rsidRPr="00046D03" w:rsidRDefault="00716D58" w:rsidP="00226529">
                  <w:pPr>
                    <w:rPr>
                      <w:rFonts w:ascii="HG丸ｺﾞｼｯｸM-PRO" w:eastAsia="HG丸ｺﾞｼｯｸM-PRO" w:hAnsi="HG丸ｺﾞｼｯｸM-PRO"/>
                    </w:rPr>
                  </w:pPr>
                </w:p>
              </w:tc>
              <w:tc>
                <w:tcPr>
                  <w:tcW w:w="709" w:type="dxa"/>
                </w:tcPr>
                <w:p w14:paraId="03B3B9F5" w14:textId="77777777" w:rsidR="00716D58" w:rsidRPr="008C7F1F" w:rsidRDefault="00716D58" w:rsidP="00226529">
                  <w:pPr>
                    <w:jc w:val="center"/>
                    <w:rPr>
                      <w:rFonts w:ascii="HG丸ｺﾞｼｯｸM-PRO" w:eastAsia="HG丸ｺﾞｼｯｸM-PRO" w:hAnsi="HG丸ｺﾞｼｯｸM-PRO"/>
                    </w:rPr>
                  </w:pPr>
                </w:p>
              </w:tc>
              <w:tc>
                <w:tcPr>
                  <w:tcW w:w="753" w:type="dxa"/>
                  <w:vAlign w:val="center"/>
                </w:tcPr>
                <w:p w14:paraId="20F1A81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7508D85" w14:textId="77777777" w:rsidTr="00226529">
              <w:tc>
                <w:tcPr>
                  <w:tcW w:w="4677" w:type="dxa"/>
                  <w:tcBorders>
                    <w:right w:val="single" w:sz="4" w:space="0" w:color="auto"/>
                  </w:tcBorders>
                </w:tcPr>
                <w:p w14:paraId="03AF24E1" w14:textId="77777777" w:rsidR="00716D58" w:rsidRPr="00046D03" w:rsidRDefault="00716D58" w:rsidP="00226529">
                  <w:pPr>
                    <w:ind w:left="210" w:hangingChars="100" w:hanging="210"/>
                    <w:rPr>
                      <w:rFonts w:ascii="HG丸ｺﾞｼｯｸM-PRO" w:eastAsia="HG丸ｺﾞｼｯｸM-PRO" w:hAnsi="HG丸ｺﾞｼｯｸM-PRO"/>
                    </w:rPr>
                  </w:pPr>
                  <w:r w:rsidRPr="00046D03">
                    <w:rPr>
                      <w:rFonts w:ascii="HG丸ｺﾞｼｯｸM-PRO" w:eastAsia="HG丸ｺﾞｼｯｸM-PRO" w:hAnsi="HG丸ｺﾞｼｯｸM-PRO" w:hint="eastAsia"/>
                    </w:rPr>
                    <w:t>○生活保護制度の適正な運用と自立に向けた就労支援の促進</w:t>
                  </w:r>
                </w:p>
                <w:p w14:paraId="71267851" w14:textId="77777777" w:rsidR="00716D58" w:rsidRPr="00046D03" w:rsidRDefault="00716D58" w:rsidP="00226529">
                  <w:pPr>
                    <w:rPr>
                      <w:rFonts w:ascii="HG丸ｺﾞｼｯｸM-PRO" w:eastAsia="HG丸ｺﾞｼｯｸM-PRO" w:hAnsi="HG丸ｺﾞｼｯｸM-PRO"/>
                    </w:rPr>
                  </w:pPr>
                  <w:r w:rsidRPr="00046D03">
                    <w:rPr>
                      <w:rFonts w:ascii="HG丸ｺﾞｼｯｸM-PRO" w:eastAsia="HG丸ｺﾞｼｯｸM-PRO" w:hAnsi="HG丸ｺﾞｼｯｸM-PRO" w:hint="eastAsia"/>
                    </w:rPr>
                    <w:t>○生活困窮者自立相談支援の充実</w:t>
                  </w:r>
                </w:p>
                <w:p w14:paraId="6BE2BE8C" w14:textId="77777777" w:rsidR="00716D58" w:rsidRPr="00046D03" w:rsidRDefault="00716D58" w:rsidP="00226529">
                  <w:pPr>
                    <w:rPr>
                      <w:rFonts w:ascii="HG丸ｺﾞｼｯｸM-PRO" w:eastAsia="HG丸ｺﾞｼｯｸM-PRO" w:hAnsi="HG丸ｺﾞｼｯｸM-PRO"/>
                    </w:rPr>
                  </w:pPr>
                  <w:r w:rsidRPr="00046D03">
                    <w:rPr>
                      <w:rFonts w:ascii="HG丸ｺﾞｼｯｸM-PRO" w:eastAsia="HG丸ｺﾞｼｯｸM-PRO" w:hAnsi="HG丸ｺﾞｼｯｸM-PRO" w:hint="eastAsia"/>
                    </w:rPr>
                    <w:t>○学習支援事業の充実</w:t>
                  </w:r>
                </w:p>
              </w:tc>
              <w:tc>
                <w:tcPr>
                  <w:tcW w:w="1275" w:type="dxa"/>
                  <w:tcBorders>
                    <w:left w:val="single" w:sz="4" w:space="0" w:color="auto"/>
                    <w:right w:val="single" w:sz="4" w:space="0" w:color="auto"/>
                  </w:tcBorders>
                  <w:vAlign w:val="center"/>
                </w:tcPr>
                <w:p w14:paraId="74B4FC43" w14:textId="77777777" w:rsidR="00716D58" w:rsidRPr="00046D03" w:rsidRDefault="00716D58" w:rsidP="00226529">
                  <w:pPr>
                    <w:jc w:val="center"/>
                    <w:rPr>
                      <w:rFonts w:ascii="HG丸ｺﾞｼｯｸM-PRO" w:eastAsia="HG丸ｺﾞｼｯｸM-PRO" w:hAnsi="HG丸ｺﾞｼｯｸM-PRO"/>
                    </w:rPr>
                  </w:pPr>
                  <w:r w:rsidRPr="00046D03">
                    <w:rPr>
                      <w:rFonts w:ascii="HG丸ｺﾞｼｯｸM-PRO" w:eastAsia="HG丸ｺﾞｼｯｸM-PRO" w:hAnsi="HG丸ｺﾞｼｯｸM-PRO" w:hint="eastAsia"/>
                    </w:rPr>
                    <w:t>社会福祉課</w:t>
                  </w:r>
                </w:p>
              </w:tc>
              <w:tc>
                <w:tcPr>
                  <w:tcW w:w="709" w:type="dxa"/>
                  <w:tcBorders>
                    <w:left w:val="single" w:sz="4" w:space="0" w:color="auto"/>
                    <w:right w:val="single" w:sz="4" w:space="0" w:color="auto"/>
                  </w:tcBorders>
                </w:tcPr>
                <w:p w14:paraId="5E3E9CD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3139962" w14:textId="77777777" w:rsidR="00716D58" w:rsidRDefault="00716D58" w:rsidP="00226529">
                  <w:pPr>
                    <w:jc w:val="center"/>
                    <w:rPr>
                      <w:rFonts w:ascii="HG丸ｺﾞｼｯｸM-PRO" w:eastAsia="HG丸ｺﾞｼｯｸM-PRO" w:hAnsi="HG丸ｺﾞｼｯｸM-PRO"/>
                    </w:rPr>
                  </w:pPr>
                </w:p>
                <w:p w14:paraId="41EFFDB2"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EE47F3D"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753" w:type="dxa"/>
                  <w:tcBorders>
                    <w:left w:val="single" w:sz="4" w:space="0" w:color="auto"/>
                  </w:tcBorders>
                  <w:vAlign w:val="center"/>
                </w:tcPr>
                <w:p w14:paraId="0EF21E61" w14:textId="77777777" w:rsidR="00716D58" w:rsidRPr="008C7F1F" w:rsidRDefault="00716D58" w:rsidP="00226529">
                  <w:pPr>
                    <w:jc w:val="center"/>
                    <w:rPr>
                      <w:rFonts w:ascii="HG丸ｺﾞｼｯｸM-PRO" w:eastAsia="HG丸ｺﾞｼｯｸM-PRO" w:hAnsi="HG丸ｺﾞｼｯｸM-PRO"/>
                    </w:rPr>
                  </w:pPr>
                </w:p>
                <w:p w14:paraId="79843332" w14:textId="77777777" w:rsidR="00716D58" w:rsidRPr="008C7F1F" w:rsidRDefault="00716D58" w:rsidP="00226529">
                  <w:pPr>
                    <w:jc w:val="center"/>
                    <w:rPr>
                      <w:rFonts w:ascii="HG丸ｺﾞｼｯｸM-PRO" w:eastAsia="HG丸ｺﾞｼｯｸM-PRO" w:hAnsi="HG丸ｺﾞｼｯｸM-PRO"/>
                    </w:rPr>
                  </w:pPr>
                </w:p>
                <w:p w14:paraId="5FACFBB3" w14:textId="77777777" w:rsidR="00716D58" w:rsidRPr="008C7F1F" w:rsidRDefault="00716D58" w:rsidP="00226529">
                  <w:pPr>
                    <w:jc w:val="center"/>
                    <w:rPr>
                      <w:rFonts w:ascii="HG丸ｺﾞｼｯｸM-PRO" w:eastAsia="HG丸ｺﾞｼｯｸM-PRO" w:hAnsi="HG丸ｺﾞｼｯｸM-PRO"/>
                    </w:rPr>
                  </w:pPr>
                </w:p>
                <w:p w14:paraId="0A40E9A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C00D9D7" w14:textId="77777777" w:rsidTr="00226529">
              <w:tc>
                <w:tcPr>
                  <w:tcW w:w="4677" w:type="dxa"/>
                </w:tcPr>
                <w:p w14:paraId="6852300F" w14:textId="77777777" w:rsidR="00716D58" w:rsidRPr="00046D03" w:rsidRDefault="00716D58" w:rsidP="00226529">
                  <w:pPr>
                    <w:rPr>
                      <w:rFonts w:ascii="HG丸ｺﾞｼｯｸM-PRO" w:eastAsia="HG丸ｺﾞｼｯｸM-PRO" w:hAnsi="HG丸ｺﾞｼｯｸM-PRO"/>
                    </w:rPr>
                  </w:pPr>
                  <w:r w:rsidRPr="00046D03">
                    <w:rPr>
                      <w:noProof/>
                    </w:rPr>
                    <mc:AlternateContent>
                      <mc:Choice Requires="wps">
                        <w:drawing>
                          <wp:anchor distT="0" distB="0" distL="114300" distR="114300" simplePos="0" relativeHeight="252527616" behindDoc="0" locked="0" layoutInCell="1" allowOverlap="1" wp14:anchorId="573D0D10" wp14:editId="5C2AF08F">
                            <wp:simplePos x="0" y="0"/>
                            <wp:positionH relativeFrom="margin">
                              <wp:posOffset>-391795</wp:posOffset>
                            </wp:positionH>
                            <wp:positionV relativeFrom="paragraph">
                              <wp:posOffset>67010</wp:posOffset>
                            </wp:positionV>
                            <wp:extent cx="5108575" cy="290830"/>
                            <wp:effectExtent l="38100" t="38100" r="73025" b="90170"/>
                            <wp:wrapNone/>
                            <wp:docPr id="392" name="四角形: 角を丸くする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A64C04A"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color w:val="000000" w:themeColor="text1"/>
                                            <w:sz w:val="24"/>
                                          </w:rPr>
                                          <w:t>難病患者・がん患者への支援</w:t>
                                        </w:r>
                                      </w:p>
                                      <w:p w14:paraId="6631C972"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3D0D10" id="四角形: 角を丸くする 209" o:spid="_x0000_s1260" style="position:absolute;left:0;text-align:left;margin-left:-30.85pt;margin-top:5.3pt;width:402.25pt;height:22.9pt;rotation:180;flip:y;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" fillcolor="#fbe5d6" stroked="f" strokeweight="1pt">
                            <v:stroke joinstyle="miter"/>
                            <v:shadow on="t" color="black" opacity="26214f" origin="-.5,-.5" offset=".74836mm,.74836mm"/>
                            <v:textbox inset=",0,,0">
                              <w:txbxContent>
                                <w:p w14:paraId="5A64C04A"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color w:val="000000" w:themeColor="text1"/>
                                      <w:sz w:val="24"/>
                                    </w:rPr>
                                    <w:t>難病患者・がん患者への支援</w:t>
                                  </w:r>
                                </w:p>
                                <w:p w14:paraId="6631C972"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p>
                              </w:txbxContent>
                            </v:textbox>
                            <w10:wrap anchorx="margin"/>
                          </v:roundrect>
                        </w:pict>
                      </mc:Fallback>
                    </mc:AlternateContent>
                  </w:r>
                </w:p>
                <w:p w14:paraId="340A9C52" w14:textId="77777777" w:rsidR="00716D58" w:rsidRPr="00046D03" w:rsidRDefault="00716D58" w:rsidP="00226529">
                  <w:pPr>
                    <w:rPr>
                      <w:rFonts w:ascii="HG丸ｺﾞｼｯｸM-PRO" w:eastAsia="HG丸ｺﾞｼｯｸM-PRO" w:hAnsi="HG丸ｺﾞｼｯｸM-PRO"/>
                    </w:rPr>
                  </w:pPr>
                </w:p>
              </w:tc>
              <w:tc>
                <w:tcPr>
                  <w:tcW w:w="1275" w:type="dxa"/>
                </w:tcPr>
                <w:p w14:paraId="161BCCB5" w14:textId="77777777" w:rsidR="00716D58" w:rsidRPr="00046D03" w:rsidRDefault="00716D58" w:rsidP="00226529">
                  <w:pPr>
                    <w:rPr>
                      <w:rFonts w:ascii="HG丸ｺﾞｼｯｸM-PRO" w:eastAsia="HG丸ｺﾞｼｯｸM-PRO" w:hAnsi="HG丸ｺﾞｼｯｸM-PRO"/>
                    </w:rPr>
                  </w:pPr>
                </w:p>
              </w:tc>
              <w:tc>
                <w:tcPr>
                  <w:tcW w:w="709" w:type="dxa"/>
                </w:tcPr>
                <w:p w14:paraId="43890A34" w14:textId="77777777" w:rsidR="00716D58" w:rsidRPr="008C7F1F" w:rsidRDefault="00716D58" w:rsidP="00226529">
                  <w:pPr>
                    <w:jc w:val="center"/>
                    <w:rPr>
                      <w:rFonts w:ascii="HG丸ｺﾞｼｯｸM-PRO" w:eastAsia="HG丸ｺﾞｼｯｸM-PRO" w:hAnsi="HG丸ｺﾞｼｯｸM-PRO"/>
                    </w:rPr>
                  </w:pPr>
                </w:p>
              </w:tc>
              <w:tc>
                <w:tcPr>
                  <w:tcW w:w="753" w:type="dxa"/>
                  <w:vAlign w:val="center"/>
                </w:tcPr>
                <w:p w14:paraId="7B594D8B"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956A818" w14:textId="77777777" w:rsidTr="00E2705F">
              <w:trPr>
                <w:trHeight w:val="374"/>
              </w:trPr>
              <w:tc>
                <w:tcPr>
                  <w:tcW w:w="4677" w:type="dxa"/>
                  <w:tcBorders>
                    <w:bottom w:val="single" w:sz="4" w:space="0" w:color="auto"/>
                    <w:right w:val="single" w:sz="4" w:space="0" w:color="auto"/>
                  </w:tcBorders>
                </w:tcPr>
                <w:p w14:paraId="3A721793" w14:textId="3D8DD9EB" w:rsidR="00716D58" w:rsidRPr="00046D03" w:rsidRDefault="00716D58" w:rsidP="00E2705F">
                  <w:pPr>
                    <w:ind w:left="210" w:hangingChars="100" w:hanging="210"/>
                    <w:rPr>
                      <w:rFonts w:ascii="HG丸ｺﾞｼｯｸM-PRO" w:eastAsia="HG丸ｺﾞｼｯｸM-PRO" w:hAnsi="HG丸ｺﾞｼｯｸM-PRO"/>
                    </w:rPr>
                  </w:pPr>
                  <w:r w:rsidRPr="00046D03">
                    <w:rPr>
                      <w:rFonts w:ascii="HG丸ｺﾞｼｯｸM-PRO" w:eastAsia="HG丸ｺﾞｼｯｸM-PRO" w:hAnsi="HG丸ｺﾞｼｯｸM-PRO" w:hint="eastAsia"/>
                    </w:rPr>
                    <w:t>○難病患者等福祉手当の支給</w:t>
                  </w:r>
                </w:p>
              </w:tc>
              <w:tc>
                <w:tcPr>
                  <w:tcW w:w="1275" w:type="dxa"/>
                  <w:tcBorders>
                    <w:left w:val="single" w:sz="4" w:space="0" w:color="auto"/>
                    <w:bottom w:val="single" w:sz="4" w:space="0" w:color="auto"/>
                    <w:right w:val="single" w:sz="4" w:space="0" w:color="auto"/>
                  </w:tcBorders>
                  <w:vAlign w:val="center"/>
                </w:tcPr>
                <w:p w14:paraId="6CB3DCD0" w14:textId="26649D3C" w:rsidR="00716D58" w:rsidRPr="00046D03" w:rsidRDefault="00716D58" w:rsidP="00E2705F">
                  <w:pPr>
                    <w:jc w:val="center"/>
                    <w:rPr>
                      <w:rFonts w:ascii="HG丸ｺﾞｼｯｸM-PRO" w:eastAsia="HG丸ｺﾞｼｯｸM-PRO" w:hAnsi="HG丸ｺﾞｼｯｸM-PRO"/>
                    </w:rPr>
                  </w:pPr>
                  <w:r w:rsidRPr="00046D03">
                    <w:rPr>
                      <w:rFonts w:ascii="HG丸ｺﾞｼｯｸM-PRO" w:eastAsia="HG丸ｺﾞｼｯｸM-PRO" w:hAnsi="HG丸ｺﾞｼｯｸM-PRO" w:hint="eastAsia"/>
                    </w:rPr>
                    <w:t>社会福祉課</w:t>
                  </w:r>
                </w:p>
              </w:tc>
              <w:tc>
                <w:tcPr>
                  <w:tcW w:w="709" w:type="dxa"/>
                  <w:tcBorders>
                    <w:left w:val="single" w:sz="4" w:space="0" w:color="auto"/>
                    <w:bottom w:val="single" w:sz="4" w:space="0" w:color="auto"/>
                    <w:right w:val="single" w:sz="4" w:space="0" w:color="auto"/>
                  </w:tcBorders>
                </w:tcPr>
                <w:p w14:paraId="4C8F6ABB" w14:textId="7CF0D0F9" w:rsidR="00716D58" w:rsidRPr="008C7F1F" w:rsidRDefault="00716D58" w:rsidP="00E2705F">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753" w:type="dxa"/>
                  <w:tcBorders>
                    <w:left w:val="single" w:sz="4" w:space="0" w:color="auto"/>
                    <w:bottom w:val="single" w:sz="4" w:space="0" w:color="auto"/>
                  </w:tcBorders>
                  <w:vAlign w:val="center"/>
                </w:tcPr>
                <w:p w14:paraId="1C75AC10" w14:textId="77777777" w:rsidR="00716D58" w:rsidRPr="008C7F1F" w:rsidRDefault="00716D58" w:rsidP="00E2705F">
                  <w:pPr>
                    <w:rPr>
                      <w:rFonts w:ascii="HG丸ｺﾞｼｯｸM-PRO" w:eastAsia="HG丸ｺﾞｼｯｸM-PRO" w:hAnsi="HG丸ｺﾞｼｯｸM-PRO"/>
                    </w:rPr>
                  </w:pPr>
                </w:p>
              </w:tc>
            </w:tr>
            <w:tr w:rsidR="00E2705F" w:rsidRPr="008C7F1F" w14:paraId="2B09D078" w14:textId="77777777" w:rsidTr="00E2705F">
              <w:trPr>
                <w:trHeight w:val="337"/>
              </w:trPr>
              <w:tc>
                <w:tcPr>
                  <w:tcW w:w="4677" w:type="dxa"/>
                  <w:tcBorders>
                    <w:top w:val="single" w:sz="4" w:space="0" w:color="auto"/>
                    <w:right w:val="single" w:sz="4" w:space="0" w:color="auto"/>
                  </w:tcBorders>
                </w:tcPr>
                <w:p w14:paraId="27B5DCAD" w14:textId="160A6413" w:rsidR="00E2705F" w:rsidRPr="00046D03" w:rsidRDefault="00E2705F" w:rsidP="00226529">
                  <w:pPr>
                    <w:ind w:left="210" w:hangingChars="100" w:hanging="210"/>
                    <w:rPr>
                      <w:rFonts w:ascii="HG丸ｺﾞｼｯｸM-PRO" w:eastAsia="HG丸ｺﾞｼｯｸM-PRO" w:hAnsi="HG丸ｺﾞｼｯｸM-PRO"/>
                    </w:rPr>
                  </w:pPr>
                  <w:r w:rsidRPr="00E2705F">
                    <w:rPr>
                      <w:rFonts w:ascii="HG丸ｺﾞｼｯｸM-PRO" w:eastAsia="HG丸ｺﾞｼｯｸM-PRO" w:hAnsi="HG丸ｺﾞｼｯｸM-PRO" w:hint="eastAsia"/>
                    </w:rPr>
                    <w:t>○がん患者医療用ウィッグ等購入費助成</w:t>
                  </w:r>
                </w:p>
              </w:tc>
              <w:tc>
                <w:tcPr>
                  <w:tcW w:w="1275" w:type="dxa"/>
                  <w:tcBorders>
                    <w:top w:val="single" w:sz="4" w:space="0" w:color="auto"/>
                    <w:left w:val="single" w:sz="4" w:space="0" w:color="auto"/>
                    <w:right w:val="single" w:sz="4" w:space="0" w:color="auto"/>
                  </w:tcBorders>
                  <w:vAlign w:val="center"/>
                </w:tcPr>
                <w:p w14:paraId="06DF9DC9" w14:textId="5D0F134F" w:rsidR="00E2705F" w:rsidRPr="00046D03" w:rsidRDefault="00E2705F" w:rsidP="00226529">
                  <w:pPr>
                    <w:jc w:val="center"/>
                    <w:rPr>
                      <w:rFonts w:ascii="HG丸ｺﾞｼｯｸM-PRO" w:eastAsia="HG丸ｺﾞｼｯｸM-PRO" w:hAnsi="HG丸ｺﾞｼｯｸM-PRO"/>
                    </w:rPr>
                  </w:pPr>
                  <w:r w:rsidRPr="00046D03">
                    <w:rPr>
                      <w:rFonts w:ascii="HG丸ｺﾞｼｯｸM-PRO" w:eastAsia="HG丸ｺﾞｼｯｸM-PRO" w:hAnsi="HG丸ｺﾞｼｯｸM-PRO" w:hint="eastAsia"/>
                    </w:rPr>
                    <w:t>健康増進課</w:t>
                  </w:r>
                </w:p>
              </w:tc>
              <w:tc>
                <w:tcPr>
                  <w:tcW w:w="709" w:type="dxa"/>
                  <w:tcBorders>
                    <w:top w:val="single" w:sz="4" w:space="0" w:color="auto"/>
                    <w:left w:val="single" w:sz="4" w:space="0" w:color="auto"/>
                    <w:right w:val="single" w:sz="4" w:space="0" w:color="auto"/>
                  </w:tcBorders>
                </w:tcPr>
                <w:p w14:paraId="4BB4DFB1" w14:textId="77777777" w:rsidR="00E2705F" w:rsidRPr="00EA4622" w:rsidRDefault="00E2705F"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p>
              </w:tc>
              <w:tc>
                <w:tcPr>
                  <w:tcW w:w="753" w:type="dxa"/>
                  <w:tcBorders>
                    <w:top w:val="single" w:sz="4" w:space="0" w:color="auto"/>
                    <w:left w:val="single" w:sz="4" w:space="0" w:color="auto"/>
                  </w:tcBorders>
                  <w:vAlign w:val="center"/>
                </w:tcPr>
                <w:p w14:paraId="74F66190" w14:textId="77777777" w:rsidR="00E2705F" w:rsidRDefault="00E2705F" w:rsidP="00226529">
                  <w:pPr>
                    <w:jc w:val="center"/>
                    <w:rPr>
                      <w:rFonts w:ascii="HG丸ｺﾞｼｯｸM-PRO" w:eastAsia="HG丸ｺﾞｼｯｸM-PRO" w:hAnsi="HG丸ｺﾞｼｯｸM-PRO"/>
                    </w:rPr>
                  </w:pPr>
                </w:p>
              </w:tc>
            </w:tr>
            <w:tr w:rsidR="00716D58" w:rsidRPr="008C7F1F" w14:paraId="035E233F" w14:textId="77777777" w:rsidTr="00226529">
              <w:tc>
                <w:tcPr>
                  <w:tcW w:w="4677" w:type="dxa"/>
                </w:tcPr>
                <w:p w14:paraId="3C7B8918" w14:textId="77777777" w:rsidR="00716D58" w:rsidRPr="00046D03" w:rsidRDefault="00716D58" w:rsidP="00226529">
                  <w:pPr>
                    <w:ind w:left="210" w:hangingChars="100" w:hanging="210"/>
                    <w:rPr>
                      <w:rFonts w:ascii="HG丸ｺﾞｼｯｸM-PRO" w:eastAsia="HG丸ｺﾞｼｯｸM-PRO" w:hAnsi="HG丸ｺﾞｼｯｸM-PRO"/>
                    </w:rPr>
                  </w:pPr>
                  <w:r w:rsidRPr="00046D03">
                    <w:rPr>
                      <w:noProof/>
                    </w:rPr>
                    <mc:AlternateContent>
                      <mc:Choice Requires="wps">
                        <w:drawing>
                          <wp:anchor distT="0" distB="0" distL="114300" distR="114300" simplePos="0" relativeHeight="252528640" behindDoc="0" locked="0" layoutInCell="1" allowOverlap="1" wp14:anchorId="765B7E4E" wp14:editId="2F0966CE">
                            <wp:simplePos x="0" y="0"/>
                            <wp:positionH relativeFrom="margin">
                              <wp:posOffset>-391795</wp:posOffset>
                            </wp:positionH>
                            <wp:positionV relativeFrom="paragraph">
                              <wp:posOffset>85725</wp:posOffset>
                            </wp:positionV>
                            <wp:extent cx="5108575" cy="290830"/>
                            <wp:effectExtent l="38100" t="38100" r="73025" b="90170"/>
                            <wp:wrapNone/>
                            <wp:docPr id="522" name="四角形: 角を丸くする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01C630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7D07">
                                          <w:rPr>
                                            <w:rFonts w:ascii="HGP創英角ｺﾞｼｯｸUB" w:eastAsia="HGP創英角ｺﾞｼｯｸUB" w:hAnsi="HGP創英角ｺﾞｼｯｸUB" w:hint="eastAsia"/>
                                            <w:color w:val="000000" w:themeColor="text1"/>
                                            <w:sz w:val="24"/>
                                          </w:rPr>
                                          <w:t>保険・年金事業の充実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5B7E4E" id="四角形: 角を丸くする 522" o:spid="_x0000_s1261" style="position:absolute;left:0;text-align:left;margin-left:-30.85pt;margin-top:6.75pt;width:402.25pt;height:22.9pt;rotation:180;flip:y;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" fillcolor="#fbe5d6" stroked="f" strokeweight="1pt">
                            <v:stroke joinstyle="miter"/>
                            <v:shadow on="t" color="black" opacity="26214f" origin="-.5,-.5" offset=".74836mm,.74836mm"/>
                            <v:textbox inset=",0,,0">
                              <w:txbxContent>
                                <w:p w14:paraId="601C630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47D07">
                                    <w:rPr>
                                      <w:rFonts w:ascii="HGP創英角ｺﾞｼｯｸUB" w:eastAsia="HGP創英角ｺﾞｼｯｸUB" w:hAnsi="HGP創英角ｺﾞｼｯｸUB" w:hint="eastAsia"/>
                                      <w:color w:val="000000" w:themeColor="text1"/>
                                      <w:sz w:val="24"/>
                                    </w:rPr>
                                    <w:t>保険・年金事業の充実</w:t>
                                  </w:r>
                                </w:p>
                              </w:txbxContent>
                            </v:textbox>
                            <w10:wrap anchorx="margin"/>
                          </v:roundrect>
                        </w:pict>
                      </mc:Fallback>
                    </mc:AlternateContent>
                  </w:r>
                </w:p>
                <w:p w14:paraId="6A473888" w14:textId="77777777" w:rsidR="00716D58" w:rsidRPr="00046D03" w:rsidRDefault="00716D58" w:rsidP="00226529">
                  <w:pPr>
                    <w:ind w:left="210" w:hangingChars="100" w:hanging="210"/>
                    <w:rPr>
                      <w:rFonts w:ascii="HG丸ｺﾞｼｯｸM-PRO" w:eastAsia="HG丸ｺﾞｼｯｸM-PRO" w:hAnsi="HG丸ｺﾞｼｯｸM-PRO"/>
                    </w:rPr>
                  </w:pPr>
                </w:p>
              </w:tc>
              <w:tc>
                <w:tcPr>
                  <w:tcW w:w="1275" w:type="dxa"/>
                  <w:vAlign w:val="center"/>
                </w:tcPr>
                <w:p w14:paraId="495098F1" w14:textId="77777777" w:rsidR="00716D58" w:rsidRPr="00046D03" w:rsidRDefault="00716D58" w:rsidP="00226529">
                  <w:pPr>
                    <w:jc w:val="center"/>
                    <w:rPr>
                      <w:rFonts w:ascii="HG丸ｺﾞｼｯｸM-PRO" w:eastAsia="HG丸ｺﾞｼｯｸM-PRO" w:hAnsi="HG丸ｺﾞｼｯｸM-PRO"/>
                    </w:rPr>
                  </w:pPr>
                </w:p>
              </w:tc>
              <w:tc>
                <w:tcPr>
                  <w:tcW w:w="709" w:type="dxa"/>
                </w:tcPr>
                <w:p w14:paraId="34081FBB" w14:textId="77777777" w:rsidR="00716D58" w:rsidRPr="008C7F1F" w:rsidRDefault="00716D58" w:rsidP="00226529">
                  <w:pPr>
                    <w:jc w:val="center"/>
                    <w:rPr>
                      <w:rFonts w:ascii="HG丸ｺﾞｼｯｸM-PRO" w:eastAsia="HG丸ｺﾞｼｯｸM-PRO" w:hAnsi="HG丸ｺﾞｼｯｸM-PRO"/>
                    </w:rPr>
                  </w:pPr>
                </w:p>
              </w:tc>
              <w:tc>
                <w:tcPr>
                  <w:tcW w:w="753" w:type="dxa"/>
                  <w:vAlign w:val="center"/>
                </w:tcPr>
                <w:p w14:paraId="36B61C0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141BE18" w14:textId="77777777" w:rsidTr="00226529">
              <w:tc>
                <w:tcPr>
                  <w:tcW w:w="4677" w:type="dxa"/>
                  <w:tcBorders>
                    <w:right w:val="single" w:sz="4" w:space="0" w:color="auto"/>
                  </w:tcBorders>
                </w:tcPr>
                <w:p w14:paraId="4D7ACE2D"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○国民健康保険制度の医療費適正化の推進</w:t>
                  </w:r>
                </w:p>
                <w:p w14:paraId="7B446737"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○国民健康保険制度の特定健康診査受診率の向上</w:t>
                  </w:r>
                </w:p>
                <w:p w14:paraId="0A38A524"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8C7F1F">
                    <w:rPr>
                      <w:rFonts w:ascii="HG丸ｺﾞｼｯｸM-PRO" w:eastAsia="HG丸ｺﾞｼｯｸM-PRO" w:hAnsi="HG丸ｺﾞｼｯｸM-PRO" w:hint="eastAsia"/>
                      <w:spacing w:val="-6"/>
                    </w:rPr>
                    <w:t>国民健康保険制度の改正内容の周知と情報提供</w:t>
                  </w:r>
                </w:p>
                <w:p w14:paraId="3A2408CE"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○後期高齢者医療制度の健康診査受診率の向上</w:t>
                  </w:r>
                </w:p>
                <w:p w14:paraId="13729F8E"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○後期高齢者医療制度の健康づくりのための情報提供の充実</w:t>
                  </w:r>
                </w:p>
                <w:p w14:paraId="2F5FC076"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○年金制度の啓発・相談サービスの充実</w:t>
                  </w:r>
                </w:p>
              </w:tc>
              <w:tc>
                <w:tcPr>
                  <w:tcW w:w="1275" w:type="dxa"/>
                  <w:tcBorders>
                    <w:left w:val="single" w:sz="4" w:space="0" w:color="auto"/>
                    <w:right w:val="single" w:sz="4" w:space="0" w:color="auto"/>
                  </w:tcBorders>
                  <w:vAlign w:val="center"/>
                </w:tcPr>
                <w:p w14:paraId="0767395A"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市民課</w:t>
                  </w:r>
                </w:p>
              </w:tc>
              <w:tc>
                <w:tcPr>
                  <w:tcW w:w="709" w:type="dxa"/>
                  <w:tcBorders>
                    <w:left w:val="single" w:sz="4" w:space="0" w:color="auto"/>
                    <w:right w:val="single" w:sz="4" w:space="0" w:color="auto"/>
                  </w:tcBorders>
                </w:tcPr>
                <w:p w14:paraId="1E0FD3F1"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042786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111D591" w14:textId="77777777" w:rsidR="00716D58" w:rsidRDefault="00716D58" w:rsidP="00226529">
                  <w:pPr>
                    <w:jc w:val="center"/>
                    <w:rPr>
                      <w:rFonts w:ascii="HG丸ｺﾞｼｯｸM-PRO" w:eastAsia="HG丸ｺﾞｼｯｸM-PRO" w:hAnsi="HG丸ｺﾞｼｯｸM-PRO"/>
                    </w:rPr>
                  </w:pPr>
                </w:p>
                <w:p w14:paraId="543B06D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7819CE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26D120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D5859F2" w14:textId="77777777" w:rsidR="00716D58" w:rsidRDefault="00716D58" w:rsidP="00226529">
                  <w:pPr>
                    <w:jc w:val="center"/>
                    <w:rPr>
                      <w:rFonts w:ascii="HG丸ｺﾞｼｯｸM-PRO" w:eastAsia="HG丸ｺﾞｼｯｸM-PRO" w:hAnsi="HG丸ｺﾞｼｯｸM-PRO"/>
                    </w:rPr>
                  </w:pPr>
                </w:p>
                <w:p w14:paraId="717F91D8"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753" w:type="dxa"/>
                  <w:tcBorders>
                    <w:left w:val="single" w:sz="4" w:space="0" w:color="auto"/>
                  </w:tcBorders>
                  <w:vAlign w:val="center"/>
                </w:tcPr>
                <w:p w14:paraId="460B1244" w14:textId="77777777" w:rsidR="00716D58" w:rsidRPr="008C7F1F" w:rsidRDefault="00716D58" w:rsidP="00226529">
                  <w:pPr>
                    <w:jc w:val="center"/>
                    <w:rPr>
                      <w:rFonts w:ascii="HG丸ｺﾞｼｯｸM-PRO" w:eastAsia="HG丸ｺﾞｼｯｸM-PRO" w:hAnsi="HG丸ｺﾞｼｯｸM-PRO"/>
                    </w:rPr>
                  </w:pPr>
                </w:p>
                <w:p w14:paraId="31C88BDA" w14:textId="77777777" w:rsidR="00716D58" w:rsidRPr="008C7F1F" w:rsidRDefault="00716D58" w:rsidP="00226529">
                  <w:pPr>
                    <w:jc w:val="center"/>
                    <w:rPr>
                      <w:rFonts w:ascii="HG丸ｺﾞｼｯｸM-PRO" w:eastAsia="HG丸ｺﾞｼｯｸM-PRO" w:hAnsi="HG丸ｺﾞｼｯｸM-PRO"/>
                    </w:rPr>
                  </w:pPr>
                </w:p>
                <w:p w14:paraId="75A9F92B" w14:textId="77777777" w:rsidR="00716D58" w:rsidRPr="008C7F1F" w:rsidRDefault="00716D58" w:rsidP="00226529">
                  <w:pPr>
                    <w:jc w:val="center"/>
                    <w:rPr>
                      <w:rFonts w:ascii="HG丸ｺﾞｼｯｸM-PRO" w:eastAsia="HG丸ｺﾞｼｯｸM-PRO" w:hAnsi="HG丸ｺﾞｼｯｸM-PRO"/>
                    </w:rPr>
                  </w:pPr>
                </w:p>
                <w:p w14:paraId="14C8D1B2" w14:textId="77777777" w:rsidR="00716D58" w:rsidRPr="008C7F1F" w:rsidRDefault="00716D58" w:rsidP="00226529">
                  <w:pPr>
                    <w:jc w:val="center"/>
                    <w:rPr>
                      <w:rFonts w:ascii="HG丸ｺﾞｼｯｸM-PRO" w:eastAsia="HG丸ｺﾞｼｯｸM-PRO" w:hAnsi="HG丸ｺﾞｼｯｸM-PRO"/>
                    </w:rPr>
                  </w:pPr>
                </w:p>
                <w:p w14:paraId="772162DE" w14:textId="77777777" w:rsidR="00716D58" w:rsidRPr="008C7F1F" w:rsidRDefault="00716D58" w:rsidP="00226529">
                  <w:pPr>
                    <w:jc w:val="center"/>
                    <w:rPr>
                      <w:rFonts w:ascii="HG丸ｺﾞｼｯｸM-PRO" w:eastAsia="HG丸ｺﾞｼｯｸM-PRO" w:hAnsi="HG丸ｺﾞｼｯｸM-PRO"/>
                    </w:rPr>
                  </w:pPr>
                </w:p>
                <w:p w14:paraId="56DACA3F" w14:textId="77777777" w:rsidR="00716D58" w:rsidRPr="008C7F1F" w:rsidRDefault="00716D58" w:rsidP="00226529">
                  <w:pPr>
                    <w:jc w:val="center"/>
                    <w:rPr>
                      <w:rFonts w:ascii="HG丸ｺﾞｼｯｸM-PRO" w:eastAsia="HG丸ｺﾞｼｯｸM-PRO" w:hAnsi="HG丸ｺﾞｼｯｸM-PRO"/>
                    </w:rPr>
                  </w:pPr>
                </w:p>
                <w:p w14:paraId="228DA66F" w14:textId="77777777" w:rsidR="00716D58" w:rsidRPr="008C7F1F" w:rsidRDefault="00716D58" w:rsidP="00226529">
                  <w:pPr>
                    <w:jc w:val="center"/>
                    <w:rPr>
                      <w:rFonts w:ascii="HG丸ｺﾞｼｯｸM-PRO" w:eastAsia="HG丸ｺﾞｼｯｸM-PRO" w:hAnsi="HG丸ｺﾞｼｯｸM-PRO"/>
                    </w:rPr>
                  </w:pPr>
                </w:p>
                <w:p w14:paraId="2F36B81B" w14:textId="77777777" w:rsidR="00716D58" w:rsidRPr="008C7F1F" w:rsidRDefault="00716D58" w:rsidP="00226529">
                  <w:pPr>
                    <w:jc w:val="center"/>
                    <w:rPr>
                      <w:rFonts w:ascii="HG丸ｺﾞｼｯｸM-PRO" w:eastAsia="HG丸ｺﾞｼｯｸM-PRO" w:hAnsi="HG丸ｺﾞｼｯｸM-PRO"/>
                    </w:rPr>
                  </w:pPr>
                </w:p>
              </w:tc>
            </w:tr>
          </w:tbl>
          <w:p w14:paraId="32269A34" w14:textId="77777777" w:rsidR="00716D58" w:rsidRPr="008C7F1F" w:rsidRDefault="00716D58" w:rsidP="00226529">
            <w:pPr>
              <w:ind w:firstLineChars="100" w:firstLine="210"/>
              <w:rPr>
                <w:rFonts w:ascii="HG丸ｺﾞｼｯｸM-PRO" w:eastAsia="HG丸ｺﾞｼｯｸM-PRO" w:hAnsi="HG丸ｺﾞｼｯｸM-PRO"/>
              </w:rPr>
            </w:pPr>
          </w:p>
        </w:tc>
      </w:tr>
    </w:tbl>
    <w:p w14:paraId="443B810F" w14:textId="77777777" w:rsidR="00716D58"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39D2F970" w14:textId="77777777" w:rsidR="00716D58" w:rsidRDefault="00716D58" w:rsidP="00716D58">
      <w:pPr>
        <w:widowControl/>
        <w:jc w:val="left"/>
      </w:pPr>
      <w:r>
        <w:br w:type="page"/>
      </w:r>
    </w:p>
    <w:p w14:paraId="6DB8011F"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494848" behindDoc="1" locked="0" layoutInCell="1" allowOverlap="1" wp14:anchorId="16B9B90A" wp14:editId="6DFC840E">
                <wp:simplePos x="0" y="0"/>
                <wp:positionH relativeFrom="page">
                  <wp:posOffset>0</wp:posOffset>
                </wp:positionH>
                <wp:positionV relativeFrom="paragraph">
                  <wp:posOffset>-894080</wp:posOffset>
                </wp:positionV>
                <wp:extent cx="7559675" cy="1345565"/>
                <wp:effectExtent l="0" t="0" r="3175" b="6985"/>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3F5A480"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1B4AB6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5</w:t>
                            </w:r>
                            <w:r>
                              <w:rPr>
                                <w:rFonts w:ascii="HGPｺﾞｼｯｸM" w:eastAsia="HGPｺﾞｼｯｸM" w:hAnsi="HGP創英角ｺﾞｼｯｸUB" w:hint="eastAsia"/>
                                <w:color w:val="44546A" w:themeColor="text2"/>
                              </w:rPr>
                              <w:t xml:space="preserve">　</w:t>
                            </w:r>
                          </w:p>
                          <w:p w14:paraId="6B204D4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141AC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5F783A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225DCBA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9B90A" id="_x0000_s1262" type="#_x0000_t202" style="position:absolute;left:0;text-align:left;margin-left:0;margin-top:-70.4pt;width:595.25pt;height:105.95pt;z-index:-250821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pi7Qb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63F5A480"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1B4AB6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基本施策1-</w:t>
                      </w:r>
                      <w:r>
                        <w:rPr>
                          <w:rFonts w:ascii="HGPｺﾞｼｯｸM" w:eastAsia="HGPｺﾞｼｯｸM" w:hAnsi="HGP創英角ｺﾞｼｯｸUB"/>
                          <w:color w:val="44546A" w:themeColor="text2"/>
                        </w:rPr>
                        <w:t>5</w:t>
                      </w:r>
                      <w:r>
                        <w:rPr>
                          <w:rFonts w:ascii="HGPｺﾞｼｯｸM" w:eastAsia="HGPｺﾞｼｯｸM" w:hAnsi="HGP創英角ｺﾞｼｯｸUB" w:hint="eastAsia"/>
                          <w:color w:val="44546A" w:themeColor="text2"/>
                        </w:rPr>
                        <w:t xml:space="preserve">　</w:t>
                      </w:r>
                    </w:p>
                    <w:p w14:paraId="6B204D4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141AC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5F783A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225DCBA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95872" behindDoc="1" locked="0" layoutInCell="1" allowOverlap="1" wp14:anchorId="0B62FB9C" wp14:editId="6F5B4026">
                <wp:simplePos x="0" y="0"/>
                <wp:positionH relativeFrom="page">
                  <wp:align>left</wp:align>
                </wp:positionH>
                <wp:positionV relativeFrom="paragraph">
                  <wp:posOffset>389890</wp:posOffset>
                </wp:positionV>
                <wp:extent cx="7162800" cy="45719"/>
                <wp:effectExtent l="0" t="0" r="0" b="0"/>
                <wp:wrapNone/>
                <wp:docPr id="491" name="正方形/長方形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2FDB80" id="正方形/長方形 491" o:spid="_x0000_s1026" style="position:absolute;left:0;text-align:left;margin-left:0;margin-top:30.7pt;width:564pt;height:3.6pt;flip:y;z-index:-250820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BYTEep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470FEE62"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93903A3"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96896" behindDoc="1" locked="0" layoutInCell="1" allowOverlap="1" wp14:anchorId="1AB8DFA7" wp14:editId="4168C83C">
                <wp:simplePos x="0" y="0"/>
                <wp:positionH relativeFrom="margin">
                  <wp:align>right</wp:align>
                </wp:positionH>
                <wp:positionV relativeFrom="paragraph">
                  <wp:posOffset>292544</wp:posOffset>
                </wp:positionV>
                <wp:extent cx="6956466" cy="343791"/>
                <wp:effectExtent l="38100" t="38100" r="92075" b="94615"/>
                <wp:wrapNone/>
                <wp:docPr id="492" name="正方形/長方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0E9CC" id="正方形/長方形 492" o:spid="_x0000_s1026" style="position:absolute;left:0;text-align:left;margin-left:496.55pt;margin-top:23.05pt;width:547.75pt;height:27.05pt;flip:y;z-index:-25081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" fillcolor="#fbe5d6" stroked="f" strokeweight="1pt">
                <v:shadow on="t" color="black" opacity="26214f" origin="-.5,-.5" offset=".74836mm,.74836mm"/>
                <v:path arrowok="t"/>
                <w10:wrap anchorx="margin"/>
              </v:rect>
            </w:pict>
          </mc:Fallback>
        </mc:AlternateContent>
      </w:r>
    </w:p>
    <w:p w14:paraId="2B4D5C7B" w14:textId="77777777" w:rsidR="00716D58" w:rsidRDefault="00716D58" w:rsidP="00716D58">
      <w:pPr>
        <w:ind w:leftChars="472" w:left="991" w:firstLineChars="100" w:firstLine="210"/>
        <w:rPr>
          <w:rFonts w:ascii="HG丸ｺﾞｼｯｸM-PRO" w:eastAsia="HG丸ｺﾞｼｯｸM-PRO" w:hAnsi="HG丸ｺﾞｼｯｸM-PRO"/>
        </w:rPr>
      </w:pPr>
    </w:p>
    <w:p w14:paraId="51E1B379" w14:textId="77777777" w:rsidR="00716D58" w:rsidRPr="005A7DBE" w:rsidRDefault="00716D58" w:rsidP="00716D58"/>
    <w:tbl>
      <w:tblPr>
        <w:tblStyle w:val="a9"/>
        <w:tblW w:w="0" w:type="auto"/>
        <w:tblInd w:w="137" w:type="dxa"/>
        <w:tblLook w:val="04A0" w:firstRow="1" w:lastRow="0" w:firstColumn="1" w:lastColumn="0" w:noHBand="0" w:noVBand="1"/>
      </w:tblPr>
      <w:tblGrid>
        <w:gridCol w:w="582"/>
        <w:gridCol w:w="8291"/>
      </w:tblGrid>
      <w:tr w:rsidR="00716D58" w:rsidRPr="008C7F1F" w14:paraId="1D868D6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AAF0C29"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08726D9F" w14:textId="77777777" w:rsidR="00716D58" w:rsidRPr="008C7F1F" w:rsidRDefault="00716D58" w:rsidP="00226529">
            <w:pPr>
              <w:snapToGrid w:val="0"/>
              <w:spacing w:beforeLines="30" w:before="108" w:afterLines="50" w:after="180"/>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市民が安心して暮らすことのできる地域福祉の充実を図ります。</w:t>
            </w: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564DE179" w14:textId="77777777" w:rsidTr="00226529">
              <w:tc>
                <w:tcPr>
                  <w:tcW w:w="2830" w:type="dxa"/>
                  <w:tcBorders>
                    <w:bottom w:val="double" w:sz="4" w:space="0" w:color="auto"/>
                  </w:tcBorders>
                  <w:shd w:val="clear" w:color="auto" w:fill="FBE4D5" w:themeFill="accent2" w:themeFillTint="33"/>
                  <w:vAlign w:val="center"/>
                </w:tcPr>
                <w:p w14:paraId="28E40F61"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502ED2EE"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2F5ED45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6406072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9D6937F" w14:textId="77777777" w:rsidTr="00226529">
              <w:trPr>
                <w:trHeight w:val="516"/>
              </w:trPr>
              <w:tc>
                <w:tcPr>
                  <w:tcW w:w="2830" w:type="dxa"/>
                  <w:tcBorders>
                    <w:top w:val="double" w:sz="4" w:space="0" w:color="auto"/>
                  </w:tcBorders>
                </w:tcPr>
                <w:p w14:paraId="04CFCB88"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保険・年金</w:t>
                  </w:r>
                </w:p>
              </w:tc>
              <w:tc>
                <w:tcPr>
                  <w:tcW w:w="1748" w:type="dxa"/>
                  <w:tcBorders>
                    <w:top w:val="double" w:sz="4" w:space="0" w:color="auto"/>
                  </w:tcBorders>
                </w:tcPr>
                <w:p w14:paraId="32BFDB7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0552A9B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4F458A4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45F4C907" w14:textId="77777777" w:rsidTr="00226529">
              <w:trPr>
                <w:trHeight w:val="416"/>
              </w:trPr>
              <w:tc>
                <w:tcPr>
                  <w:tcW w:w="2830" w:type="dxa"/>
                </w:tcPr>
                <w:p w14:paraId="77E53079"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地域福祉</w:t>
                  </w:r>
                </w:p>
              </w:tc>
              <w:tc>
                <w:tcPr>
                  <w:tcW w:w="1748" w:type="dxa"/>
                </w:tcPr>
                <w:p w14:paraId="2E817AC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385028F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7641660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5AD0F652" w14:textId="77777777" w:rsidR="00716D58" w:rsidRPr="008C7F1F" w:rsidRDefault="00716D58" w:rsidP="00226529">
            <w:pPr>
              <w:ind w:firstLineChars="100" w:firstLine="210"/>
              <w:rPr>
                <w:rFonts w:ascii="HG丸ｺﾞｼｯｸM-PRO" w:eastAsia="HG丸ｺﾞｼｯｸM-PRO" w:hAnsi="HG丸ｺﾞｼｯｸM-PRO"/>
              </w:rPr>
            </w:pPr>
          </w:p>
        </w:tc>
      </w:tr>
    </w:tbl>
    <w:p w14:paraId="4DEB1ADB"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7DF41102"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4F72221E"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6893BB94"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068FFF13"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5D393B5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安心して暮らすことができる地域社会をつくるために、民生委員児童委員、地域福祉関係機関との連携、協働を推進します。各種事業においては市民ボランティアの参加を積極的に促し、事業を展開します。</w:t>
            </w:r>
          </w:p>
          <w:p w14:paraId="77A75937"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○民生委員児童委員活動支援</w:t>
            </w:r>
          </w:p>
          <w:p w14:paraId="6A168B8A"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○ボランティアセンターの運営支援</w:t>
            </w:r>
          </w:p>
        </w:tc>
      </w:tr>
    </w:tbl>
    <w:p w14:paraId="173D7ECD" w14:textId="77777777" w:rsidR="00716D58" w:rsidRPr="005A7DBE" w:rsidRDefault="00716D58" w:rsidP="00716D58"/>
    <w:p w14:paraId="2D3648BA" w14:textId="77777777" w:rsidR="00716D58" w:rsidRDefault="00716D58" w:rsidP="00716D58"/>
    <w:p w14:paraId="1690E1A3" w14:textId="77777777" w:rsidR="00716D58" w:rsidRDefault="00716D58" w:rsidP="00716D58"/>
    <w:p w14:paraId="4F2CEA6E" w14:textId="77777777" w:rsidR="00716D58" w:rsidRDefault="00716D58" w:rsidP="00716D58"/>
    <w:p w14:paraId="092A4AFE" w14:textId="77777777" w:rsidR="00716D58" w:rsidRDefault="00716D58" w:rsidP="00716D58"/>
    <w:p w14:paraId="368B9B43" w14:textId="77777777" w:rsidR="00716D58" w:rsidRDefault="00716D58" w:rsidP="00716D58"/>
    <w:p w14:paraId="24D01A88" w14:textId="77777777" w:rsidR="00716D58" w:rsidRDefault="00716D58" w:rsidP="00716D58"/>
    <w:p w14:paraId="5E9687EE" w14:textId="77777777" w:rsidR="00716D58" w:rsidRDefault="00716D58" w:rsidP="00716D58"/>
    <w:p w14:paraId="4FE99BF6" w14:textId="77777777" w:rsidR="00716D58" w:rsidRDefault="00716D58" w:rsidP="00716D58">
      <w:r>
        <w:rPr>
          <w:rFonts w:ascii="HG丸ｺﾞｼｯｸM-PRO" w:eastAsia="HG丸ｺﾞｼｯｸM-PRO" w:hAnsi="HG丸ｺﾞｼｯｸM-PRO"/>
          <w:noProof/>
        </w:rPr>
        <mc:AlternateContent>
          <mc:Choice Requires="wps">
            <w:drawing>
              <wp:anchor distT="0" distB="0" distL="114300" distR="114300" simplePos="0" relativeHeight="252497920" behindDoc="0" locked="0" layoutInCell="1" allowOverlap="1" wp14:anchorId="6BD672F8" wp14:editId="1D0597BF">
                <wp:simplePos x="0" y="0"/>
                <wp:positionH relativeFrom="margin">
                  <wp:align>center</wp:align>
                </wp:positionH>
                <wp:positionV relativeFrom="paragraph">
                  <wp:posOffset>228600</wp:posOffset>
                </wp:positionV>
                <wp:extent cx="2766951" cy="1888176"/>
                <wp:effectExtent l="0" t="0" r="14605" b="17145"/>
                <wp:wrapNone/>
                <wp:docPr id="394" name="正方形/長方形 394"/>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2C937C32" w14:textId="77777777" w:rsidR="00FB5DE0" w:rsidRDefault="00FB5DE0" w:rsidP="00716D58">
                            <w:pPr>
                              <w:jc w:val="center"/>
                              <w:rPr>
                                <w:color w:val="000000" w:themeColor="text1"/>
                              </w:rPr>
                            </w:pPr>
                            <w:r>
                              <w:rPr>
                                <w:rFonts w:hint="eastAsia"/>
                                <w:color w:val="000000" w:themeColor="text1"/>
                              </w:rPr>
                              <w:t>地域共生社会イメージ図</w:t>
                            </w:r>
                          </w:p>
                          <w:p w14:paraId="31104DD3" w14:textId="77777777" w:rsidR="00FB5DE0" w:rsidRPr="00505666" w:rsidRDefault="00FB5DE0" w:rsidP="00716D58">
                            <w:pPr>
                              <w:jc w:val="center"/>
                              <w:rPr>
                                <w:color w:val="000000" w:themeColor="text1"/>
                              </w:rPr>
                            </w:pPr>
                            <w:r>
                              <w:rPr>
                                <w:rFonts w:hint="eastAsia"/>
                                <w:color w:val="000000" w:themeColor="text1"/>
                              </w:rPr>
                              <w:t>（厚生労働省）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672F8" id="正方形/長方形 394" o:spid="_x0000_s1263" style="position:absolute;left:0;text-align:left;margin-left:0;margin-top:18pt;width:217.85pt;height:148.7pt;z-index:252497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" filled="f" strokecolor="#7f7f7f" strokeweight="1.5pt">
                <v:textbox>
                  <w:txbxContent>
                    <w:p w14:paraId="2C937C32" w14:textId="77777777" w:rsidR="00FB5DE0" w:rsidRDefault="00FB5DE0" w:rsidP="00716D58">
                      <w:pPr>
                        <w:jc w:val="center"/>
                        <w:rPr>
                          <w:color w:val="000000" w:themeColor="text1"/>
                        </w:rPr>
                      </w:pPr>
                      <w:r>
                        <w:rPr>
                          <w:rFonts w:hint="eastAsia"/>
                          <w:color w:val="000000" w:themeColor="text1"/>
                        </w:rPr>
                        <w:t>地域共生社会イメージ図</w:t>
                      </w:r>
                    </w:p>
                    <w:p w14:paraId="31104DD3" w14:textId="77777777" w:rsidR="00FB5DE0" w:rsidRPr="00505666" w:rsidRDefault="00FB5DE0" w:rsidP="00716D58">
                      <w:pPr>
                        <w:jc w:val="center"/>
                        <w:rPr>
                          <w:color w:val="000000" w:themeColor="text1"/>
                        </w:rPr>
                      </w:pPr>
                      <w:r>
                        <w:rPr>
                          <w:rFonts w:hint="eastAsia"/>
                          <w:color w:val="000000" w:themeColor="text1"/>
                        </w:rPr>
                        <w:t>（厚生労働省）</w:t>
                      </w:r>
                    </w:p>
                  </w:txbxContent>
                </v:textbox>
                <w10:wrap anchorx="margin"/>
              </v:rect>
            </w:pict>
          </mc:Fallback>
        </mc:AlternateContent>
      </w:r>
    </w:p>
    <w:p w14:paraId="501118CA" w14:textId="77777777" w:rsidR="00716D58" w:rsidRDefault="00716D58" w:rsidP="00716D58"/>
    <w:p w14:paraId="3AF0D0DB" w14:textId="77777777" w:rsidR="00716D58" w:rsidRDefault="00716D58" w:rsidP="00716D58"/>
    <w:p w14:paraId="4389225F" w14:textId="77777777" w:rsidR="00716D58" w:rsidRDefault="00716D58" w:rsidP="00716D58"/>
    <w:p w14:paraId="7EF874EB" w14:textId="77777777" w:rsidR="00716D58" w:rsidRDefault="00716D58" w:rsidP="00716D58"/>
    <w:p w14:paraId="1CAA567B" w14:textId="77777777" w:rsidR="00716D58" w:rsidRDefault="00716D58" w:rsidP="00716D58"/>
    <w:p w14:paraId="4DC470F1" w14:textId="77777777" w:rsidR="00716D58" w:rsidRDefault="00716D58" w:rsidP="00716D58"/>
    <w:p w14:paraId="042DB99A" w14:textId="77777777" w:rsidR="00716D58" w:rsidRPr="005A7DBE" w:rsidRDefault="00716D58" w:rsidP="00716D58">
      <w:r w:rsidRPr="005A7DBE">
        <w:br w:type="page"/>
      </w:r>
    </w:p>
    <w:p w14:paraId="6935F992"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04032" behindDoc="1" locked="0" layoutInCell="1" allowOverlap="1" wp14:anchorId="7A9B3367" wp14:editId="2F0FFF63">
                <wp:simplePos x="0" y="0"/>
                <wp:positionH relativeFrom="column">
                  <wp:posOffset>-892175</wp:posOffset>
                </wp:positionH>
                <wp:positionV relativeFrom="paragraph">
                  <wp:posOffset>-892810</wp:posOffset>
                </wp:positionV>
                <wp:extent cx="7556740" cy="1291590"/>
                <wp:effectExtent l="0" t="0" r="6350" b="3810"/>
                <wp:wrapNone/>
                <wp:docPr id="395" name="テキスト ボックス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5DC5F0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363B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599554B" w14:textId="77777777" w:rsidR="00FB5DE0" w:rsidRDefault="00FB5DE0" w:rsidP="00716D58">
                            <w:pPr>
                              <w:snapToGrid w:val="0"/>
                              <w:rPr>
                                <w:rFonts w:ascii="HGP創英角ｺﾞｼｯｸUB" w:eastAsia="HGP創英角ｺﾞｼｯｸUB" w:hAnsi="HGP創英角ｺﾞｼｯｸUB"/>
                                <w:color w:val="000000" w:themeColor="text1"/>
                              </w:rPr>
                            </w:pPr>
                          </w:p>
                          <w:p w14:paraId="5669E99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8346EA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bookmarkStart w:id="3" w:name="_Hlk34494014"/>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bookmarkEnd w:id="3"/>
                          <w:p w14:paraId="4E84BF4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-1　</w:t>
                            </w:r>
                            <w:r>
                              <w:rPr>
                                <w:rFonts w:ascii="HGP創英角ｺﾞｼｯｸUB" w:eastAsia="HGP創英角ｺﾞｼｯｸUB" w:hAnsi="HGP創英角ｺﾞｼｯｸUB" w:hint="eastAsia"/>
                                <w:color w:val="000000" w:themeColor="text1"/>
                                <w:sz w:val="40"/>
                              </w:rPr>
                              <w:t>将来を担う人</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B3367" id="テキスト ボックス 395" o:spid="_x0000_s1264" type="#_x0000_t202" style="position:absolute;left:0;text-align:left;margin-left:-70.25pt;margin-top:-70.3pt;width:595pt;height:101.7pt;z-index:-25111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" fillcolor="#fbe5d6" stroked="f">
                <v:fill opacity=".5" colors="0 #fbe5d6;.25 #fbe5d6" focus="100%" type="gradient"/>
                <v:textbox>
                  <w:txbxContent>
                    <w:p w14:paraId="15DC5F0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363B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599554B" w14:textId="77777777" w:rsidR="00FB5DE0" w:rsidRDefault="00FB5DE0" w:rsidP="00716D58">
                      <w:pPr>
                        <w:snapToGrid w:val="0"/>
                        <w:rPr>
                          <w:rFonts w:ascii="HGP創英角ｺﾞｼｯｸUB" w:eastAsia="HGP創英角ｺﾞｼｯｸUB" w:hAnsi="HGP創英角ｺﾞｼｯｸUB"/>
                          <w:color w:val="000000" w:themeColor="text1"/>
                        </w:rPr>
                      </w:pPr>
                    </w:p>
                    <w:p w14:paraId="5669E99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8346EA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bookmarkStart w:id="4" w:name="_Hlk34494014"/>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bookmarkEnd w:id="4"/>
                    <w:p w14:paraId="4E84BF4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-1　</w:t>
                      </w:r>
                      <w:r>
                        <w:rPr>
                          <w:rFonts w:ascii="HGP創英角ｺﾞｼｯｸUB" w:eastAsia="HGP創英角ｺﾞｼｯｸUB" w:hAnsi="HGP創英角ｺﾞｼｯｸUB" w:hint="eastAsia"/>
                          <w:color w:val="000000" w:themeColor="text1"/>
                          <w:sz w:val="40"/>
                        </w:rPr>
                        <w:t>将来を担う人</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56B451D2" w14:textId="77777777" w:rsidR="00716D58" w:rsidRPr="008C7F1F" w:rsidRDefault="00716D58" w:rsidP="00716D58">
      <w:r w:rsidRPr="008C7F1F">
        <w:rPr>
          <w:noProof/>
        </w:rPr>
        <mc:AlternateContent>
          <mc:Choice Requires="wps">
            <w:drawing>
              <wp:anchor distT="0" distB="0" distL="114300" distR="114300" simplePos="0" relativeHeight="252205056" behindDoc="1" locked="0" layoutInCell="1" allowOverlap="1" wp14:anchorId="13C5544E" wp14:editId="143FF7ED">
                <wp:simplePos x="0" y="0"/>
                <wp:positionH relativeFrom="page">
                  <wp:posOffset>378460</wp:posOffset>
                </wp:positionH>
                <wp:positionV relativeFrom="paragraph">
                  <wp:posOffset>161290</wp:posOffset>
                </wp:positionV>
                <wp:extent cx="7162800" cy="45719"/>
                <wp:effectExtent l="0" t="0" r="0" b="0"/>
                <wp:wrapNone/>
                <wp:docPr id="396" name="正方形/長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DA7AE" id="正方形/長方形 396" o:spid="_x0000_s1026" style="position:absolute;left:0;text-align:left;margin-left:29.8pt;margin-top:12.7pt;width:564pt;height:3.6pt;flip:y;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MbP9Si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5EB3C1D3"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6912" behindDoc="0" locked="0" layoutInCell="1" allowOverlap="1" wp14:anchorId="7516EC6D" wp14:editId="0B790DAF">
                <wp:simplePos x="0" y="0"/>
                <wp:positionH relativeFrom="margin">
                  <wp:align>right</wp:align>
                </wp:positionH>
                <wp:positionV relativeFrom="paragraph">
                  <wp:posOffset>13970</wp:posOffset>
                </wp:positionV>
                <wp:extent cx="1316990" cy="428625"/>
                <wp:effectExtent l="0" t="0" r="0" b="9525"/>
                <wp:wrapNone/>
                <wp:docPr id="397" name="グループ化 397"/>
                <wp:cNvGraphicFramePr/>
                <a:graphic xmlns:a="http://schemas.openxmlformats.org/drawingml/2006/main">
                  <a:graphicData uri="http://schemas.microsoft.com/office/word/2010/wordprocessingGroup">
                    <wpg:wgp>
                      <wpg:cNvGrpSpPr/>
                      <wpg:grpSpPr>
                        <a:xfrm>
                          <a:off x="0" y="0"/>
                          <a:ext cx="1316990" cy="428625"/>
                          <a:chOff x="0" y="0"/>
                          <a:chExt cx="1316990" cy="428625"/>
                        </a:xfrm>
                      </wpg:grpSpPr>
                      <wps:wsp>
                        <wps:cNvPr id="399"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6E265471"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4F82586E"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00" name="図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88910-4EB2-4A1B-A74E-D2921BEA777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71500" y="28575"/>
                            <a:ext cx="364490" cy="366395"/>
                          </a:xfrm>
                          <a:prstGeom prst="rect">
                            <a:avLst/>
                          </a:prstGeom>
                        </pic:spPr>
                      </pic:pic>
                      <pic:pic xmlns:pic="http://schemas.openxmlformats.org/drawingml/2006/picture">
                        <pic:nvPicPr>
                          <pic:cNvPr id="401" name="図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5B7397-8B50-4695-AFAB-21369376D72C}"/>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952500" y="28575"/>
                            <a:ext cx="364490" cy="366395"/>
                          </a:xfrm>
                          <a:prstGeom prst="rect">
                            <a:avLst/>
                          </a:prstGeom>
                        </pic:spPr>
                      </pic:pic>
                    </wpg:wgp>
                  </a:graphicData>
                </a:graphic>
              </wp:anchor>
            </w:drawing>
          </mc:Choice>
          <mc:Fallback>
            <w:pict>
              <v:group w14:anchorId="7516EC6D" id="グループ化 397" o:spid="_x0000_s1265" style="position:absolute;left:0;text-align:left;margin-left:52.5pt;margin-top:1.1pt;width:103.7pt;height:33.75pt;z-index:252326912;mso-position-horizontal:right;mso-position-horizontal-relative:margin" coordsize="1316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">
                <v:shape id="_x0000_s1266"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14:paraId="6E265471"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4F82586E"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4" o:spid="_x0000_s1267" type="#_x0000_t75" style="position:absolute;left:5715;top:285;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8ijBAAAA3AAAAA8AAABkcnMvZG93bnJldi54bWxET01rwkAQvQv+h2UKvYhurEUkdRURBFEo&#10;GEU8DtlpNjQ7G7Krpv++cyj0+Hjfy3XvG/WgLtaBDUwnGSjiMtiaKwOX8268ABUTssUmMBn4oQjr&#10;1XCwxNyGJ5/oUaRKSQjHHA24lNpc61g68hgnoSUW7it0HpPArtK2w6eE+0a/Zdlce6xZGhy2tHVU&#10;fhd3b+D9szkfXIxpNxvdr/10czsdD3tjXl/6zQeoRH36F/+591Z8mcyXM3I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J8ijBAAAA3AAAAA8AAAAAAAAAAAAAAAAAnwIA&#10;AGRycy9kb3ducmV2LnhtbFBLBQYAAAAABAAEAPcAAACNAwAAAAA=&#10;">
                  <v:imagedata r:id="rId60" o:title=""/>
                  <v:path arrowok="t"/>
                </v:shape>
                <v:shape id="図 12" o:spid="_x0000_s1268" type="#_x0000_t75" style="position:absolute;left:9525;top:285;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dPLGAAAA3AAAAA8AAABkcnMvZG93bnJldi54bWxEj0FLw0AQhe+C/2EZwZvdbREJsZugBaEH&#10;oZhWsLcxO01Cs7Nxd03Sf+8KgsfHm/e9eetytr0YyYfOsYblQoEgrp3puNFw2L/cZSBCRDbYOyYN&#10;FwpQFtdXa8yNm/iNxio2IkE45KihjXHIpQx1SxbDwg3EyTs5bzEm6RtpPE4Jbnu5UupBWuw4NbQ4&#10;0Kal+lx92/TG0Hn63B+z16/n4yZT0+7jvRq1vr2Znx5BRJrj//Ffems03Ksl/I5JBJ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t08sYAAADcAAAADwAAAAAAAAAAAAAA&#10;AACfAgAAZHJzL2Rvd25yZXYueG1sUEsFBgAAAAAEAAQA9wAAAJIDAAAAAA==&#10;">
                  <v:imagedata r:id="rId65" o:title=""/>
                  <v:path arrowok="t"/>
                </v:shape>
                <w10:wrap anchorx="margin"/>
              </v:group>
            </w:pict>
          </mc:Fallback>
        </mc:AlternateContent>
      </w:r>
    </w:p>
    <w:p w14:paraId="311FA201" w14:textId="77777777" w:rsidR="00716D58" w:rsidRPr="008C7F1F" w:rsidRDefault="00716D58" w:rsidP="00716D58">
      <w:pPr>
        <w:rPr>
          <w:rFonts w:asciiTheme="majorEastAsia" w:eastAsiaTheme="majorEastAsia" w:hAnsiTheme="majorEastAsia"/>
          <w:b/>
          <w:bCs/>
        </w:rPr>
      </w:pPr>
    </w:p>
    <w:p w14:paraId="2596DEDA"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27F0068C"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08128" behindDoc="1" locked="0" layoutInCell="1" allowOverlap="1" wp14:anchorId="3E0E9E42" wp14:editId="51DA1FD8">
                <wp:simplePos x="0" y="0"/>
                <wp:positionH relativeFrom="page">
                  <wp:posOffset>783771</wp:posOffset>
                </wp:positionH>
                <wp:positionV relativeFrom="paragraph">
                  <wp:posOffset>61471</wp:posOffset>
                </wp:positionV>
                <wp:extent cx="6774611" cy="343791"/>
                <wp:effectExtent l="38100" t="38100" r="102870" b="94615"/>
                <wp:wrapNone/>
                <wp:docPr id="402" name="正方形/長方形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1739C" id="正方形/長方形 402" o:spid="_x0000_s1026" style="position:absolute;left:0;text-align:left;margin-left:61.7pt;margin-top:4.85pt;width:533.45pt;height:27.05pt;flip:y;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CEHgQ1/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学校・家庭・地域が連携し、地域に開かれた特色ある教育環境づくり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271042C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3E37E8EC" w14:textId="57AD05A2"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01EF8B3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学校訪問等を通して</w:t>
            </w:r>
            <w:r w:rsidRPr="00046D03">
              <w:rPr>
                <w:rFonts w:ascii="HG丸ｺﾞｼｯｸM-PRO" w:eastAsia="HG丸ｺﾞｼｯｸM-PRO" w:hAnsi="HG丸ｺﾞｼｯｸM-PRO"/>
                <w:color w:val="000000" w:themeColor="text1"/>
              </w:rPr>
              <w:t>、</w:t>
            </w:r>
            <w:r w:rsidRPr="00046D03">
              <w:rPr>
                <w:rFonts w:ascii="HG丸ｺﾞｼｯｸM-PRO" w:eastAsia="HG丸ｺﾞｼｯｸM-PRO" w:hAnsi="HG丸ｺﾞｼｯｸM-PRO" w:hint="eastAsia"/>
                <w:color w:val="000000" w:themeColor="text1"/>
              </w:rPr>
              <w:t>授業のねらいと指導、評価の一体化を目指す</w:t>
            </w:r>
            <w:r w:rsidRPr="00046D03">
              <w:rPr>
                <w:rFonts w:ascii="HG丸ｺﾞｼｯｸM-PRO" w:eastAsia="HG丸ｺﾞｼｯｸM-PRO" w:hAnsi="HG丸ｺﾞｼｯｸM-PRO"/>
                <w:color w:val="000000" w:themeColor="text1"/>
              </w:rPr>
              <w:t>授業づくりについて指導・助言をしてきました。多くの学校で、授業改善の視点から校内研修を実施し、子どもたちが主体的に学習に取り組めるような学習課題、ペアやグループなどの学習形態、ICT機器等の学習</w:t>
            </w:r>
            <w:r w:rsidRPr="00046D03">
              <w:rPr>
                <w:rFonts w:ascii="HG丸ｺﾞｼｯｸM-PRO" w:eastAsia="HG丸ｺﾞｼｯｸM-PRO" w:hAnsi="HG丸ｺﾞｼｯｸM-PRO" w:hint="eastAsia"/>
                <w:color w:val="000000" w:themeColor="text1"/>
              </w:rPr>
              <w:t>機器</w:t>
            </w:r>
            <w:r w:rsidRPr="00046D03">
              <w:rPr>
                <w:rFonts w:ascii="HG丸ｺﾞｼｯｸM-PRO" w:eastAsia="HG丸ｺﾞｼｯｸM-PRO" w:hAnsi="HG丸ｺﾞｼｯｸM-PRO"/>
                <w:color w:val="000000" w:themeColor="text1"/>
              </w:rPr>
              <w:t>の工夫改善が進められています。また、道徳の教科化に伴い、</w:t>
            </w:r>
            <w:r w:rsidRPr="00046D03">
              <w:rPr>
                <w:rFonts w:ascii="HG丸ｺﾞｼｯｸM-PRO" w:eastAsia="HG丸ｺﾞｼｯｸM-PRO" w:hAnsi="HG丸ｺﾞｼｯｸM-PRO" w:hint="eastAsia"/>
                <w:color w:val="000000" w:themeColor="text1"/>
              </w:rPr>
              <w:t>市研修会等の充実を図るとともに、</w:t>
            </w:r>
            <w:r w:rsidRPr="00046D03">
              <w:rPr>
                <w:rFonts w:ascii="HG丸ｺﾞｼｯｸM-PRO" w:eastAsia="HG丸ｺﾞｼｯｸM-PRO" w:hAnsi="HG丸ｺﾞｼｯｸM-PRO"/>
                <w:color w:val="000000" w:themeColor="text1"/>
              </w:rPr>
              <w:t>質の高い授業づくりに重点を置いた指導・支援も行ってきました。</w:t>
            </w:r>
          </w:p>
          <w:p w14:paraId="5DBB8807"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指標実績については、抽出学年（小学校第４，５学年、中学校第２学年）による県学習状況調査の質問紙結果のため、その年度によりばらつきが見られますが、平成２６年度と令和元年度を比較すると数値は上昇しています。</w:t>
            </w:r>
          </w:p>
          <w:p w14:paraId="7E5E5B5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学校適正配置推進事業については、学校適正配置推進協議会を設置し、小規模特認校の検証を行い、国分寺西小学校の再編を実施しました。</w:t>
            </w:r>
          </w:p>
          <w:p w14:paraId="04E337E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学校施設整備については、校舎の大規模改修工事やトイレ・プール改修工事等を実施し、安全・安心な教育環境の確保を図りました。</w:t>
            </w:r>
          </w:p>
          <w:p w14:paraId="1BE4795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令和</w:t>
            </w:r>
            <w:r w:rsidRPr="00046D03">
              <w:rPr>
                <w:rFonts w:ascii="HG丸ｺﾞｼｯｸM-PRO" w:eastAsia="HG丸ｺﾞｼｯｸM-PRO" w:hAnsi="HG丸ｺﾞｼｯｸM-PRO"/>
                <w:color w:val="000000" w:themeColor="text1"/>
              </w:rPr>
              <w:t>2年に</w:t>
            </w:r>
            <w:r w:rsidRPr="00046D03">
              <w:rPr>
                <w:rFonts w:ascii="HG丸ｺﾞｼｯｸM-PRO" w:eastAsia="HG丸ｺﾞｼｯｸM-PRO" w:hAnsi="HG丸ｺﾞｼｯｸM-PRO" w:hint="eastAsia"/>
                <w:color w:val="000000" w:themeColor="text1"/>
              </w:rPr>
              <w:t>発生した新型コロナウイルス感染症の拡大対策のため</w:t>
            </w:r>
            <w:r w:rsidRPr="00046D03">
              <w:rPr>
                <w:rFonts w:ascii="HG丸ｺﾞｼｯｸM-PRO" w:eastAsia="HG丸ｺﾞｼｯｸM-PRO" w:hAnsi="HG丸ｺﾞｼｯｸM-PRO"/>
                <w:color w:val="000000" w:themeColor="text1"/>
              </w:rPr>
              <w:t>、全小中学校が</w:t>
            </w:r>
            <w:r w:rsidRPr="00046D03">
              <w:rPr>
                <w:rFonts w:ascii="HG丸ｺﾞｼｯｸM-PRO" w:eastAsia="HG丸ｺﾞｼｯｸM-PRO" w:hAnsi="HG丸ｺﾞｼｯｸM-PRO" w:hint="eastAsia"/>
                <w:color w:val="000000" w:themeColor="text1"/>
              </w:rPr>
              <w:t>臨時休業</w:t>
            </w:r>
            <w:r w:rsidRPr="00046D03">
              <w:rPr>
                <w:rFonts w:ascii="HG丸ｺﾞｼｯｸM-PRO" w:eastAsia="HG丸ｺﾞｼｯｸM-PRO" w:hAnsi="HG丸ｺﾞｼｯｸM-PRO"/>
                <w:color w:val="000000" w:themeColor="text1"/>
              </w:rPr>
              <w:t>となるなど、児童生徒の学習活動等に多大な影響が生じました。</w:t>
            </w:r>
          </w:p>
        </w:tc>
      </w:tr>
    </w:tbl>
    <w:p w14:paraId="35DE4793"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7EA4DAC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B6C9B3C"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008C158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将来を担う人づくりの観点から、児童生徒の自己肯定感・自己有用感を育んでいくことは重要な要素になります。本市においては、全国や県の質問紙調査の自己肯定感・自己有用感に関する項目</w:t>
            </w:r>
            <w:r w:rsidRPr="00046D03">
              <w:rPr>
                <w:rFonts w:ascii="HG丸ｺﾞｼｯｸM-PRO" w:eastAsia="HG丸ｺﾞｼｯｸM-PRO" w:hAnsi="HG丸ｺﾞｼｯｸM-PRO" w:hint="eastAsia"/>
                <w:color w:val="000000" w:themeColor="text1"/>
              </w:rPr>
              <w:t>への</w:t>
            </w:r>
            <w:r w:rsidRPr="00046D03">
              <w:rPr>
                <w:rFonts w:ascii="HG丸ｺﾞｼｯｸM-PRO" w:eastAsia="HG丸ｺﾞｼｯｸM-PRO" w:hAnsi="HG丸ｺﾞｼｯｸM-PRO"/>
                <w:color w:val="000000" w:themeColor="text1"/>
              </w:rPr>
              <w:t>肯定的回答の割合は、全国・県と同程度か上回る結果となりましたが、学年が上がるにつれ</w:t>
            </w:r>
            <w:r w:rsidRPr="00046D03">
              <w:rPr>
                <w:rFonts w:ascii="HG丸ｺﾞｼｯｸM-PRO" w:eastAsia="HG丸ｺﾞｼｯｸM-PRO" w:hAnsi="HG丸ｺﾞｼｯｸM-PRO" w:hint="eastAsia"/>
                <w:color w:val="000000" w:themeColor="text1"/>
              </w:rPr>
              <w:t>て、</w:t>
            </w:r>
            <w:r w:rsidRPr="00046D03">
              <w:rPr>
                <w:rFonts w:ascii="HG丸ｺﾞｼｯｸM-PRO" w:eastAsia="HG丸ｺﾞｼｯｸM-PRO" w:hAnsi="HG丸ｺﾞｼｯｸM-PRO"/>
                <w:color w:val="000000" w:themeColor="text1"/>
              </w:rPr>
              <w:t>低下する傾向が見られました。今後は、各教育活動の充実を図る中で、児童生徒一人一人に目を向けた指導・支援に努めていく必要があります。</w:t>
            </w:r>
          </w:p>
          <w:p w14:paraId="1923AA60"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学校適正配置推進事業においては、小規模特認校制度の取組状況の検証と今後のあり方の検討をしていく必要があります。</w:t>
            </w:r>
          </w:p>
          <w:p w14:paraId="084BEAC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学校施設整備については、老朽化した施設の長寿命化を図るとともに、よりよい教育環境の確保が必要となります。</w:t>
            </w:r>
          </w:p>
          <w:p w14:paraId="637AF20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新型コロナウイルス感染症をはじめとした感染症等により、学校閉鎖、学級閉鎖が発生した場合でも、ＩＣＴの活用などにより学習活動を継続する環境整備が必要です。</w:t>
            </w:r>
          </w:p>
        </w:tc>
      </w:tr>
    </w:tbl>
    <w:p w14:paraId="156A557F" w14:textId="77777777" w:rsidR="00716D58" w:rsidRPr="008C7F1F"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331008" behindDoc="0" locked="0" layoutInCell="1" allowOverlap="1" wp14:anchorId="38048174" wp14:editId="1FE70CC5">
                <wp:simplePos x="0" y="0"/>
                <wp:positionH relativeFrom="column">
                  <wp:posOffset>223520</wp:posOffset>
                </wp:positionH>
                <wp:positionV relativeFrom="paragraph">
                  <wp:posOffset>173355</wp:posOffset>
                </wp:positionV>
                <wp:extent cx="2667000" cy="1133475"/>
                <wp:effectExtent l="0" t="0" r="19050" b="28575"/>
                <wp:wrapNone/>
                <wp:docPr id="403" name="グループ化 403"/>
                <wp:cNvGraphicFramePr/>
                <a:graphic xmlns:a="http://schemas.openxmlformats.org/drawingml/2006/main">
                  <a:graphicData uri="http://schemas.microsoft.com/office/word/2010/wordprocessingGroup">
                    <wpg:wgp>
                      <wpg:cNvGrpSpPr/>
                      <wpg:grpSpPr>
                        <a:xfrm>
                          <a:off x="0" y="0"/>
                          <a:ext cx="2667000" cy="1133475"/>
                          <a:chOff x="0" y="0"/>
                          <a:chExt cx="2667000" cy="1133475"/>
                        </a:xfrm>
                      </wpg:grpSpPr>
                      <wps:wsp>
                        <wps:cNvPr id="404" name="四角形: 角を丸くする 59"/>
                        <wps:cNvSpPr/>
                        <wps:spPr>
                          <a:xfrm>
                            <a:off x="38100" y="161837"/>
                            <a:ext cx="2628900" cy="971638"/>
                          </a:xfrm>
                          <a:prstGeom prst="roundRect">
                            <a:avLst>
                              <a:gd name="adj" fmla="val 7159"/>
                            </a:avLst>
                          </a:prstGeom>
                          <a:solidFill>
                            <a:sysClr val="window" lastClr="FFFFFF"/>
                          </a:solidFill>
                          <a:ln w="6350" cap="flat" cmpd="sng" algn="ctr">
                            <a:solidFill>
                              <a:srgbClr val="4472C4">
                                <a:shade val="50000"/>
                              </a:srgbClr>
                            </a:solidFill>
                            <a:prstDash val="solid"/>
                            <a:miter lim="800000"/>
                          </a:ln>
                          <a:effectLst/>
                        </wps:spPr>
                        <wps:txbx>
                          <w:txbxContent>
                            <w:p w14:paraId="1E61D2E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9E5852C"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自己有用感</w:t>
                              </w:r>
                              <w:r w:rsidRPr="00211A56">
                                <w:rPr>
                                  <w:rFonts w:ascii="HG丸ｺﾞｼｯｸM-PRO" w:eastAsia="HG丸ｺﾞｼｯｸM-PRO" w:hAnsi="HG丸ｺﾞｼｯｸM-PRO" w:hint="eastAsia"/>
                                  <w:color w:val="000000" w:themeColor="text1"/>
                                  <w:sz w:val="20"/>
                                  <w:szCs w:val="21"/>
                                </w:rPr>
                                <w:t>とは</w:t>
                              </w:r>
                            </w:p>
                            <w:p w14:paraId="6532AFD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E92F25">
                                <w:rPr>
                                  <w:rFonts w:ascii="HG丸ｺﾞｼｯｸM-PRO" w:eastAsia="HG丸ｺﾞｼｯｸM-PRO" w:hAnsi="HG丸ｺﾞｼｯｸM-PRO" w:hint="eastAsia"/>
                                  <w:color w:val="000000" w:themeColor="text1"/>
                                  <w:sz w:val="20"/>
                                  <w:szCs w:val="21"/>
                                </w:rPr>
                                <w:t>自分の属する集団の中で、自分がどれだけ大切な存在であり、人のために役に立っているかということを自分自身で認識することです。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05" name="四角形: 角を丸くする 60"/>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35BA534"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48174" id="グループ化 403" o:spid="_x0000_s1269" style="position:absolute;left:0;text-align:left;margin-left:17.6pt;margin-top:13.65pt;width:210pt;height:89.25pt;z-index:252331008;mso-height-relative:margin" coordsize="2667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">
                <v:roundrect id="四角形: 角を丸くする 59" o:spid="_x0000_s1270" style="position:absolute;left:381;top:1618;width:26289;height:9716;visibility:visible;mso-wrap-style:square;v-text-anchor:top" arcsize="46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" fillcolor="window" strokecolor="#2f528f" strokeweight=".5pt">
                  <v:stroke joinstyle="miter"/>
                  <v:textbox inset="1mm,,1mm,1mm">
                    <w:txbxContent>
                      <w:p w14:paraId="1E61D2E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9E5852C"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自己有用感</w:t>
                        </w:r>
                        <w:r w:rsidRPr="00211A56">
                          <w:rPr>
                            <w:rFonts w:ascii="HG丸ｺﾞｼｯｸM-PRO" w:eastAsia="HG丸ｺﾞｼｯｸM-PRO" w:hAnsi="HG丸ｺﾞｼｯｸM-PRO" w:hint="eastAsia"/>
                            <w:color w:val="000000" w:themeColor="text1"/>
                            <w:sz w:val="20"/>
                            <w:szCs w:val="21"/>
                          </w:rPr>
                          <w:t>とは</w:t>
                        </w:r>
                      </w:p>
                      <w:p w14:paraId="6532AFD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E92F25">
                          <w:rPr>
                            <w:rFonts w:ascii="HG丸ｺﾞｼｯｸM-PRO" w:eastAsia="HG丸ｺﾞｼｯｸM-PRO" w:hAnsi="HG丸ｺﾞｼｯｸM-PRO" w:hint="eastAsia"/>
                            <w:color w:val="000000" w:themeColor="text1"/>
                            <w:sz w:val="20"/>
                            <w:szCs w:val="21"/>
                          </w:rPr>
                          <w:t>自分の属する集団の中で、自分がどれだけ大切な存在であり、人のために役に立っているかということを自分自身で認識することです。</w:t>
                        </w:r>
                      </w:p>
                    </w:txbxContent>
                  </v:textbox>
                </v:roundrect>
                <v:roundrect id="四角形: 角を丸くする 60" o:spid="_x0000_s1271"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" fillcolor="window" strokecolor="#c00000" strokeweight="1.5pt">
                  <v:stroke joinstyle="miter"/>
                  <v:textbox inset="1mm,0,1mm,0">
                    <w:txbxContent>
                      <w:p w14:paraId="435BA534"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2B5EA202" w14:textId="77777777" w:rsidR="00716D58" w:rsidRPr="008C7F1F" w:rsidRDefault="00716D58" w:rsidP="00716D58"/>
    <w:p w14:paraId="6879FB65" w14:textId="77777777" w:rsidR="00716D58" w:rsidRDefault="00716D58" w:rsidP="00716D58"/>
    <w:p w14:paraId="2AAE3546" w14:textId="77777777" w:rsidR="00716D58" w:rsidRPr="008C7F1F" w:rsidRDefault="00716D58" w:rsidP="00716D58"/>
    <w:p w14:paraId="783E8143" w14:textId="77777777" w:rsidR="00716D58" w:rsidRPr="008C7F1F" w:rsidRDefault="00716D58" w:rsidP="00716D58"/>
    <w:p w14:paraId="10F1E872" w14:textId="77777777" w:rsidR="00716D58" w:rsidRPr="008C7F1F" w:rsidRDefault="00716D58" w:rsidP="00716D58"/>
    <w:p w14:paraId="2B6F0FB1" w14:textId="77777777" w:rsidR="00716D58" w:rsidRPr="008C7F1F" w:rsidRDefault="00716D58" w:rsidP="00716D58"/>
    <w:p w14:paraId="5EB9CE91" w14:textId="77777777" w:rsidR="00716D58" w:rsidRPr="008C7F1F" w:rsidRDefault="00716D58" w:rsidP="00716D58"/>
    <w:p w14:paraId="193685A4" w14:textId="77777777" w:rsidR="00716D58" w:rsidRPr="008C7F1F" w:rsidRDefault="00716D58" w:rsidP="00716D58">
      <w:r>
        <w:rPr>
          <w:noProof/>
        </w:rPr>
        <w:lastRenderedPageBreak/>
        <mc:AlternateContent>
          <mc:Choice Requires="wps">
            <w:drawing>
              <wp:anchor distT="0" distB="0" distL="114300" distR="114300" simplePos="0" relativeHeight="252614656" behindDoc="0" locked="0" layoutInCell="1" allowOverlap="1" wp14:anchorId="7DE19BEF" wp14:editId="53280CC5">
                <wp:simplePos x="0" y="0"/>
                <wp:positionH relativeFrom="margin">
                  <wp:posOffset>-28575</wp:posOffset>
                </wp:positionH>
                <wp:positionV relativeFrom="paragraph">
                  <wp:posOffset>-324485</wp:posOffset>
                </wp:positionV>
                <wp:extent cx="533400" cy="295275"/>
                <wp:effectExtent l="0" t="0" r="19050" b="28575"/>
                <wp:wrapNone/>
                <wp:docPr id="47169" name="四角形: 角を丸くする 47169"/>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2A13699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E19BEF" id="四角形: 角を丸くする 47169" o:spid="_x0000_s1272" style="position:absolute;left:0;text-align:left;margin-left:-2.25pt;margin-top:-25.55pt;width:42pt;height:23.2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WCk7d8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2A13699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7392" behindDoc="0" locked="0" layoutInCell="1" allowOverlap="1" wp14:anchorId="427EBF9A" wp14:editId="13894F37">
                <wp:simplePos x="0" y="0"/>
                <wp:positionH relativeFrom="margin">
                  <wp:align>center</wp:align>
                </wp:positionH>
                <wp:positionV relativeFrom="paragraph">
                  <wp:posOffset>-310515</wp:posOffset>
                </wp:positionV>
                <wp:extent cx="4772025" cy="638175"/>
                <wp:effectExtent l="0" t="0" r="28575" b="28575"/>
                <wp:wrapNone/>
                <wp:docPr id="406" name="テキスト ボックス 40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043097C7"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2-1</w:t>
                            </w:r>
                            <w:r>
                              <w:rPr>
                                <w:rFonts w:ascii="HG丸ｺﾞｼｯｸM-PRO" w:eastAsia="HG丸ｺﾞｼｯｸM-PRO" w:hAnsi="HG丸ｺﾞｼｯｸM-PRO" w:hint="eastAsia"/>
                              </w:rPr>
                              <w:t>では、自立した市民社会を構築するうえで最も重要な施策として、学校・家庭・地域が連携して地域に開かれた特色ある環境づくりを推進することとしています。まちづくりを担う人材育成に努めます。</w:t>
                            </w:r>
                          </w:p>
                          <w:p w14:paraId="573B602B"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EBF9A" id="テキスト ボックス 406" o:spid="_x0000_s1273" type="#_x0000_t202" style="position:absolute;left:0;text-align:left;margin-left:0;margin-top:-24.45pt;width:375.75pt;height:50.25pt;z-index:25234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" fillcolor="window" strokeweight=".5pt">
                <v:textbox>
                  <w:txbxContent>
                    <w:p w14:paraId="043097C7"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2-1</w:t>
                      </w:r>
                      <w:r>
                        <w:rPr>
                          <w:rFonts w:ascii="HG丸ｺﾞｼｯｸM-PRO" w:eastAsia="HG丸ｺﾞｼｯｸM-PRO" w:hAnsi="HG丸ｺﾞｼｯｸM-PRO" w:hint="eastAsia"/>
                        </w:rPr>
                        <w:t>では、自立した市民社会を構築するうえで最も重要な施策として、学校・家庭・地域が連携して地域に開かれた特色ある環境づくりを推進することとしています。まちづくりを担う人材育成に努めます。</w:t>
                      </w:r>
                    </w:p>
                    <w:p w14:paraId="573B602B"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378112" behindDoc="1" locked="0" layoutInCell="1" allowOverlap="1" wp14:anchorId="15B0A369" wp14:editId="3479AFFD">
                <wp:simplePos x="0" y="0"/>
                <wp:positionH relativeFrom="page">
                  <wp:align>left</wp:align>
                </wp:positionH>
                <wp:positionV relativeFrom="paragraph">
                  <wp:posOffset>-884555</wp:posOffset>
                </wp:positionV>
                <wp:extent cx="7559675" cy="1345565"/>
                <wp:effectExtent l="0" t="0" r="3175" b="6985"/>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3ACA96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1EC85D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2-1</w:t>
                            </w:r>
                            <w:r>
                              <w:rPr>
                                <w:rFonts w:ascii="HGPｺﾞｼｯｸM" w:eastAsia="HGPｺﾞｼｯｸM" w:hAnsi="HGP創英角ｺﾞｼｯｸUB" w:hint="eastAsia"/>
                                <w:color w:val="44546A" w:themeColor="text2"/>
                              </w:rPr>
                              <w:t xml:space="preserve">　</w:t>
                            </w:r>
                          </w:p>
                          <w:p w14:paraId="79D6D79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2192022" w14:textId="77777777" w:rsidR="00FB5DE0" w:rsidRDefault="00FB5DE0" w:rsidP="00716D58">
                            <w:pPr>
                              <w:snapToGrid w:val="0"/>
                              <w:rPr>
                                <w:rFonts w:ascii="HGP創英角ｺﾞｼｯｸUB" w:eastAsia="HGP創英角ｺﾞｼｯｸUB" w:hAnsi="HGP創英角ｺﾞｼｯｸUB"/>
                                <w:color w:val="000000" w:themeColor="text1"/>
                              </w:rPr>
                            </w:pPr>
                          </w:p>
                          <w:p w14:paraId="58F28A66" w14:textId="77777777" w:rsidR="00FB5DE0" w:rsidRDefault="00FB5DE0" w:rsidP="00716D58">
                            <w:pPr>
                              <w:snapToGrid w:val="0"/>
                              <w:rPr>
                                <w:rFonts w:ascii="HGP創英角ｺﾞｼｯｸUB" w:eastAsia="HGP創英角ｺﾞｼｯｸUB" w:hAnsi="HGP創英角ｺﾞｼｯｸUB"/>
                                <w:color w:val="000000" w:themeColor="text1"/>
                              </w:rPr>
                            </w:pPr>
                          </w:p>
                          <w:p w14:paraId="6BB440E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0A369" id="_x0000_s1274" type="#_x0000_t202" style="position:absolute;left:0;text-align:left;margin-left:0;margin-top:-69.65pt;width:595.25pt;height:105.95pt;z-index:-2509383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" fillcolor="#fbe5d6" stroked="f">
                <v:fill opacity=".5" colors="0 #fbe5d6;.25 #fbe5d6" focus="100%" type="gradient"/>
                <v:textbox>
                  <w:txbxContent>
                    <w:p w14:paraId="43ACA96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1EC85D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2-1</w:t>
                      </w:r>
                      <w:r>
                        <w:rPr>
                          <w:rFonts w:ascii="HGPｺﾞｼｯｸM" w:eastAsia="HGPｺﾞｼｯｸM" w:hAnsi="HGP創英角ｺﾞｼｯｸUB" w:hint="eastAsia"/>
                          <w:color w:val="44546A" w:themeColor="text2"/>
                        </w:rPr>
                        <w:t xml:space="preserve">　</w:t>
                      </w:r>
                    </w:p>
                    <w:p w14:paraId="79D6D79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2192022" w14:textId="77777777" w:rsidR="00FB5DE0" w:rsidRDefault="00FB5DE0" w:rsidP="00716D58">
                      <w:pPr>
                        <w:snapToGrid w:val="0"/>
                        <w:rPr>
                          <w:rFonts w:ascii="HGP創英角ｺﾞｼｯｸUB" w:eastAsia="HGP創英角ｺﾞｼｯｸUB" w:hAnsi="HGP創英角ｺﾞｼｯｸUB"/>
                          <w:color w:val="000000" w:themeColor="text1"/>
                        </w:rPr>
                      </w:pPr>
                    </w:p>
                    <w:p w14:paraId="58F28A66" w14:textId="77777777" w:rsidR="00FB5DE0" w:rsidRDefault="00FB5DE0" w:rsidP="00716D58">
                      <w:pPr>
                        <w:snapToGrid w:val="0"/>
                        <w:rPr>
                          <w:rFonts w:ascii="HGP創英角ｺﾞｼｯｸUB" w:eastAsia="HGP創英角ｺﾞｼｯｸUB" w:hAnsi="HGP創英角ｺﾞｼｯｸUB"/>
                          <w:color w:val="000000" w:themeColor="text1"/>
                        </w:rPr>
                      </w:pPr>
                    </w:p>
                    <w:p w14:paraId="6BB440E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5BB1ACCF"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79136" behindDoc="1" locked="0" layoutInCell="1" allowOverlap="1" wp14:anchorId="3B614345" wp14:editId="1D5E770D">
                <wp:simplePos x="0" y="0"/>
                <wp:positionH relativeFrom="page">
                  <wp:posOffset>0</wp:posOffset>
                </wp:positionH>
                <wp:positionV relativeFrom="paragraph">
                  <wp:posOffset>161290</wp:posOffset>
                </wp:positionV>
                <wp:extent cx="7162800" cy="45085"/>
                <wp:effectExtent l="0" t="0" r="0" b="0"/>
                <wp:wrapNone/>
                <wp:docPr id="408" name="正方形/長方形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085"/>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5D656" id="正方形/長方形 408" o:spid="_x0000_s1026" style="position:absolute;left:0;text-align:left;margin-left:0;margin-top:12.7pt;width:564pt;height:3.55pt;flip:y;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" fillcolor="#44546a" stroked="f" strokeweight="1pt">
                <v:path arrowok="t"/>
                <w10:wrap anchorx="page"/>
              </v:rect>
            </w:pict>
          </mc:Fallback>
        </mc:AlternateContent>
      </w:r>
    </w:p>
    <w:p w14:paraId="4A3F5EEF" w14:textId="77777777" w:rsidR="00716D58" w:rsidRDefault="00716D58" w:rsidP="00716D58">
      <w:pPr>
        <w:ind w:leftChars="472" w:left="991" w:firstLineChars="100" w:firstLine="210"/>
        <w:rPr>
          <w:rFonts w:ascii="HG丸ｺﾞｼｯｸM-PRO" w:eastAsia="HG丸ｺﾞｼｯｸM-PRO" w:hAnsi="HG丸ｺﾞｼｯｸM-PRO"/>
        </w:rPr>
      </w:pPr>
    </w:p>
    <w:p w14:paraId="7C29D994" w14:textId="77777777" w:rsidR="00716D58" w:rsidRDefault="00716D58" w:rsidP="00716D58">
      <w:pPr>
        <w:ind w:leftChars="472" w:left="991" w:firstLineChars="100" w:firstLine="210"/>
        <w:rPr>
          <w:rFonts w:ascii="HG丸ｺﾞｼｯｸM-PRO" w:eastAsia="HG丸ｺﾞｼｯｸM-PRO" w:hAnsi="HG丸ｺﾞｼｯｸM-PRO"/>
        </w:rPr>
      </w:pPr>
    </w:p>
    <w:p w14:paraId="6C8CEC0A"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80160" behindDoc="1" locked="0" layoutInCell="1" allowOverlap="1" wp14:anchorId="4C09DE0D" wp14:editId="319878A2">
                <wp:simplePos x="0" y="0"/>
                <wp:positionH relativeFrom="margin">
                  <wp:posOffset>-1289050</wp:posOffset>
                </wp:positionH>
                <wp:positionV relativeFrom="paragraph">
                  <wp:posOffset>292100</wp:posOffset>
                </wp:positionV>
                <wp:extent cx="6956425" cy="343535"/>
                <wp:effectExtent l="38100" t="38100" r="92075" b="94615"/>
                <wp:wrapNone/>
                <wp:docPr id="409" name="正方形/長方形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E3713" id="正方形/長方形 409" o:spid="_x0000_s1026" style="position:absolute;left:0;text-align:left;margin-left:-101.5pt;margin-top:23pt;width:547.75pt;height:27.05pt;flip:y;z-index:-25093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" fillcolor="#fbe5d6" stroked="f" strokeweight="1pt">
                <v:shadow on="t" color="black" opacity="26214f" origin="-.5,-.5" offset=".74836mm,.74836mm"/>
                <v:path arrowok="t"/>
                <w10:wrap anchorx="margin"/>
              </v:rect>
            </w:pict>
          </mc:Fallback>
        </mc:AlternateContent>
      </w:r>
    </w:p>
    <w:p w14:paraId="75481D69"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A9D46FE" w14:textId="77777777" w:rsidR="00716D58" w:rsidRPr="008C7F1F" w:rsidRDefault="00716D58" w:rsidP="00716D58"/>
    <w:tbl>
      <w:tblPr>
        <w:tblStyle w:val="a9"/>
        <w:tblW w:w="8905" w:type="dxa"/>
        <w:tblInd w:w="137" w:type="dxa"/>
        <w:tblLook w:val="04A0" w:firstRow="1" w:lastRow="0" w:firstColumn="1" w:lastColumn="0" w:noHBand="0" w:noVBand="1"/>
      </w:tblPr>
      <w:tblGrid>
        <w:gridCol w:w="582"/>
        <w:gridCol w:w="8323"/>
      </w:tblGrid>
      <w:tr w:rsidR="00716D58" w:rsidRPr="00046D03" w14:paraId="2DEA7E3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EB9763C"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1BF9AE3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将来を担う児童生徒の確かな学力と豊かな心、健やかな体を育成するため、小学校では令和２年度</w:t>
            </w:r>
            <w:r w:rsidRPr="00046D03">
              <w:rPr>
                <w:rFonts w:ascii="HG丸ｺﾞｼｯｸM-PRO" w:eastAsia="HG丸ｺﾞｼｯｸM-PRO" w:hAnsi="HG丸ｺﾞｼｯｸM-PRO" w:hint="eastAsia"/>
                <w:color w:val="000000" w:themeColor="text1"/>
              </w:rPr>
              <w:t>から（中学校では令和３年度</w:t>
            </w:r>
            <w:r w:rsidRPr="00046D03">
              <w:rPr>
                <w:rFonts w:ascii="HG丸ｺﾞｼｯｸM-PRO" w:eastAsia="HG丸ｺﾞｼｯｸM-PRO" w:hAnsi="HG丸ｺﾞｼｯｸM-PRO"/>
                <w:color w:val="000000" w:themeColor="text1"/>
              </w:rPr>
              <w:t>から</w:t>
            </w: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color w:val="000000" w:themeColor="text1"/>
              </w:rPr>
              <w:t>完全実施とな</w:t>
            </w:r>
            <w:r w:rsidRPr="00046D03">
              <w:rPr>
                <w:rFonts w:ascii="HG丸ｺﾞｼｯｸM-PRO" w:eastAsia="HG丸ｺﾞｼｯｸM-PRO" w:hAnsi="HG丸ｺﾞｼｯｸM-PRO" w:hint="eastAsia"/>
                <w:color w:val="000000" w:themeColor="text1"/>
              </w:rPr>
              <w:t>った</w:t>
            </w:r>
            <w:r w:rsidRPr="00046D03">
              <w:rPr>
                <w:rFonts w:ascii="HG丸ｺﾞｼｯｸM-PRO" w:eastAsia="HG丸ｺﾞｼｯｸM-PRO" w:hAnsi="HG丸ｺﾞｼｯｸM-PRO"/>
                <w:color w:val="000000" w:themeColor="text1"/>
              </w:rPr>
              <w:t>新学習指導要領の趣旨を踏まえ、創意工夫ある教育活動の展開を進め、英語教育、特別支援教育、情報教育、道徳教育、</w:t>
            </w:r>
            <w:r w:rsidRPr="00046D03">
              <w:rPr>
                <w:rFonts w:ascii="HG丸ｺﾞｼｯｸM-PRO" w:eastAsia="HG丸ｺﾞｼｯｸM-PRO" w:hAnsi="HG丸ｺﾞｼｯｸM-PRO" w:hint="eastAsia"/>
                <w:color w:val="000000" w:themeColor="text1"/>
              </w:rPr>
              <w:t>健康教育を中心に</w:t>
            </w:r>
            <w:r w:rsidRPr="00046D03">
              <w:rPr>
                <w:rFonts w:ascii="HG丸ｺﾞｼｯｸM-PRO" w:eastAsia="HG丸ｺﾞｼｯｸM-PRO" w:hAnsi="HG丸ｺﾞｼｯｸM-PRO"/>
                <w:color w:val="000000" w:themeColor="text1"/>
              </w:rPr>
              <w:t>更なる充実を図ります。</w:t>
            </w:r>
          </w:p>
          <w:p w14:paraId="549D6CB0"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w:t>
            </w:r>
            <w:r w:rsidRPr="00046D03">
              <w:rPr>
                <w:rFonts w:ascii="HG丸ｺﾞｼｯｸM-PRO" w:eastAsia="HG丸ｺﾞｼｯｸM-PRO" w:hAnsi="HG丸ｺﾞｼｯｸM-PRO"/>
                <w:color w:val="000000" w:themeColor="text1"/>
              </w:rPr>
              <w:t>ICT機器をはじめとする学習機器の整備を推進し、教育環境の一層の向上を図ります。</w:t>
            </w:r>
            <w:r w:rsidRPr="00046D03">
              <w:rPr>
                <w:rFonts w:ascii="HG丸ｺﾞｼｯｸM-PRO" w:eastAsia="HG丸ｺﾞｼｯｸM-PRO" w:hAnsi="HG丸ｺﾞｼｯｸM-PRO" w:hint="eastAsia"/>
                <w:color w:val="000000" w:themeColor="text1"/>
              </w:rPr>
              <w:t>特に、感染症等による学校閉鎖、学級閉鎖に対応した環境整備を進めます。</w:t>
            </w:r>
          </w:p>
          <w:p w14:paraId="365F8DA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将来を担う児童生徒の育成、特色ある学校づくり、地域に開かれた学校づくりを目指し、学校・家庭・地域との連携と交流によるふるさと学習や家庭教育を推進します。</w:t>
            </w:r>
          </w:p>
          <w:p w14:paraId="0ACB1BB7"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学校教育における安全・安心を高めるため、地域・家庭・学校の連携を深めます。</w:t>
            </w:r>
          </w:p>
          <w:p w14:paraId="2CF2E43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学校施設整備については、学校の適正配置を視野に入れ、老朽化した施設の長寿命化を図るべく、効率的・効果的な整備を推進します。</w:t>
            </w:r>
          </w:p>
          <w:p w14:paraId="7D2AF12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662AA478" w14:textId="77777777" w:rsidTr="00226529">
              <w:tc>
                <w:tcPr>
                  <w:tcW w:w="2121" w:type="dxa"/>
                  <w:tcBorders>
                    <w:bottom w:val="double" w:sz="4" w:space="0" w:color="auto"/>
                  </w:tcBorders>
                  <w:shd w:val="clear" w:color="auto" w:fill="FBE4D5" w:themeFill="accent2" w:themeFillTint="33"/>
                  <w:vAlign w:val="center"/>
                </w:tcPr>
                <w:p w14:paraId="7372E5D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19E9818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2E1B69C5"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6CB56DDA"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07442262"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5BE7C984"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5175FD48" w14:textId="77777777" w:rsidTr="00226529">
              <w:trPr>
                <w:trHeight w:val="323"/>
              </w:trPr>
              <w:tc>
                <w:tcPr>
                  <w:tcW w:w="2121" w:type="dxa"/>
                  <w:tcBorders>
                    <w:top w:val="double" w:sz="4" w:space="0" w:color="auto"/>
                  </w:tcBorders>
                  <w:vAlign w:val="center"/>
                </w:tcPr>
                <w:p w14:paraId="0CF46F6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学ぶ意欲と自己有用感の評価点（小学校）</w:t>
                  </w:r>
                </w:p>
              </w:tc>
              <w:tc>
                <w:tcPr>
                  <w:tcW w:w="3121" w:type="dxa"/>
                  <w:tcBorders>
                    <w:top w:val="double" w:sz="4" w:space="0" w:color="auto"/>
                  </w:tcBorders>
                  <w:vAlign w:val="center"/>
                </w:tcPr>
                <w:p w14:paraId="18638EA7"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とちぎっ子学習状況調査及び全国学力・学習状況調査を評点化したもの</w:t>
                  </w:r>
                </w:p>
              </w:tc>
              <w:tc>
                <w:tcPr>
                  <w:tcW w:w="1417" w:type="dxa"/>
                  <w:tcBorders>
                    <w:top w:val="double" w:sz="4" w:space="0" w:color="auto"/>
                  </w:tcBorders>
                  <w:vAlign w:val="center"/>
                </w:tcPr>
                <w:p w14:paraId="3E645F4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3.23</w:t>
                  </w:r>
                </w:p>
                <w:p w14:paraId="2BA812F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tcBorders>
                    <w:top w:val="double" w:sz="4" w:space="0" w:color="auto"/>
                  </w:tcBorders>
                  <w:vAlign w:val="center"/>
                </w:tcPr>
                <w:p w14:paraId="69ED58D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3.25</w:t>
                  </w:r>
                </w:p>
              </w:tc>
            </w:tr>
            <w:tr w:rsidR="00716D58" w:rsidRPr="00046D03" w14:paraId="4A75DDC7" w14:textId="77777777" w:rsidTr="00226529">
              <w:trPr>
                <w:trHeight w:val="351"/>
              </w:trPr>
              <w:tc>
                <w:tcPr>
                  <w:tcW w:w="2121" w:type="dxa"/>
                  <w:vAlign w:val="center"/>
                </w:tcPr>
                <w:p w14:paraId="3682907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学ぶ意欲と自己有用感の評価点（中学校）</w:t>
                  </w:r>
                </w:p>
              </w:tc>
              <w:tc>
                <w:tcPr>
                  <w:tcW w:w="3121" w:type="dxa"/>
                  <w:vAlign w:val="center"/>
                </w:tcPr>
                <w:p w14:paraId="49EC1E5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とちぎっ子学習状況調査及び全国学力・学習状況調査を評点化したもの</w:t>
                  </w:r>
                </w:p>
              </w:tc>
              <w:tc>
                <w:tcPr>
                  <w:tcW w:w="1417" w:type="dxa"/>
                  <w:vAlign w:val="center"/>
                </w:tcPr>
                <w:p w14:paraId="02558B1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3.07</w:t>
                  </w:r>
                </w:p>
                <w:p w14:paraId="26C49DE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vAlign w:val="center"/>
                </w:tcPr>
                <w:p w14:paraId="5FEAB6D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3.07</w:t>
                  </w:r>
                </w:p>
              </w:tc>
            </w:tr>
          </w:tbl>
          <w:p w14:paraId="26C9FC8D"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17F911BF"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492A9956"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024966FE"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5500BD38"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1867E7DD"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6536BD95"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0013F518"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18AE45C8"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70B7B5A3"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52C02D9C"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31A2A9FE"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29984" behindDoc="0" locked="0" layoutInCell="1" allowOverlap="1" wp14:anchorId="4158A582" wp14:editId="00D25116">
                <wp:simplePos x="0" y="0"/>
                <wp:positionH relativeFrom="column">
                  <wp:posOffset>194945</wp:posOffset>
                </wp:positionH>
                <wp:positionV relativeFrom="paragraph">
                  <wp:posOffset>8807</wp:posOffset>
                </wp:positionV>
                <wp:extent cx="2667000" cy="1152525"/>
                <wp:effectExtent l="0" t="0" r="19050" b="28575"/>
                <wp:wrapNone/>
                <wp:docPr id="410" name="グループ化 410"/>
                <wp:cNvGraphicFramePr/>
                <a:graphic xmlns:a="http://schemas.openxmlformats.org/drawingml/2006/main">
                  <a:graphicData uri="http://schemas.microsoft.com/office/word/2010/wordprocessingGroup">
                    <wpg:wgp>
                      <wpg:cNvGrpSpPr/>
                      <wpg:grpSpPr>
                        <a:xfrm>
                          <a:off x="0" y="0"/>
                          <a:ext cx="2667000" cy="1152525"/>
                          <a:chOff x="0" y="0"/>
                          <a:chExt cx="2667000" cy="1152525"/>
                        </a:xfrm>
                      </wpg:grpSpPr>
                      <wps:wsp>
                        <wps:cNvPr id="411" name="四角形: 角を丸くする 50"/>
                        <wps:cNvSpPr/>
                        <wps:spPr>
                          <a:xfrm>
                            <a:off x="38100" y="161925"/>
                            <a:ext cx="2628900" cy="990600"/>
                          </a:xfrm>
                          <a:prstGeom prst="roundRect">
                            <a:avLst>
                              <a:gd name="adj" fmla="val 10150"/>
                            </a:avLst>
                          </a:prstGeom>
                          <a:solidFill>
                            <a:sysClr val="window" lastClr="FFFFFF"/>
                          </a:solidFill>
                          <a:ln w="6350" cap="flat" cmpd="sng" algn="ctr">
                            <a:solidFill>
                              <a:srgbClr val="4472C4">
                                <a:shade val="50000"/>
                              </a:srgbClr>
                            </a:solidFill>
                            <a:prstDash val="solid"/>
                            <a:miter lim="800000"/>
                          </a:ln>
                          <a:effectLst/>
                        </wps:spPr>
                        <wps:txbx>
                          <w:txbxContent>
                            <w:p w14:paraId="0882C98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C7AC146"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ふるさと学習</w:t>
                              </w:r>
                              <w:r w:rsidRPr="00211A56">
                                <w:rPr>
                                  <w:rFonts w:ascii="HG丸ｺﾞｼｯｸM-PRO" w:eastAsia="HG丸ｺﾞｼｯｸM-PRO" w:hAnsi="HG丸ｺﾞｼｯｸM-PRO" w:hint="eastAsia"/>
                                  <w:color w:val="000000" w:themeColor="text1"/>
                                  <w:sz w:val="20"/>
                                  <w:szCs w:val="21"/>
                                </w:rPr>
                                <w:t>とは</w:t>
                              </w:r>
                            </w:p>
                            <w:p w14:paraId="2C5563DC"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E92F25">
                                <w:rPr>
                                  <w:rFonts w:ascii="HG丸ｺﾞｼｯｸM-PRO" w:eastAsia="HG丸ｺﾞｼｯｸM-PRO" w:hAnsi="HG丸ｺﾞｼｯｸM-PRO" w:hint="eastAsia"/>
                                  <w:color w:val="000000" w:themeColor="text1"/>
                                  <w:sz w:val="20"/>
                                  <w:szCs w:val="21"/>
                                </w:rPr>
                                <w:t>下野市の歴史、文化、地域について、社会科や総合的な学習の時間等で学ぶことにより、郷土への理解を深め、ふるさとを愛する心を育成します。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12" name="四角形: 角を丸くする 51"/>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7E0231F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8A582" id="グループ化 410" o:spid="_x0000_s1275" style="position:absolute;left:0;text-align:left;margin-left:15.35pt;margin-top:.7pt;width:210pt;height:90.75pt;z-index:252329984;mso-height-relative:margin" coordsize="2667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">
                <v:roundrect id="四角形: 角を丸くする 50" o:spid="_x0000_s1276" style="position:absolute;left:381;top:1619;width:26289;height:9906;visibility:visible;mso-wrap-style:square;v-text-anchor:top" arcsize="66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" fillcolor="window" strokecolor="#2f528f" strokeweight=".5pt">
                  <v:stroke joinstyle="miter"/>
                  <v:textbox inset="1mm,,1mm,1mm">
                    <w:txbxContent>
                      <w:p w14:paraId="0882C98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C7AC146"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ふるさと学習</w:t>
                        </w:r>
                        <w:r w:rsidRPr="00211A56">
                          <w:rPr>
                            <w:rFonts w:ascii="HG丸ｺﾞｼｯｸM-PRO" w:eastAsia="HG丸ｺﾞｼｯｸM-PRO" w:hAnsi="HG丸ｺﾞｼｯｸM-PRO" w:hint="eastAsia"/>
                            <w:color w:val="000000" w:themeColor="text1"/>
                            <w:sz w:val="20"/>
                            <w:szCs w:val="21"/>
                          </w:rPr>
                          <w:t>とは</w:t>
                        </w:r>
                      </w:p>
                      <w:p w14:paraId="2C5563DC"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E92F25">
                          <w:rPr>
                            <w:rFonts w:ascii="HG丸ｺﾞｼｯｸM-PRO" w:eastAsia="HG丸ｺﾞｼｯｸM-PRO" w:hAnsi="HG丸ｺﾞｼｯｸM-PRO" w:hint="eastAsia"/>
                            <w:color w:val="000000" w:themeColor="text1"/>
                            <w:sz w:val="20"/>
                            <w:szCs w:val="21"/>
                          </w:rPr>
                          <w:t>下野市の歴史、文化、地域について、社会科や総合的な学習の時間等で学ぶことにより、郷土への理解を深め、ふるさとを愛する心を育成します。</w:t>
                        </w:r>
                      </w:p>
                    </w:txbxContent>
                  </v:textbox>
                </v:roundrect>
                <v:roundrect id="四角形: 角を丸くする 51" o:spid="_x0000_s1277"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" fillcolor="window" strokecolor="#c00000" strokeweight="1.5pt">
                  <v:stroke joinstyle="miter"/>
                  <v:textbox inset="1mm,0,1mm,0">
                    <w:txbxContent>
                      <w:p w14:paraId="7E0231F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48603377"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2DA32CEE"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67FF71FD"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4DC4D458"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86656" behindDoc="0" locked="0" layoutInCell="1" allowOverlap="1" wp14:anchorId="1F7D58D7" wp14:editId="26C5EB27">
                <wp:simplePos x="0" y="0"/>
                <wp:positionH relativeFrom="column">
                  <wp:posOffset>2105395</wp:posOffset>
                </wp:positionH>
                <wp:positionV relativeFrom="paragraph">
                  <wp:posOffset>571190</wp:posOffset>
                </wp:positionV>
                <wp:extent cx="45719" cy="45719"/>
                <wp:effectExtent l="0" t="0" r="12065" b="12065"/>
                <wp:wrapNone/>
                <wp:docPr id="47122" name="テキスト ボックス 4712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ysClr val="window" lastClr="FFFFFF"/>
                        </a:solidFill>
                        <a:ln w="6350">
                          <a:solidFill>
                            <a:prstClr val="black"/>
                          </a:solidFill>
                        </a:ln>
                        <a:effectLst/>
                      </wps:spPr>
                      <wps:txbx>
                        <w:txbxContent>
                          <w:p w14:paraId="2B67C04C" w14:textId="77777777" w:rsidR="00FB5DE0" w:rsidRDefault="00FB5DE0" w:rsidP="00716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D58D7" id="テキスト ボックス 47122" o:spid="_x0000_s1278" type="#_x0000_t202" style="position:absolute;left:0;text-align:left;margin-left:165.8pt;margin-top:45pt;width:3.6pt;height:3.6pt;z-index:2524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" fillcolor="window" strokeweight=".5pt">
                <v:textbox>
                  <w:txbxContent>
                    <w:p w14:paraId="2B67C04C" w14:textId="77777777" w:rsidR="00FB5DE0" w:rsidRDefault="00FB5DE0" w:rsidP="00716D58"/>
                  </w:txbxContent>
                </v:textbox>
              </v:shape>
            </w:pict>
          </mc:Fallback>
        </mc:AlternateContent>
      </w:r>
      <w:r w:rsidRPr="008C7F1F">
        <w:rPr>
          <w:rFonts w:ascii="HG丸ｺﾞｼｯｸM-PRO" w:eastAsia="HG丸ｺﾞｼｯｸM-PRO" w:hAnsi="HG丸ｺﾞｼｯｸM-PRO"/>
        </w:rPr>
        <w:br w:type="page"/>
      </w:r>
    </w:p>
    <w:p w14:paraId="13132138"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06080" behindDoc="1" locked="0" layoutInCell="1" allowOverlap="1" wp14:anchorId="11DAFB3E" wp14:editId="18E540F8">
                <wp:simplePos x="0" y="0"/>
                <wp:positionH relativeFrom="page">
                  <wp:posOffset>0</wp:posOffset>
                </wp:positionH>
                <wp:positionV relativeFrom="paragraph">
                  <wp:posOffset>-894080</wp:posOffset>
                </wp:positionV>
                <wp:extent cx="7559675" cy="1345565"/>
                <wp:effectExtent l="0" t="0" r="3175" b="698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76027B0C"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837641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0085D9D"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BFC28E7" w14:textId="77777777" w:rsidR="00FB5DE0" w:rsidRDefault="00FB5DE0" w:rsidP="00716D58">
                            <w:pPr>
                              <w:snapToGrid w:val="0"/>
                              <w:rPr>
                                <w:rFonts w:ascii="HGP創英角ｺﾞｼｯｸUB" w:eastAsia="HGP創英角ｺﾞｼｯｸUB" w:hAnsi="HGP創英角ｺﾞｼｯｸUB"/>
                                <w:color w:val="000000" w:themeColor="text1"/>
                              </w:rPr>
                            </w:pPr>
                          </w:p>
                          <w:p w14:paraId="53B9E9B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E486D2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AFB3E" id="_x0000_s1279" type="#_x0000_t202" style="position:absolute;left:0;text-align:left;margin-left:0;margin-top:-70.4pt;width:595.25pt;height:105.95pt;z-index:-25111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BEh054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76027B0C"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837641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0085D9D"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BFC28E7" w14:textId="77777777" w:rsidR="00FB5DE0" w:rsidRDefault="00FB5DE0" w:rsidP="00716D58">
                      <w:pPr>
                        <w:snapToGrid w:val="0"/>
                        <w:rPr>
                          <w:rFonts w:ascii="HGP創英角ｺﾞｼｯｸUB" w:eastAsia="HGP創英角ｺﾞｼｯｸUB" w:hAnsi="HGP創英角ｺﾞｼｯｸUB"/>
                          <w:color w:val="000000" w:themeColor="text1"/>
                        </w:rPr>
                      </w:pPr>
                    </w:p>
                    <w:p w14:paraId="53B9E9B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E486D2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5FEE0E6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07104" behindDoc="1" locked="0" layoutInCell="1" allowOverlap="1" wp14:anchorId="2DFA3835" wp14:editId="734B1DBC">
                <wp:simplePos x="0" y="0"/>
                <wp:positionH relativeFrom="page">
                  <wp:align>right</wp:align>
                </wp:positionH>
                <wp:positionV relativeFrom="paragraph">
                  <wp:posOffset>161290</wp:posOffset>
                </wp:positionV>
                <wp:extent cx="7162800" cy="45719"/>
                <wp:effectExtent l="0" t="0" r="0" b="0"/>
                <wp:wrapNone/>
                <wp:docPr id="414" name="正方形/長方形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87EBD" id="正方形/長方形 414" o:spid="_x0000_s1026" style="position:absolute;left:0;text-align:left;margin-left:512.8pt;margin-top:12.7pt;width:564pt;height:3.6pt;flip:y;z-index:-251109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" fillcolor="#44546a" stroked="f" strokeweight="1pt">
                <v:path arrowok="t"/>
                <w10:wrap anchorx="page"/>
              </v:rect>
            </w:pict>
          </mc:Fallback>
        </mc:AlternateContent>
      </w:r>
    </w:p>
    <w:p w14:paraId="4AAA5915"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09152" behindDoc="1" locked="0" layoutInCell="1" allowOverlap="1" wp14:anchorId="23C09AA4" wp14:editId="2EF93FA6">
                <wp:simplePos x="0" y="0"/>
                <wp:positionH relativeFrom="page">
                  <wp:posOffset>607060</wp:posOffset>
                </wp:positionH>
                <wp:positionV relativeFrom="paragraph">
                  <wp:posOffset>292100</wp:posOffset>
                </wp:positionV>
                <wp:extent cx="6956466" cy="343791"/>
                <wp:effectExtent l="38100" t="38100" r="92075" b="94615"/>
                <wp:wrapNone/>
                <wp:docPr id="415" name="正方形/長方形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4922E" id="正方形/長方形 415" o:spid="_x0000_s1026" style="position:absolute;left:0;text-align:left;margin-left:47.8pt;margin-top:23pt;width:547.75pt;height:27.05pt;flip:y;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" fillcolor="#fbe5d6" stroked="f" strokeweight="1pt">
                <v:shadow on="t" color="black" opacity="26214f" origin="-.5,-.5" offset=".74836mm,.74836mm"/>
                <v:path arrowok="t"/>
                <w10:wrap anchorx="page"/>
              </v:rect>
            </w:pict>
          </mc:Fallback>
        </mc:AlternateContent>
      </w:r>
    </w:p>
    <w:p w14:paraId="04285D2A"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B8AC24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03008" behindDoc="1" locked="0" layoutInCell="1" allowOverlap="1" wp14:anchorId="2B0B9461" wp14:editId="7648153E">
                <wp:simplePos x="0" y="0"/>
                <wp:positionH relativeFrom="column">
                  <wp:posOffset>800215</wp:posOffset>
                </wp:positionH>
                <wp:positionV relativeFrom="paragraph">
                  <wp:posOffset>73347</wp:posOffset>
                </wp:positionV>
                <wp:extent cx="0" cy="5628904"/>
                <wp:effectExtent l="38100" t="0" r="57150" b="48260"/>
                <wp:wrapNone/>
                <wp:docPr id="416" name="直線コネクタ 416"/>
                <wp:cNvGraphicFramePr/>
                <a:graphic xmlns:a="http://schemas.openxmlformats.org/drawingml/2006/main">
                  <a:graphicData uri="http://schemas.microsoft.com/office/word/2010/wordprocessingShape">
                    <wps:wsp>
                      <wps:cNvCnPr/>
                      <wps:spPr>
                        <a:xfrm>
                          <a:off x="0" y="0"/>
                          <a:ext cx="0" cy="5628904"/>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E47CB" id="直線コネクタ 416" o:spid="_x0000_s1026" style="position:absolute;left:0;text-align:left;z-index:-25111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0FBADEDE"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354B7269"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276"/>
              <w:gridCol w:w="708"/>
              <w:gridCol w:w="895"/>
            </w:tblGrid>
            <w:tr w:rsidR="00716D58" w:rsidRPr="008C7F1F" w14:paraId="027D4472" w14:textId="77777777" w:rsidTr="00226529">
              <w:tc>
                <w:tcPr>
                  <w:tcW w:w="4535" w:type="dxa"/>
                </w:tcPr>
                <w:p w14:paraId="2A70F977"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29664" behindDoc="0" locked="0" layoutInCell="1" allowOverlap="1" wp14:anchorId="4663DAB8" wp14:editId="7FCA8D98">
                            <wp:simplePos x="0" y="0"/>
                            <wp:positionH relativeFrom="margin">
                              <wp:posOffset>-391795</wp:posOffset>
                            </wp:positionH>
                            <wp:positionV relativeFrom="paragraph">
                              <wp:posOffset>88133</wp:posOffset>
                            </wp:positionV>
                            <wp:extent cx="5108575" cy="290830"/>
                            <wp:effectExtent l="38100" t="38100" r="73025" b="90170"/>
                            <wp:wrapNone/>
                            <wp:docPr id="417" name="四角形: 角を丸くする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3E0AEC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地域ぐるみの教育活動の推進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63DAB8" id="四角形: 角を丸くする 218" o:spid="_x0000_s1280" style="position:absolute;left:0;text-align:left;margin-left:-30.85pt;margin-top:6.95pt;width:402.25pt;height:22.9pt;rotation:180;flip:y;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EhlNeE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63E0AEC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地域ぐるみの教育活動の推進</w:t>
                                  </w:r>
                                </w:p>
                              </w:txbxContent>
                            </v:textbox>
                            <w10:wrap anchorx="margin"/>
                          </v:roundrect>
                        </w:pict>
                      </mc:Fallback>
                    </mc:AlternateContent>
                  </w:r>
                </w:p>
                <w:p w14:paraId="4B1F2378" w14:textId="77777777" w:rsidR="00716D58" w:rsidRPr="008C7F1F" w:rsidRDefault="00716D58" w:rsidP="00226529">
                  <w:pPr>
                    <w:rPr>
                      <w:rFonts w:ascii="HG丸ｺﾞｼｯｸM-PRO" w:eastAsia="HG丸ｺﾞｼｯｸM-PRO" w:hAnsi="HG丸ｺﾞｼｯｸM-PRO"/>
                    </w:rPr>
                  </w:pPr>
                </w:p>
              </w:tc>
              <w:tc>
                <w:tcPr>
                  <w:tcW w:w="1276" w:type="dxa"/>
                </w:tcPr>
                <w:p w14:paraId="04A09940" w14:textId="77777777" w:rsidR="00716D58" w:rsidRPr="008C7F1F" w:rsidRDefault="00716D58" w:rsidP="00226529">
                  <w:pPr>
                    <w:rPr>
                      <w:rFonts w:ascii="HG丸ｺﾞｼｯｸM-PRO" w:eastAsia="HG丸ｺﾞｼｯｸM-PRO" w:hAnsi="HG丸ｺﾞｼｯｸM-PRO"/>
                    </w:rPr>
                  </w:pPr>
                </w:p>
              </w:tc>
              <w:tc>
                <w:tcPr>
                  <w:tcW w:w="708" w:type="dxa"/>
                </w:tcPr>
                <w:p w14:paraId="2023D9E2"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1A6A7E5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5963A19" w14:textId="77777777" w:rsidTr="00226529">
              <w:tc>
                <w:tcPr>
                  <w:tcW w:w="4535" w:type="dxa"/>
                  <w:tcBorders>
                    <w:bottom w:val="single" w:sz="4" w:space="0" w:color="auto"/>
                    <w:right w:val="single" w:sz="4" w:space="0" w:color="auto"/>
                  </w:tcBorders>
                </w:tcPr>
                <w:p w14:paraId="1AB77A6B"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○下野市子ども未来プロジェクトの推進</w:t>
                  </w:r>
                </w:p>
              </w:tc>
              <w:tc>
                <w:tcPr>
                  <w:tcW w:w="1276" w:type="dxa"/>
                  <w:tcBorders>
                    <w:left w:val="single" w:sz="4" w:space="0" w:color="auto"/>
                    <w:bottom w:val="single" w:sz="4" w:space="0" w:color="auto"/>
                    <w:right w:val="single" w:sz="4" w:space="0" w:color="auto"/>
                  </w:tcBorders>
                  <w:vAlign w:val="center"/>
                </w:tcPr>
                <w:p w14:paraId="0BE02CC6"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学校教育課</w:t>
                  </w:r>
                </w:p>
              </w:tc>
              <w:tc>
                <w:tcPr>
                  <w:tcW w:w="708" w:type="dxa"/>
                  <w:tcBorders>
                    <w:left w:val="single" w:sz="4" w:space="0" w:color="auto"/>
                    <w:bottom w:val="single" w:sz="4" w:space="0" w:color="auto"/>
                    <w:right w:val="single" w:sz="4" w:space="0" w:color="auto"/>
                  </w:tcBorders>
                </w:tcPr>
                <w:p w14:paraId="32226080"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bottom w:val="single" w:sz="4" w:space="0" w:color="auto"/>
                  </w:tcBorders>
                  <w:vAlign w:val="center"/>
                </w:tcPr>
                <w:p w14:paraId="6BDCEDA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3C18B13" w14:textId="77777777" w:rsidTr="00226529">
              <w:tc>
                <w:tcPr>
                  <w:tcW w:w="4535" w:type="dxa"/>
                  <w:tcBorders>
                    <w:top w:val="single" w:sz="4" w:space="0" w:color="auto"/>
                    <w:right w:val="single" w:sz="4" w:space="0" w:color="auto"/>
                  </w:tcBorders>
                </w:tcPr>
                <w:p w14:paraId="3F3F927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○通学路安全対策の推進</w:t>
                  </w:r>
                </w:p>
              </w:tc>
              <w:tc>
                <w:tcPr>
                  <w:tcW w:w="1276" w:type="dxa"/>
                  <w:tcBorders>
                    <w:top w:val="single" w:sz="4" w:space="0" w:color="auto"/>
                    <w:left w:val="single" w:sz="4" w:space="0" w:color="auto"/>
                    <w:right w:val="single" w:sz="4" w:space="0" w:color="auto"/>
                  </w:tcBorders>
                  <w:vAlign w:val="center"/>
                </w:tcPr>
                <w:p w14:paraId="04E3DB92"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教育総務課</w:t>
                  </w:r>
                </w:p>
              </w:tc>
              <w:tc>
                <w:tcPr>
                  <w:tcW w:w="708" w:type="dxa"/>
                  <w:tcBorders>
                    <w:top w:val="single" w:sz="4" w:space="0" w:color="auto"/>
                    <w:left w:val="single" w:sz="4" w:space="0" w:color="auto"/>
                    <w:right w:val="single" w:sz="4" w:space="0" w:color="auto"/>
                  </w:tcBorders>
                </w:tcPr>
                <w:p w14:paraId="346B23D1" w14:textId="77777777" w:rsidR="00716D58" w:rsidRPr="008C7F1F" w:rsidRDefault="00716D58" w:rsidP="00226529">
                  <w:pPr>
                    <w:jc w:val="center"/>
                    <w:rPr>
                      <w:rFonts w:ascii="HG丸ｺﾞｼｯｸM-PRO" w:eastAsia="HG丸ｺﾞｼｯｸM-PRO" w:hAnsi="HG丸ｺﾞｼｯｸM-PRO"/>
                      <w:sz w:val="14"/>
                      <w:szCs w:val="16"/>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top w:val="single" w:sz="4" w:space="0" w:color="auto"/>
                    <w:left w:val="single" w:sz="4" w:space="0" w:color="auto"/>
                  </w:tcBorders>
                  <w:vAlign w:val="center"/>
                </w:tcPr>
                <w:p w14:paraId="0D49D01C" w14:textId="77777777" w:rsidR="00716D58" w:rsidRPr="008C7F1F" w:rsidRDefault="00716D58" w:rsidP="00226529">
                  <w:pPr>
                    <w:jc w:val="center"/>
                    <w:rPr>
                      <w:rFonts w:ascii="HG丸ｺﾞｼｯｸM-PRO" w:eastAsia="HG丸ｺﾞｼｯｸM-PRO" w:hAnsi="HG丸ｺﾞｼｯｸM-PRO"/>
                      <w:sz w:val="14"/>
                      <w:szCs w:val="16"/>
                    </w:rPr>
                  </w:pPr>
                  <w:r>
                    <w:rPr>
                      <w:noProof/>
                    </w:rPr>
                    <w:drawing>
                      <wp:anchor distT="0" distB="0" distL="114300" distR="114300" simplePos="0" relativeHeight="252599296" behindDoc="0" locked="0" layoutInCell="1" allowOverlap="1" wp14:anchorId="18A70EBC" wp14:editId="5BED085A">
                        <wp:simplePos x="0" y="0"/>
                        <wp:positionH relativeFrom="column">
                          <wp:posOffset>-66675</wp:posOffset>
                        </wp:positionH>
                        <wp:positionV relativeFrom="paragraph">
                          <wp:posOffset>38100</wp:posOffset>
                        </wp:positionV>
                        <wp:extent cx="587375" cy="205740"/>
                        <wp:effectExtent l="0" t="0" r="0" b="0"/>
                        <wp:wrapNone/>
                        <wp:docPr id="47154"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tc>
            </w:tr>
            <w:tr w:rsidR="00716D58" w:rsidRPr="008C7F1F" w14:paraId="01BB11A3" w14:textId="77777777" w:rsidTr="00226529">
              <w:tc>
                <w:tcPr>
                  <w:tcW w:w="4535" w:type="dxa"/>
                </w:tcPr>
                <w:p w14:paraId="13014DFE"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0688" behindDoc="0" locked="0" layoutInCell="1" allowOverlap="1" wp14:anchorId="2F665E88" wp14:editId="05454839">
                            <wp:simplePos x="0" y="0"/>
                            <wp:positionH relativeFrom="margin">
                              <wp:posOffset>-391795</wp:posOffset>
                            </wp:positionH>
                            <wp:positionV relativeFrom="paragraph">
                              <wp:posOffset>89129</wp:posOffset>
                            </wp:positionV>
                            <wp:extent cx="5108575" cy="290830"/>
                            <wp:effectExtent l="38100" t="38100" r="73025" b="90170"/>
                            <wp:wrapNone/>
                            <wp:docPr id="418" name="四角形: 角を丸くする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ACB5D1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教育環境の充実</w:t>
                                        </w:r>
                                        <w:r w:rsidRPr="0028481C">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665E88" id="四角形: 角を丸くする 219" o:spid="_x0000_s1281" style="position:absolute;left:0;text-align:left;margin-left:-30.85pt;margin-top:7pt;width:402.25pt;height:22.9pt;rotation:180;flip:y;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" fillcolor="#fbe5d6" stroked="f" strokeweight="1pt">
                            <v:stroke joinstyle="miter"/>
                            <v:shadow on="t" color="black" opacity="26214f" origin="-.5,-.5" offset=".74836mm,.74836mm"/>
                            <v:textbox inset=",0,,0">
                              <w:txbxContent>
                                <w:p w14:paraId="6ACB5D1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教育環境の充実</w:t>
                                  </w:r>
                                  <w:r w:rsidRPr="0028481C">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3419C6F1" w14:textId="77777777" w:rsidR="00716D58" w:rsidRPr="008C7F1F" w:rsidRDefault="00716D58" w:rsidP="00226529">
                  <w:pPr>
                    <w:rPr>
                      <w:rFonts w:ascii="HG丸ｺﾞｼｯｸM-PRO" w:eastAsia="HG丸ｺﾞｼｯｸM-PRO" w:hAnsi="HG丸ｺﾞｼｯｸM-PRO"/>
                    </w:rPr>
                  </w:pPr>
                </w:p>
              </w:tc>
              <w:tc>
                <w:tcPr>
                  <w:tcW w:w="1276" w:type="dxa"/>
                </w:tcPr>
                <w:p w14:paraId="5BF1D1D5" w14:textId="77777777" w:rsidR="00716D58" w:rsidRPr="008C7F1F" w:rsidRDefault="00716D58" w:rsidP="00226529">
                  <w:pPr>
                    <w:rPr>
                      <w:rFonts w:ascii="HG丸ｺﾞｼｯｸM-PRO" w:eastAsia="HG丸ｺﾞｼｯｸM-PRO" w:hAnsi="HG丸ｺﾞｼｯｸM-PRO"/>
                    </w:rPr>
                  </w:pPr>
                </w:p>
              </w:tc>
              <w:tc>
                <w:tcPr>
                  <w:tcW w:w="708" w:type="dxa"/>
                </w:tcPr>
                <w:p w14:paraId="670BC0C1"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48EE86E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294285D" w14:textId="77777777" w:rsidTr="00226529">
              <w:tc>
                <w:tcPr>
                  <w:tcW w:w="4535" w:type="dxa"/>
                  <w:tcBorders>
                    <w:bottom w:val="single" w:sz="4" w:space="0" w:color="auto"/>
                    <w:right w:val="single" w:sz="4" w:space="0" w:color="auto"/>
                  </w:tcBorders>
                </w:tcPr>
                <w:p w14:paraId="00A03E0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○学校教育サポート事業の支援・充実</w:t>
                  </w:r>
                </w:p>
                <w:p w14:paraId="1E788C02"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○教育研究所の運営と整備</w:t>
                  </w:r>
                </w:p>
                <w:p w14:paraId="119FDDB3"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○幼稚園・保育園・小学校との連携の推進</w:t>
                  </w:r>
                </w:p>
                <w:p w14:paraId="3D08CC78"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○小中一貫教育の推進</w:t>
                  </w:r>
                </w:p>
                <w:p w14:paraId="1598EEC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○英語教育の推進</w:t>
                  </w:r>
                </w:p>
                <w:p w14:paraId="270CF58D"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○道徳教育の推進</w:t>
                  </w:r>
                </w:p>
                <w:p w14:paraId="3734F0F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○情報教育の推進</w:t>
                  </w:r>
                </w:p>
                <w:p w14:paraId="050D56A1"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○スクールアシスタントの配置と充実</w:t>
                  </w:r>
                </w:p>
                <w:p w14:paraId="6BC10D9E"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○特色ある教育活動の推進</w:t>
                  </w:r>
                </w:p>
                <w:p w14:paraId="683449E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○学習環境の整備と充実</w:t>
                  </w:r>
                </w:p>
              </w:tc>
              <w:tc>
                <w:tcPr>
                  <w:tcW w:w="1276" w:type="dxa"/>
                  <w:tcBorders>
                    <w:left w:val="single" w:sz="4" w:space="0" w:color="auto"/>
                    <w:bottom w:val="single" w:sz="4" w:space="0" w:color="auto"/>
                    <w:right w:val="single" w:sz="4" w:space="0" w:color="auto"/>
                  </w:tcBorders>
                  <w:vAlign w:val="center"/>
                </w:tcPr>
                <w:p w14:paraId="39040526"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学校教育課</w:t>
                  </w:r>
                </w:p>
              </w:tc>
              <w:tc>
                <w:tcPr>
                  <w:tcW w:w="708" w:type="dxa"/>
                  <w:tcBorders>
                    <w:left w:val="single" w:sz="4" w:space="0" w:color="auto"/>
                    <w:bottom w:val="single" w:sz="4" w:space="0" w:color="auto"/>
                    <w:right w:val="single" w:sz="4" w:space="0" w:color="auto"/>
                  </w:tcBorders>
                </w:tcPr>
                <w:p w14:paraId="6A4661A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91D8EF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E01D21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6E5F068"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E44B234"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C75485C"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A65D898"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03343FE"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9C43C05" w14:textId="77777777" w:rsidR="00716D58" w:rsidRDefault="00716D58" w:rsidP="00226529">
                  <w:pPr>
                    <w:jc w:val="center"/>
                    <w:rPr>
                      <w:rFonts w:ascii="HG丸ｺﾞｼｯｸM-PRO" w:eastAsia="HG丸ｺﾞｼｯｸM-PRO" w:hAnsi="HG丸ｺﾞｼｯｸM-PRO"/>
                    </w:rPr>
                  </w:pPr>
                </w:p>
                <w:p w14:paraId="383F5001" w14:textId="77777777" w:rsidR="00716D58" w:rsidRPr="008C7F1F" w:rsidRDefault="00716D58" w:rsidP="00226529">
                  <w:pPr>
                    <w:jc w:val="center"/>
                    <w:rPr>
                      <w:rFonts w:ascii="HG丸ｺﾞｼｯｸM-PRO" w:eastAsia="HG丸ｺﾞｼｯｸM-PRO" w:hAnsi="HG丸ｺﾞｼｯｸM-PRO"/>
                    </w:rPr>
                  </w:pPr>
                </w:p>
              </w:tc>
              <w:tc>
                <w:tcPr>
                  <w:tcW w:w="895" w:type="dxa"/>
                  <w:tcBorders>
                    <w:left w:val="single" w:sz="4" w:space="0" w:color="auto"/>
                    <w:bottom w:val="single" w:sz="4" w:space="0" w:color="auto"/>
                  </w:tcBorders>
                  <w:vAlign w:val="center"/>
                </w:tcPr>
                <w:p w14:paraId="6FECF513" w14:textId="77777777" w:rsidR="00716D58" w:rsidRPr="008C7F1F" w:rsidRDefault="00716D58" w:rsidP="00226529">
                  <w:pPr>
                    <w:jc w:val="center"/>
                    <w:rPr>
                      <w:rFonts w:ascii="HG丸ｺﾞｼｯｸM-PRO" w:eastAsia="HG丸ｺﾞｼｯｸM-PRO" w:hAnsi="HG丸ｺﾞｼｯｸM-PRO"/>
                    </w:rPr>
                  </w:pPr>
                </w:p>
                <w:p w14:paraId="7082DB60" w14:textId="77777777" w:rsidR="00716D58" w:rsidRPr="008C7F1F" w:rsidRDefault="00716D58" w:rsidP="00226529">
                  <w:pPr>
                    <w:jc w:val="center"/>
                    <w:rPr>
                      <w:rFonts w:ascii="HG丸ｺﾞｼｯｸM-PRO" w:eastAsia="HG丸ｺﾞｼｯｸM-PRO" w:hAnsi="HG丸ｺﾞｼｯｸM-PRO"/>
                    </w:rPr>
                  </w:pPr>
                </w:p>
                <w:p w14:paraId="6726ED48"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83936" behindDoc="0" locked="0" layoutInCell="1" allowOverlap="1" wp14:anchorId="4DF06AC1" wp14:editId="1B3C42DC">
                        <wp:simplePos x="0" y="0"/>
                        <wp:positionH relativeFrom="column">
                          <wp:posOffset>-57150</wp:posOffset>
                        </wp:positionH>
                        <wp:positionV relativeFrom="paragraph">
                          <wp:posOffset>228600</wp:posOffset>
                        </wp:positionV>
                        <wp:extent cx="587375" cy="206375"/>
                        <wp:effectExtent l="0" t="0" r="0" b="0"/>
                        <wp:wrapNone/>
                        <wp:docPr id="4713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4960" behindDoc="0" locked="0" layoutInCell="1" allowOverlap="1" wp14:anchorId="71DDB61B" wp14:editId="61A00EE3">
                        <wp:simplePos x="0" y="0"/>
                        <wp:positionH relativeFrom="column">
                          <wp:posOffset>-57150</wp:posOffset>
                        </wp:positionH>
                        <wp:positionV relativeFrom="paragraph">
                          <wp:posOffset>914400</wp:posOffset>
                        </wp:positionV>
                        <wp:extent cx="587375" cy="206375"/>
                        <wp:effectExtent l="0" t="0" r="0" b="0"/>
                        <wp:wrapNone/>
                        <wp:docPr id="47270"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14:sizeRelH relativeFrom="margin">
                          <wp14:pctWidth>0</wp14:pctWidth>
                        </wp14:sizeRelH>
                        <wp14:sizeRelV relativeFrom="margin">
                          <wp14:pctHeight>0</wp14:pctHeight>
                        </wp14:sizeRelV>
                      </wp:anchor>
                    </w:drawing>
                  </w:r>
                </w:p>
                <w:p w14:paraId="5B69C34A" w14:textId="77777777" w:rsidR="00716D58" w:rsidRPr="008C7F1F" w:rsidRDefault="00716D58" w:rsidP="00226529">
                  <w:pPr>
                    <w:jc w:val="center"/>
                    <w:rPr>
                      <w:rFonts w:ascii="HG丸ｺﾞｼｯｸM-PRO" w:eastAsia="HG丸ｺﾞｼｯｸM-PRO" w:hAnsi="HG丸ｺﾞｼｯｸM-PRO"/>
                    </w:rPr>
                  </w:pPr>
                </w:p>
                <w:p w14:paraId="0375C973" w14:textId="77777777" w:rsidR="00716D58" w:rsidRPr="008C7F1F" w:rsidRDefault="00716D58" w:rsidP="00226529">
                  <w:pPr>
                    <w:jc w:val="center"/>
                    <w:rPr>
                      <w:rFonts w:ascii="HG丸ｺﾞｼｯｸM-PRO" w:eastAsia="HG丸ｺﾞｼｯｸM-PRO" w:hAnsi="HG丸ｺﾞｼｯｸM-PRO"/>
                    </w:rPr>
                  </w:pPr>
                </w:p>
                <w:p w14:paraId="58BDF2E7" w14:textId="77777777" w:rsidR="00716D58" w:rsidRPr="008C7F1F" w:rsidRDefault="00716D58" w:rsidP="00226529">
                  <w:pPr>
                    <w:jc w:val="center"/>
                    <w:rPr>
                      <w:rFonts w:ascii="HG丸ｺﾞｼｯｸM-PRO" w:eastAsia="HG丸ｺﾞｼｯｸM-PRO" w:hAnsi="HG丸ｺﾞｼｯｸM-PRO"/>
                    </w:rPr>
                  </w:pPr>
                </w:p>
                <w:p w14:paraId="0A1C759E" w14:textId="77777777" w:rsidR="00716D58" w:rsidRPr="008C7F1F" w:rsidRDefault="00716D58" w:rsidP="00226529">
                  <w:pPr>
                    <w:jc w:val="center"/>
                    <w:rPr>
                      <w:rFonts w:ascii="HG丸ｺﾞｼｯｸM-PRO" w:eastAsia="HG丸ｺﾞｼｯｸM-PRO" w:hAnsi="HG丸ｺﾞｼｯｸM-PRO"/>
                    </w:rPr>
                  </w:pPr>
                </w:p>
                <w:p w14:paraId="00D8DEE2" w14:textId="77777777" w:rsidR="00716D58" w:rsidRPr="008C7F1F" w:rsidRDefault="00716D58" w:rsidP="00226529">
                  <w:pPr>
                    <w:jc w:val="center"/>
                    <w:rPr>
                      <w:rFonts w:ascii="HG丸ｺﾞｼｯｸM-PRO" w:eastAsia="HG丸ｺﾞｼｯｸM-PRO" w:hAnsi="HG丸ｺﾞｼｯｸM-PRO"/>
                    </w:rPr>
                  </w:pPr>
                </w:p>
                <w:p w14:paraId="1AEB2539" w14:textId="77777777" w:rsidR="00716D58" w:rsidRPr="008C7F1F" w:rsidRDefault="00716D58" w:rsidP="00226529">
                  <w:pPr>
                    <w:jc w:val="center"/>
                    <w:rPr>
                      <w:rFonts w:ascii="HG丸ｺﾞｼｯｸM-PRO" w:eastAsia="HG丸ｺﾞｼｯｸM-PRO" w:hAnsi="HG丸ｺﾞｼｯｸM-PRO"/>
                    </w:rPr>
                  </w:pPr>
                </w:p>
                <w:p w14:paraId="49FFBA20"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4625039" w14:textId="77777777" w:rsidTr="00226529">
              <w:tc>
                <w:tcPr>
                  <w:tcW w:w="4535" w:type="dxa"/>
                  <w:tcBorders>
                    <w:top w:val="single" w:sz="4" w:space="0" w:color="auto"/>
                    <w:right w:val="single" w:sz="4" w:space="0" w:color="auto"/>
                  </w:tcBorders>
                </w:tcPr>
                <w:p w14:paraId="38DD6BED"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○奨学金の貸付と制度の充実</w:t>
                  </w:r>
                </w:p>
                <w:p w14:paraId="21822B8E"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○学校適正配置の推進</w:t>
                  </w:r>
                </w:p>
              </w:tc>
              <w:tc>
                <w:tcPr>
                  <w:tcW w:w="1276" w:type="dxa"/>
                  <w:tcBorders>
                    <w:top w:val="single" w:sz="4" w:space="0" w:color="auto"/>
                    <w:left w:val="single" w:sz="4" w:space="0" w:color="auto"/>
                    <w:right w:val="single" w:sz="4" w:space="0" w:color="auto"/>
                  </w:tcBorders>
                  <w:vAlign w:val="center"/>
                </w:tcPr>
                <w:p w14:paraId="19CDB2DE"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教育総務課</w:t>
                  </w:r>
                </w:p>
              </w:tc>
              <w:tc>
                <w:tcPr>
                  <w:tcW w:w="708" w:type="dxa"/>
                  <w:tcBorders>
                    <w:top w:val="single" w:sz="4" w:space="0" w:color="auto"/>
                    <w:left w:val="single" w:sz="4" w:space="0" w:color="auto"/>
                    <w:right w:val="single" w:sz="4" w:space="0" w:color="auto"/>
                  </w:tcBorders>
                </w:tcPr>
                <w:p w14:paraId="03539EAE"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9FB3D3F"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top w:val="single" w:sz="4" w:space="0" w:color="auto"/>
                    <w:left w:val="single" w:sz="4" w:space="0" w:color="auto"/>
                  </w:tcBorders>
                  <w:vAlign w:val="center"/>
                </w:tcPr>
                <w:p w14:paraId="76697107" w14:textId="77777777" w:rsidR="00716D58" w:rsidRPr="008C7F1F" w:rsidRDefault="00716D58" w:rsidP="00226529">
                  <w:pPr>
                    <w:jc w:val="center"/>
                    <w:rPr>
                      <w:rFonts w:ascii="HG丸ｺﾞｼｯｸM-PRO" w:eastAsia="HG丸ｺﾞｼｯｸM-PRO" w:hAnsi="HG丸ｺﾞｼｯｸM-PRO"/>
                    </w:rPr>
                  </w:pPr>
                </w:p>
                <w:p w14:paraId="462213E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0091F03" w14:textId="77777777" w:rsidTr="00226529">
              <w:tc>
                <w:tcPr>
                  <w:tcW w:w="4535" w:type="dxa"/>
                </w:tcPr>
                <w:p w14:paraId="6AAC633C"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1712" behindDoc="0" locked="0" layoutInCell="1" allowOverlap="1" wp14:anchorId="5467F5A7" wp14:editId="3347E3AE">
                            <wp:simplePos x="0" y="0"/>
                            <wp:positionH relativeFrom="margin">
                              <wp:posOffset>-391795</wp:posOffset>
                            </wp:positionH>
                            <wp:positionV relativeFrom="paragraph">
                              <wp:posOffset>67010</wp:posOffset>
                            </wp:positionV>
                            <wp:extent cx="5108575" cy="290830"/>
                            <wp:effectExtent l="38100" t="38100" r="73025" b="90170"/>
                            <wp:wrapNone/>
                            <wp:docPr id="419" name="四角形: 角を丸くする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D1E6F0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学校施設の充実</w:t>
                                        </w:r>
                                        <w:r w:rsidRPr="0028481C">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67F5A7" id="四角形: 角を丸くする 220" o:spid="_x0000_s1282" style="position:absolute;left:0;text-align:left;margin-left:-30.85pt;margin-top:5.3pt;width:402.25pt;height:22.9pt;rotation:180;flip:y;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" fillcolor="#fbe5d6" stroked="f" strokeweight="1pt">
                            <v:stroke joinstyle="miter"/>
                            <v:shadow on="t" color="black" opacity="26214f" origin="-.5,-.5" offset=".74836mm,.74836mm"/>
                            <v:textbox inset=",0,,0">
                              <w:txbxContent>
                                <w:p w14:paraId="5D1E6F0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8481C">
                                    <w:rPr>
                                      <w:rFonts w:ascii="HGP創英角ｺﾞｼｯｸUB" w:eastAsia="HGP創英角ｺﾞｼｯｸUB" w:hAnsi="HGP創英角ｺﾞｼｯｸUB" w:hint="eastAsia"/>
                                      <w:color w:val="000000" w:themeColor="text1"/>
                                      <w:sz w:val="24"/>
                                    </w:rPr>
                                    <w:t>学校施設の充実</w:t>
                                  </w:r>
                                  <w:r w:rsidRPr="0028481C">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7267EE67" w14:textId="77777777" w:rsidR="00716D58" w:rsidRPr="008C7F1F" w:rsidRDefault="00716D58" w:rsidP="00226529">
                  <w:pPr>
                    <w:rPr>
                      <w:rFonts w:ascii="HG丸ｺﾞｼｯｸM-PRO" w:eastAsia="HG丸ｺﾞｼｯｸM-PRO" w:hAnsi="HG丸ｺﾞｼｯｸM-PRO"/>
                    </w:rPr>
                  </w:pPr>
                </w:p>
              </w:tc>
              <w:tc>
                <w:tcPr>
                  <w:tcW w:w="1276" w:type="dxa"/>
                </w:tcPr>
                <w:p w14:paraId="1831DE0E" w14:textId="77777777" w:rsidR="00716D58" w:rsidRPr="008C7F1F" w:rsidRDefault="00716D58" w:rsidP="00226529">
                  <w:pPr>
                    <w:rPr>
                      <w:rFonts w:ascii="HG丸ｺﾞｼｯｸM-PRO" w:eastAsia="HG丸ｺﾞｼｯｸM-PRO" w:hAnsi="HG丸ｺﾞｼｯｸM-PRO"/>
                    </w:rPr>
                  </w:pPr>
                </w:p>
              </w:tc>
              <w:tc>
                <w:tcPr>
                  <w:tcW w:w="708" w:type="dxa"/>
                </w:tcPr>
                <w:p w14:paraId="4C2083A5"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16673280"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0871C8E" w14:textId="77777777" w:rsidTr="00226529">
              <w:tc>
                <w:tcPr>
                  <w:tcW w:w="4535" w:type="dxa"/>
                  <w:tcBorders>
                    <w:right w:val="single" w:sz="4" w:space="0" w:color="auto"/>
                  </w:tcBorders>
                </w:tcPr>
                <w:p w14:paraId="48F766A5" w14:textId="77777777" w:rsidR="00716D58" w:rsidRPr="00046D03" w:rsidRDefault="00716D58"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○小中学校施設等の充実</w:t>
                  </w:r>
                </w:p>
                <w:p w14:paraId="56299664" w14:textId="77777777" w:rsidR="00716D58" w:rsidRPr="00046D03" w:rsidRDefault="00716D58"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○教育情報ネットワークを活用した情報教育の推進</w:t>
                  </w:r>
                </w:p>
                <w:p w14:paraId="147B5AFD" w14:textId="77777777" w:rsidR="00716D58" w:rsidRPr="00046D03" w:rsidRDefault="00716D58"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○リモート学習環境</w:t>
                  </w:r>
                  <w:r>
                    <w:rPr>
                      <w:rFonts w:ascii="HG丸ｺﾞｼｯｸM-PRO" w:eastAsia="HG丸ｺﾞｼｯｸM-PRO" w:hAnsi="HG丸ｺﾞｼｯｸM-PRO" w:hint="eastAsia"/>
                      <w:color w:val="000000" w:themeColor="text1"/>
                    </w:rPr>
                    <w:t>整備</w:t>
                  </w:r>
                </w:p>
              </w:tc>
              <w:tc>
                <w:tcPr>
                  <w:tcW w:w="1276" w:type="dxa"/>
                  <w:tcBorders>
                    <w:left w:val="single" w:sz="4" w:space="0" w:color="auto"/>
                    <w:right w:val="single" w:sz="4" w:space="0" w:color="auto"/>
                  </w:tcBorders>
                  <w:vAlign w:val="center"/>
                </w:tcPr>
                <w:p w14:paraId="5B5E5B86"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教育総務課</w:t>
                  </w:r>
                </w:p>
              </w:tc>
              <w:tc>
                <w:tcPr>
                  <w:tcW w:w="708" w:type="dxa"/>
                  <w:tcBorders>
                    <w:left w:val="single" w:sz="4" w:space="0" w:color="auto"/>
                    <w:right w:val="single" w:sz="4" w:space="0" w:color="auto"/>
                  </w:tcBorders>
                </w:tcPr>
                <w:p w14:paraId="4DEA05AF"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5E8FAE5"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5EDE161" w14:textId="77777777" w:rsidR="00716D58" w:rsidRDefault="00716D58" w:rsidP="00226529">
                  <w:pPr>
                    <w:jc w:val="center"/>
                    <w:rPr>
                      <w:rFonts w:ascii="HG丸ｺﾞｼｯｸM-PRO" w:eastAsia="HG丸ｺﾞｼｯｸM-PRO" w:hAnsi="HG丸ｺﾞｼｯｸM-PRO"/>
                    </w:rPr>
                  </w:pPr>
                </w:p>
                <w:p w14:paraId="41EC3D4D" w14:textId="77777777" w:rsidR="00716D58" w:rsidRPr="008C7F1F" w:rsidRDefault="00716D58" w:rsidP="00226529">
                  <w:pPr>
                    <w:jc w:val="center"/>
                    <w:rPr>
                      <w:rFonts w:ascii="HG丸ｺﾞｼｯｸM-PRO" w:eastAsia="HG丸ｺﾞｼｯｸM-PRO" w:hAnsi="HG丸ｺﾞｼｯｸM-PRO"/>
                    </w:rPr>
                  </w:pPr>
                </w:p>
              </w:tc>
              <w:tc>
                <w:tcPr>
                  <w:tcW w:w="895" w:type="dxa"/>
                  <w:tcBorders>
                    <w:left w:val="single" w:sz="4" w:space="0" w:color="auto"/>
                  </w:tcBorders>
                  <w:vAlign w:val="center"/>
                </w:tcPr>
                <w:p w14:paraId="1EF87E94" w14:textId="77777777" w:rsidR="00716D58" w:rsidRPr="008C7F1F" w:rsidRDefault="00716D58" w:rsidP="00226529">
                  <w:pPr>
                    <w:jc w:val="center"/>
                    <w:rPr>
                      <w:rFonts w:ascii="HG丸ｺﾞｼｯｸM-PRO" w:eastAsia="HG丸ｺﾞｼｯｸM-PRO" w:hAnsi="HG丸ｺﾞｼｯｸM-PRO"/>
                    </w:rPr>
                  </w:pPr>
                </w:p>
                <w:p w14:paraId="3E1CB1CF" w14:textId="77777777" w:rsidR="00716D58" w:rsidRDefault="00716D58" w:rsidP="00226529">
                  <w:pPr>
                    <w:jc w:val="center"/>
                    <w:rPr>
                      <w:rFonts w:ascii="HG丸ｺﾞｼｯｸM-PRO" w:eastAsia="HG丸ｺﾞｼｯｸM-PRO" w:hAnsi="HG丸ｺﾞｼｯｸM-PRO"/>
                    </w:rPr>
                  </w:pPr>
                </w:p>
                <w:p w14:paraId="6DDE14F5" w14:textId="77777777" w:rsidR="00716D58" w:rsidRPr="008C7F1F" w:rsidRDefault="00716D58" w:rsidP="00226529">
                  <w:pPr>
                    <w:jc w:val="center"/>
                    <w:rPr>
                      <w:rFonts w:ascii="HG丸ｺﾞｼｯｸM-PRO" w:eastAsia="HG丸ｺﾞｼｯｸM-PRO" w:hAnsi="HG丸ｺﾞｼｯｸM-PRO"/>
                    </w:rPr>
                  </w:pPr>
                </w:p>
                <w:p w14:paraId="7BD6F522" w14:textId="77777777" w:rsidR="00716D58" w:rsidRPr="008C7F1F" w:rsidRDefault="00716D58" w:rsidP="00226529">
                  <w:pPr>
                    <w:jc w:val="center"/>
                    <w:rPr>
                      <w:rFonts w:ascii="HG丸ｺﾞｼｯｸM-PRO" w:eastAsia="HG丸ｺﾞｼｯｸM-PRO" w:hAnsi="HG丸ｺﾞｼｯｸM-PRO"/>
                    </w:rPr>
                  </w:pPr>
                </w:p>
              </w:tc>
            </w:tr>
          </w:tbl>
          <w:p w14:paraId="5A5F2929" w14:textId="77777777" w:rsidR="00716D58" w:rsidRPr="008C7F1F" w:rsidRDefault="00716D58" w:rsidP="00226529">
            <w:pPr>
              <w:ind w:firstLineChars="100" w:firstLine="210"/>
              <w:rPr>
                <w:rFonts w:ascii="HG丸ｺﾞｼｯｸM-PRO" w:eastAsia="HG丸ｺﾞｼｯｸM-PRO" w:hAnsi="HG丸ｺﾞｼｯｸM-PRO"/>
              </w:rPr>
            </w:pPr>
          </w:p>
        </w:tc>
      </w:tr>
    </w:tbl>
    <w:p w14:paraId="0F04A8D8" w14:textId="77777777" w:rsidR="00716D58" w:rsidRPr="00756542"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485632" behindDoc="0" locked="0" layoutInCell="1" allowOverlap="1" wp14:anchorId="67F66625" wp14:editId="72B994C5">
                <wp:simplePos x="0" y="0"/>
                <wp:positionH relativeFrom="column">
                  <wp:posOffset>3178810</wp:posOffset>
                </wp:positionH>
                <wp:positionV relativeFrom="paragraph">
                  <wp:posOffset>293370</wp:posOffset>
                </wp:positionV>
                <wp:extent cx="2755900" cy="1447800"/>
                <wp:effectExtent l="0" t="0" r="25400" b="19050"/>
                <wp:wrapNone/>
                <wp:docPr id="420" name="グループ化 420"/>
                <wp:cNvGraphicFramePr/>
                <a:graphic xmlns:a="http://schemas.openxmlformats.org/drawingml/2006/main">
                  <a:graphicData uri="http://schemas.microsoft.com/office/word/2010/wordprocessingGroup">
                    <wpg:wgp>
                      <wpg:cNvGrpSpPr/>
                      <wpg:grpSpPr>
                        <a:xfrm>
                          <a:off x="0" y="0"/>
                          <a:ext cx="2755900" cy="1447800"/>
                          <a:chOff x="0" y="0"/>
                          <a:chExt cx="2755900" cy="1448461"/>
                        </a:xfrm>
                      </wpg:grpSpPr>
                      <wps:wsp>
                        <wps:cNvPr id="421" name="四角形: 角を丸くする 63"/>
                        <wps:cNvSpPr/>
                        <wps:spPr>
                          <a:xfrm>
                            <a:off x="38090" y="161924"/>
                            <a:ext cx="2717810" cy="1286537"/>
                          </a:xfrm>
                          <a:prstGeom prst="roundRect">
                            <a:avLst>
                              <a:gd name="adj" fmla="val 7187"/>
                            </a:avLst>
                          </a:prstGeom>
                          <a:solidFill>
                            <a:sysClr val="window" lastClr="FFFFFF"/>
                          </a:solidFill>
                          <a:ln w="6350" cap="flat" cmpd="sng" algn="ctr">
                            <a:solidFill>
                              <a:srgbClr val="4472C4">
                                <a:shade val="50000"/>
                              </a:srgbClr>
                            </a:solidFill>
                            <a:prstDash val="solid"/>
                            <a:miter lim="800000"/>
                          </a:ln>
                          <a:effectLst/>
                        </wps:spPr>
                        <wps:txbx>
                          <w:txbxContent>
                            <w:p w14:paraId="407AFC86"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9366FE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小中一貫教育とは</w:t>
                              </w:r>
                            </w:p>
                            <w:p w14:paraId="486EE45A"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小学校から中学校への進級において、新しい環境での学習や生活へ移行する段階で、学力の向上や生徒指導上の諸問題（いわゆる中一ギャップ）に対応して接続を円滑化するために、小学校と中学校の教育課程を調整し、一貫性を持たせた体系的な教育方式のこと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22" name="四角形: 角を丸くする 64"/>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37400B6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66625" id="グループ化 420" o:spid="_x0000_s1283" style="position:absolute;left:0;text-align:left;margin-left:250.3pt;margin-top:23.1pt;width:217pt;height:114pt;z-index:252485632;mso-width-relative:margin;mso-height-relative:margin" coordsize="27559,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">
                <v:roundrect id="四角形: 角を丸くする 63" o:spid="_x0000_s1284" style="position:absolute;left:380;top:1619;width:27179;height:12865;visibility:visible;mso-wrap-style:square;v-text-anchor:top" arcsize="47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" fillcolor="window" strokecolor="#2f528f" strokeweight=".5pt">
                  <v:stroke joinstyle="miter"/>
                  <v:textbox inset="1mm,,1mm,1mm">
                    <w:txbxContent>
                      <w:p w14:paraId="407AFC86"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9366FE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小中一貫教育とは</w:t>
                        </w:r>
                      </w:p>
                      <w:p w14:paraId="486EE45A"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小学校から中学校への進級において、新しい環境での学習や生活へ移行する段階で、学力の向上や生徒指導上の諸問題（いわゆる中一ギャップ）に対応して接続を円滑化するために、小学校と中学校の教育課程を調整し、一貫性を持たせた体系的な教育方式のことです。</w:t>
                        </w:r>
                      </w:p>
                    </w:txbxContent>
                  </v:textbox>
                </v:roundrect>
                <v:roundrect id="四角形: 角を丸くする 64" o:spid="_x0000_s1285"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" fillcolor="window" strokecolor="#c00000" strokeweight="1.5pt">
                  <v:stroke joinstyle="miter"/>
                  <v:textbox inset="1mm,0,1mm,0">
                    <w:txbxContent>
                      <w:p w14:paraId="37400B6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8C7F1F">
        <w:rPr>
          <w:rFonts w:ascii="HG丸ｺﾞｼｯｸM-PRO" w:eastAsia="HG丸ｺﾞｼｯｸM-PRO" w:hAnsi="HG丸ｺﾞｼｯｸM-PRO"/>
          <w:noProof/>
        </w:rPr>
        <mc:AlternateContent>
          <mc:Choice Requires="wpg">
            <w:drawing>
              <wp:anchor distT="0" distB="0" distL="114300" distR="114300" simplePos="0" relativeHeight="252484608" behindDoc="0" locked="0" layoutInCell="1" allowOverlap="1" wp14:anchorId="548D4905" wp14:editId="4B371D9B">
                <wp:simplePos x="0" y="0"/>
                <wp:positionH relativeFrom="column">
                  <wp:posOffset>201930</wp:posOffset>
                </wp:positionH>
                <wp:positionV relativeFrom="paragraph">
                  <wp:posOffset>288925</wp:posOffset>
                </wp:positionV>
                <wp:extent cx="2667000" cy="1447800"/>
                <wp:effectExtent l="0" t="0" r="19050" b="19050"/>
                <wp:wrapNone/>
                <wp:docPr id="423" name="グループ化 423"/>
                <wp:cNvGraphicFramePr/>
                <a:graphic xmlns:a="http://schemas.openxmlformats.org/drawingml/2006/main">
                  <a:graphicData uri="http://schemas.microsoft.com/office/word/2010/wordprocessingGroup">
                    <wpg:wgp>
                      <wpg:cNvGrpSpPr/>
                      <wpg:grpSpPr>
                        <a:xfrm>
                          <a:off x="0" y="0"/>
                          <a:ext cx="2667000" cy="1447800"/>
                          <a:chOff x="0" y="0"/>
                          <a:chExt cx="2667000" cy="1448461"/>
                        </a:xfrm>
                      </wpg:grpSpPr>
                      <wps:wsp>
                        <wps:cNvPr id="424" name="四角形: 角を丸くする 56"/>
                        <wps:cNvSpPr/>
                        <wps:spPr>
                          <a:xfrm>
                            <a:off x="38100" y="161924"/>
                            <a:ext cx="2628900" cy="1286537"/>
                          </a:xfrm>
                          <a:prstGeom prst="roundRect">
                            <a:avLst>
                              <a:gd name="adj" fmla="val 7187"/>
                            </a:avLst>
                          </a:prstGeom>
                          <a:solidFill>
                            <a:sysClr val="window" lastClr="FFFFFF"/>
                          </a:solidFill>
                          <a:ln w="6350" cap="flat" cmpd="sng" algn="ctr">
                            <a:solidFill>
                              <a:srgbClr val="4472C4">
                                <a:shade val="50000"/>
                              </a:srgbClr>
                            </a:solidFill>
                            <a:prstDash val="solid"/>
                            <a:miter lim="800000"/>
                          </a:ln>
                          <a:effectLst/>
                        </wps:spPr>
                        <wps:txbx>
                          <w:txbxContent>
                            <w:p w14:paraId="0971F16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7347794C"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下野市子ども未来プロジェクトとは</w:t>
                              </w:r>
                            </w:p>
                            <w:p w14:paraId="18055A3D"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いじめをしない・させない・見逃さない」などのスローガンを掲げた子どもたち自身による問題解決や、「小中合同会議」、「エコプロジェクト運動」など、子どもたちが主体的に協議、展開し、正しい判断・行動ができる子を育てる取組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25" name="四角形: 角を丸くする 57"/>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70873DA"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D4905" id="グループ化 423" o:spid="_x0000_s1286" style="position:absolute;left:0;text-align:left;margin-left:15.9pt;margin-top:22.75pt;width:210pt;height:114pt;z-index:252484608;mso-height-relative:margin" coordsize="26670,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">
                <v:roundrect id="四角形: 角を丸くする 56" o:spid="_x0000_s1287" style="position:absolute;left:381;top:1619;width:26289;height:12865;visibility:visible;mso-wrap-style:square;v-text-anchor:top" arcsize="47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" fillcolor="window" strokecolor="#2f528f" strokeweight=".5pt">
                  <v:stroke joinstyle="miter"/>
                  <v:textbox inset="1mm,,1mm,1mm">
                    <w:txbxContent>
                      <w:p w14:paraId="0971F16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7347794C"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下野市子ども未来プロジェクトとは</w:t>
                        </w:r>
                      </w:p>
                      <w:p w14:paraId="18055A3D"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いじめをしない・させない・見逃さない」などのスローガンを掲げた子どもたち自身による問題解決や、「小中合同会議」、「エコプロジェクト運動」など、子どもたちが主体的に協議、展開し、正しい判断・行動ができる子を育てる取組です。</w:t>
                        </w:r>
                      </w:p>
                    </w:txbxContent>
                  </v:textbox>
                </v:roundrect>
                <v:roundrect id="四角形: 角を丸くする 57" o:spid="_x0000_s1288"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" fillcolor="window" strokecolor="#c00000" strokeweight="1.5pt">
                  <v:stroke joinstyle="miter"/>
                  <v:textbox inset="1mm,0,1mm,0">
                    <w:txbxContent>
                      <w:p w14:paraId="270873DA"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40CE10CE" w14:textId="77777777" w:rsidR="00716D58" w:rsidRDefault="00716D58" w:rsidP="00716D58"/>
    <w:p w14:paraId="3C677A5D" w14:textId="77777777" w:rsidR="00716D58" w:rsidRDefault="00716D58" w:rsidP="00716D58"/>
    <w:p w14:paraId="68CE1F38" w14:textId="77777777" w:rsidR="00716D58" w:rsidRDefault="00716D58" w:rsidP="00716D58"/>
    <w:p w14:paraId="46909497" w14:textId="77777777" w:rsidR="00716D58" w:rsidRDefault="00716D58" w:rsidP="00716D58"/>
    <w:p w14:paraId="33A13840" w14:textId="77777777" w:rsidR="00716D58" w:rsidRDefault="00716D58" w:rsidP="00716D58"/>
    <w:p w14:paraId="4AF7CF75" w14:textId="77777777" w:rsidR="00716D58" w:rsidRDefault="00716D58" w:rsidP="00716D58"/>
    <w:p w14:paraId="1FDE9E09" w14:textId="77777777" w:rsidR="00716D58" w:rsidRPr="008C7F1F" w:rsidRDefault="00716D58" w:rsidP="00716D58"/>
    <w:p w14:paraId="3A6193A4" w14:textId="77777777" w:rsidR="00716D58" w:rsidRPr="008C7F1F" w:rsidRDefault="00716D58" w:rsidP="00716D58"/>
    <w:p w14:paraId="4C69C249" w14:textId="77777777" w:rsidR="00716D58" w:rsidRPr="008C7F1F" w:rsidRDefault="00716D58" w:rsidP="00716D58">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81184" behindDoc="1" locked="0" layoutInCell="1" allowOverlap="1" wp14:anchorId="1C77A684" wp14:editId="353BDC50">
                <wp:simplePos x="0" y="0"/>
                <wp:positionH relativeFrom="page">
                  <wp:posOffset>0</wp:posOffset>
                </wp:positionH>
                <wp:positionV relativeFrom="paragraph">
                  <wp:posOffset>-894080</wp:posOffset>
                </wp:positionV>
                <wp:extent cx="7559675" cy="1345565"/>
                <wp:effectExtent l="0" t="0" r="3175" b="6985"/>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9F61CE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1C09388"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2-1</w:t>
                            </w:r>
                            <w:r>
                              <w:rPr>
                                <w:rFonts w:ascii="HGPｺﾞｼｯｸM" w:eastAsia="HGPｺﾞｼｯｸM" w:hAnsi="HGP創英角ｺﾞｼｯｸUB" w:hint="eastAsia"/>
                                <w:color w:val="44546A" w:themeColor="text2"/>
                              </w:rPr>
                              <w:t xml:space="preserve">　</w:t>
                            </w:r>
                          </w:p>
                          <w:p w14:paraId="73E87D4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91BFC51"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AB8752" w14:textId="77777777" w:rsidR="00FB5DE0" w:rsidRDefault="00FB5DE0" w:rsidP="00716D58">
                            <w:pPr>
                              <w:snapToGrid w:val="0"/>
                              <w:rPr>
                                <w:rFonts w:ascii="HGP創英角ｺﾞｼｯｸUB" w:eastAsia="HGP創英角ｺﾞｼｯｸUB" w:hAnsi="HGP創英角ｺﾞｼｯｸUB"/>
                                <w:color w:val="000000" w:themeColor="text1"/>
                              </w:rPr>
                            </w:pPr>
                          </w:p>
                          <w:p w14:paraId="2C730AB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7A684" id="_x0000_s1289" type="#_x0000_t202" style="position:absolute;left:0;text-align:left;margin-left:0;margin-top:-70.4pt;width:595.25pt;height:105.95pt;z-index:-250935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Hjl4Uq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69F61CED"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1C09388"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2-1</w:t>
                      </w:r>
                      <w:r>
                        <w:rPr>
                          <w:rFonts w:ascii="HGPｺﾞｼｯｸM" w:eastAsia="HGPｺﾞｼｯｸM" w:hAnsi="HGP創英角ｺﾞｼｯｸUB" w:hint="eastAsia"/>
                          <w:color w:val="44546A" w:themeColor="text2"/>
                        </w:rPr>
                        <w:t xml:space="preserve">　</w:t>
                      </w:r>
                    </w:p>
                    <w:p w14:paraId="73E87D4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91BFC51"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AB8752" w14:textId="77777777" w:rsidR="00FB5DE0" w:rsidRDefault="00FB5DE0" w:rsidP="00716D58">
                      <w:pPr>
                        <w:snapToGrid w:val="0"/>
                        <w:rPr>
                          <w:rFonts w:ascii="HGP創英角ｺﾞｼｯｸUB" w:eastAsia="HGP創英角ｺﾞｼｯｸUB" w:hAnsi="HGP創英角ｺﾞｼｯｸUB"/>
                          <w:color w:val="000000" w:themeColor="text1"/>
                        </w:rPr>
                      </w:pPr>
                    </w:p>
                    <w:p w14:paraId="2C730AB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04F3DD8"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82208" behindDoc="1" locked="0" layoutInCell="1" allowOverlap="1" wp14:anchorId="547FB20B" wp14:editId="41DE26B0">
                <wp:simplePos x="0" y="0"/>
                <wp:positionH relativeFrom="page">
                  <wp:posOffset>0</wp:posOffset>
                </wp:positionH>
                <wp:positionV relativeFrom="paragraph">
                  <wp:posOffset>161290</wp:posOffset>
                </wp:positionV>
                <wp:extent cx="7162800" cy="45085"/>
                <wp:effectExtent l="0" t="0" r="0" b="0"/>
                <wp:wrapNone/>
                <wp:docPr id="513" name="正方形/長方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085"/>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D0C97" id="正方形/長方形 513" o:spid="_x0000_s1026" style="position:absolute;left:0;text-align:left;margin-left:0;margin-top:12.7pt;width:564pt;height:3.55pt;flip:y;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" fillcolor="#44546a" stroked="f" strokeweight="1pt">
                <v:path arrowok="t"/>
                <w10:wrap anchorx="page"/>
              </v:rect>
            </w:pict>
          </mc:Fallback>
        </mc:AlternateContent>
      </w:r>
    </w:p>
    <w:p w14:paraId="4B043A58"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83232" behindDoc="1" locked="0" layoutInCell="1" allowOverlap="1" wp14:anchorId="027F0DDA" wp14:editId="5F43047D">
                <wp:simplePos x="0" y="0"/>
                <wp:positionH relativeFrom="margin">
                  <wp:posOffset>-1289050</wp:posOffset>
                </wp:positionH>
                <wp:positionV relativeFrom="paragraph">
                  <wp:posOffset>292100</wp:posOffset>
                </wp:positionV>
                <wp:extent cx="6956425" cy="343535"/>
                <wp:effectExtent l="38100" t="38100" r="92075" b="94615"/>
                <wp:wrapNone/>
                <wp:docPr id="514" name="正方形/長方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D3CF2" id="正方形/長方形 514" o:spid="_x0000_s1026" style="position:absolute;left:0;text-align:left;margin-left:-101.5pt;margin-top:23pt;width:547.75pt;height:27.05pt;flip:y;z-index:-2509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" fillcolor="#fbe5d6" stroked="f" strokeweight="1pt">
                <v:shadow on="t" color="black" opacity="26214f" origin="-.5,-.5" offset=".74836mm,.74836mm"/>
                <v:path arrowok="t"/>
                <w10:wrap anchorx="margin"/>
              </v:rect>
            </w:pict>
          </mc:Fallback>
        </mc:AlternateContent>
      </w:r>
    </w:p>
    <w:p w14:paraId="7C3F289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E062FC2"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291"/>
      </w:tblGrid>
      <w:tr w:rsidR="00716D58" w:rsidRPr="008C7F1F" w14:paraId="40770FEB"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E62F0C7"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64BBF12F"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学校・家庭・地域が連携し、地域に開かれた特色ある教育環境をつくります。</w:t>
            </w:r>
          </w:p>
          <w:p w14:paraId="192091AF"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3478130B" w14:textId="77777777" w:rsidTr="00226529">
              <w:tc>
                <w:tcPr>
                  <w:tcW w:w="2830" w:type="dxa"/>
                  <w:tcBorders>
                    <w:bottom w:val="double" w:sz="4" w:space="0" w:color="auto"/>
                  </w:tcBorders>
                  <w:shd w:val="clear" w:color="auto" w:fill="FBE4D5" w:themeFill="accent2" w:themeFillTint="33"/>
                  <w:vAlign w:val="center"/>
                </w:tcPr>
                <w:p w14:paraId="1181B8D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389D213E"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7F111B2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4E4B2931"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03BB3938" w14:textId="77777777" w:rsidTr="00226529">
              <w:trPr>
                <w:trHeight w:val="516"/>
              </w:trPr>
              <w:tc>
                <w:tcPr>
                  <w:tcW w:w="2830" w:type="dxa"/>
                  <w:tcBorders>
                    <w:top w:val="double" w:sz="4" w:space="0" w:color="auto"/>
                  </w:tcBorders>
                </w:tcPr>
                <w:p w14:paraId="7D7F6974"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小中学校の教育</w:t>
                  </w:r>
                </w:p>
              </w:tc>
              <w:tc>
                <w:tcPr>
                  <w:tcW w:w="1748" w:type="dxa"/>
                  <w:tcBorders>
                    <w:top w:val="double" w:sz="4" w:space="0" w:color="auto"/>
                  </w:tcBorders>
                </w:tcPr>
                <w:p w14:paraId="1BFD8CE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6912C325"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0FD544C0"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408EC70D" w14:textId="77777777" w:rsidR="00716D58" w:rsidRPr="008C7F1F" w:rsidRDefault="00716D58" w:rsidP="00226529">
            <w:pPr>
              <w:ind w:firstLineChars="100" w:firstLine="210"/>
              <w:rPr>
                <w:rFonts w:ascii="HG丸ｺﾞｼｯｸM-PRO" w:eastAsia="HG丸ｺﾞｼｯｸM-PRO" w:hAnsi="HG丸ｺﾞｼｯｸM-PRO"/>
              </w:rPr>
            </w:pPr>
          </w:p>
        </w:tc>
      </w:tr>
    </w:tbl>
    <w:p w14:paraId="32AA8E2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5A7FB4DD"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541D2C16"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7E313CBA"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41F3AB9F"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3C0BDCF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子どもたちが社会の一員として地域とふれあい、ともに成長していくために、行政、</w:t>
            </w:r>
            <w:r w:rsidRPr="008C7F1F">
              <w:rPr>
                <w:rFonts w:ascii="HG丸ｺﾞｼｯｸM-PRO" w:eastAsia="HG丸ｺﾞｼｯｸM-PRO" w:hAnsi="HG丸ｺﾞｼｯｸM-PRO"/>
              </w:rPr>
              <w:t>PTA、</w:t>
            </w:r>
            <w:r>
              <w:rPr>
                <w:rFonts w:ascii="HG丸ｺﾞｼｯｸM-PRO" w:eastAsia="HG丸ｺﾞｼｯｸM-PRO" w:hAnsi="HG丸ｺﾞｼｯｸM-PRO" w:hint="eastAsia"/>
              </w:rPr>
              <w:t>学校運営協議会</w:t>
            </w:r>
            <w:r w:rsidRPr="008C7F1F">
              <w:rPr>
                <w:rFonts w:ascii="HG丸ｺﾞｼｯｸM-PRO" w:eastAsia="HG丸ｺﾞｼｯｸM-PRO" w:hAnsi="HG丸ｺﾞｼｯｸM-PRO" w:hint="eastAsia"/>
              </w:rPr>
              <w:t>、市民や関係団体の組織が一体となった子どもの成長環境づくりを目指します。</w:t>
            </w:r>
          </w:p>
          <w:p w14:paraId="2E27A56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また、下野市子ども未来プロジェクトの推進については市民団体と</w:t>
            </w:r>
            <w:r>
              <w:rPr>
                <w:rFonts w:ascii="HG丸ｺﾞｼｯｸM-PRO" w:eastAsia="HG丸ｺﾞｼｯｸM-PRO" w:hAnsi="HG丸ｺﾞｼｯｸM-PRO" w:hint="eastAsia"/>
              </w:rPr>
              <w:t>の</w:t>
            </w:r>
            <w:r w:rsidRPr="008C7F1F">
              <w:rPr>
                <w:rFonts w:ascii="HG丸ｺﾞｼｯｸM-PRO" w:eastAsia="HG丸ｺﾞｼｯｸM-PRO" w:hAnsi="HG丸ｺﾞｼｯｸM-PRO" w:hint="eastAsia"/>
              </w:rPr>
              <w:t>連携</w:t>
            </w:r>
            <w:r>
              <w:rPr>
                <w:rFonts w:ascii="HG丸ｺﾞｼｯｸM-PRO" w:eastAsia="HG丸ｺﾞｼｯｸM-PRO" w:hAnsi="HG丸ｺﾞｼｯｸM-PRO" w:hint="eastAsia"/>
              </w:rPr>
              <w:t>も図ります</w:t>
            </w:r>
            <w:r w:rsidRPr="008C7F1F">
              <w:rPr>
                <w:rFonts w:ascii="HG丸ｺﾞｼｯｸM-PRO" w:eastAsia="HG丸ｺﾞｼｯｸM-PRO" w:hAnsi="HG丸ｺﾞｼｯｸM-PRO" w:hint="eastAsia"/>
              </w:rPr>
              <w:t>。</w:t>
            </w:r>
          </w:p>
          <w:p w14:paraId="42020FF4"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○下野市子ども未来プロジェクトの推進</w:t>
            </w:r>
          </w:p>
          <w:p w14:paraId="642AD6CF"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○スクールガードボランティアの育成</w:t>
            </w:r>
          </w:p>
        </w:tc>
      </w:tr>
    </w:tbl>
    <w:p w14:paraId="704A712D" w14:textId="77777777" w:rsidR="00716D58" w:rsidRDefault="00716D58" w:rsidP="00716D58">
      <w:pPr>
        <w:widowControl/>
        <w:jc w:val="left"/>
        <w:rPr>
          <w:rFonts w:ascii="HG丸ｺﾞｼｯｸM-PRO" w:eastAsia="HG丸ｺﾞｼｯｸM-PRO" w:hAnsi="HG丸ｺﾞｼｯｸM-PRO"/>
        </w:rPr>
      </w:pPr>
    </w:p>
    <w:p w14:paraId="72E4C4F4" w14:textId="77777777" w:rsidR="00716D58" w:rsidRDefault="00716D58" w:rsidP="00716D58">
      <w:pPr>
        <w:widowControl/>
        <w:jc w:val="left"/>
        <w:rPr>
          <w:rFonts w:ascii="HG丸ｺﾞｼｯｸM-PRO" w:eastAsia="HG丸ｺﾞｼｯｸM-PRO" w:hAnsi="HG丸ｺﾞｼｯｸM-PRO"/>
        </w:rPr>
      </w:pPr>
    </w:p>
    <w:p w14:paraId="4D64BD5A" w14:textId="77777777" w:rsidR="00716D58" w:rsidRDefault="00716D58" w:rsidP="00716D58">
      <w:pPr>
        <w:widowControl/>
        <w:jc w:val="left"/>
        <w:rPr>
          <w:rFonts w:ascii="HG丸ｺﾞｼｯｸM-PRO" w:eastAsia="HG丸ｺﾞｼｯｸM-PRO" w:hAnsi="HG丸ｺﾞｼｯｸM-PRO"/>
        </w:rPr>
      </w:pPr>
    </w:p>
    <w:p w14:paraId="2CC0F126" w14:textId="77777777" w:rsidR="00716D58" w:rsidRDefault="00716D58" w:rsidP="00716D58">
      <w:pPr>
        <w:widowControl/>
        <w:jc w:val="left"/>
        <w:rPr>
          <w:rFonts w:ascii="HG丸ｺﾞｼｯｸM-PRO" w:eastAsia="HG丸ｺﾞｼｯｸM-PRO" w:hAnsi="HG丸ｺﾞｼｯｸM-PRO"/>
        </w:rPr>
      </w:pPr>
    </w:p>
    <w:p w14:paraId="00F01547" w14:textId="77777777" w:rsidR="00716D58" w:rsidRDefault="00716D58" w:rsidP="00716D58">
      <w:pPr>
        <w:widowControl/>
        <w:jc w:val="left"/>
        <w:rPr>
          <w:rFonts w:ascii="HG丸ｺﾞｼｯｸM-PRO" w:eastAsia="HG丸ｺﾞｼｯｸM-PRO" w:hAnsi="HG丸ｺﾞｼｯｸM-PRO"/>
        </w:rPr>
      </w:pPr>
    </w:p>
    <w:p w14:paraId="156CE970" w14:textId="77777777" w:rsidR="00716D58" w:rsidRDefault="00716D58" w:rsidP="00716D58">
      <w:pPr>
        <w:widowControl/>
        <w:jc w:val="left"/>
        <w:rPr>
          <w:rFonts w:ascii="HG丸ｺﾞｼｯｸM-PRO" w:eastAsia="HG丸ｺﾞｼｯｸM-PRO" w:hAnsi="HG丸ｺﾞｼｯｸM-PRO"/>
        </w:rPr>
      </w:pPr>
    </w:p>
    <w:p w14:paraId="0E441A59" w14:textId="77777777" w:rsidR="00716D58" w:rsidRDefault="00716D58" w:rsidP="00716D58">
      <w:pPr>
        <w:widowControl/>
        <w:jc w:val="left"/>
        <w:rPr>
          <w:rFonts w:ascii="HG丸ｺﾞｼｯｸM-PRO" w:eastAsia="HG丸ｺﾞｼｯｸM-PRO" w:hAnsi="HG丸ｺﾞｼｯｸM-PRO"/>
        </w:rPr>
      </w:pPr>
    </w:p>
    <w:p w14:paraId="65B39133" w14:textId="77777777" w:rsidR="00716D58" w:rsidRDefault="00716D58" w:rsidP="00716D58">
      <w:pPr>
        <w:widowControl/>
        <w:jc w:val="left"/>
        <w:rPr>
          <w:rFonts w:ascii="HG丸ｺﾞｼｯｸM-PRO" w:eastAsia="HG丸ｺﾞｼｯｸM-PRO" w:hAnsi="HG丸ｺﾞｼｯｸM-PRO"/>
        </w:rPr>
      </w:pPr>
    </w:p>
    <w:p w14:paraId="34D630F3" w14:textId="77777777" w:rsidR="00716D58"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98944" behindDoc="0" locked="0" layoutInCell="1" allowOverlap="1" wp14:anchorId="29101445" wp14:editId="68E651E9">
                <wp:simplePos x="0" y="0"/>
                <wp:positionH relativeFrom="margin">
                  <wp:align>center</wp:align>
                </wp:positionH>
                <wp:positionV relativeFrom="paragraph">
                  <wp:posOffset>204849</wp:posOffset>
                </wp:positionV>
                <wp:extent cx="2766951" cy="1888176"/>
                <wp:effectExtent l="0" t="0" r="14605" b="17145"/>
                <wp:wrapNone/>
                <wp:docPr id="641" name="正方形/長方形 641"/>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5F0FFBA8" w14:textId="77777777" w:rsidR="00FB5DE0" w:rsidRDefault="00FB5DE0" w:rsidP="00716D58">
                            <w:pPr>
                              <w:jc w:val="center"/>
                              <w:rPr>
                                <w:color w:val="000000" w:themeColor="text1"/>
                              </w:rPr>
                            </w:pPr>
                            <w:r>
                              <w:rPr>
                                <w:rFonts w:hint="eastAsia"/>
                                <w:color w:val="000000" w:themeColor="text1"/>
                              </w:rPr>
                              <w:t>スクールガードボランティア</w:t>
                            </w:r>
                          </w:p>
                          <w:p w14:paraId="033653EC" w14:textId="77777777" w:rsidR="00FB5DE0" w:rsidRDefault="00FB5DE0" w:rsidP="00716D58">
                            <w:pPr>
                              <w:jc w:val="center"/>
                              <w:rPr>
                                <w:color w:val="000000" w:themeColor="text1"/>
                              </w:rPr>
                            </w:pPr>
                            <w:r>
                              <w:rPr>
                                <w:rFonts w:hint="eastAsia"/>
                                <w:color w:val="000000" w:themeColor="text1"/>
                              </w:rPr>
                              <w:t>o</w:t>
                            </w:r>
                            <w:r>
                              <w:rPr>
                                <w:color w:val="000000" w:themeColor="text1"/>
                              </w:rPr>
                              <w:t>r</w:t>
                            </w:r>
                          </w:p>
                          <w:p w14:paraId="563E29D3" w14:textId="77777777" w:rsidR="00FB5DE0" w:rsidRDefault="00FB5DE0" w:rsidP="00716D58">
                            <w:pPr>
                              <w:jc w:val="center"/>
                              <w:rPr>
                                <w:color w:val="000000" w:themeColor="text1"/>
                              </w:rPr>
                            </w:pPr>
                            <w:r>
                              <w:rPr>
                                <w:rFonts w:hint="eastAsia"/>
                                <w:color w:val="000000" w:themeColor="text1"/>
                              </w:rPr>
                              <w:t>授業の様子</w:t>
                            </w:r>
                          </w:p>
                          <w:p w14:paraId="29D75A20"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101445" id="正方形/長方形 641" o:spid="_x0000_s1290" style="position:absolute;margin-left:0;margin-top:16.15pt;width:217.85pt;height:148.7pt;z-index:252498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" filled="f" strokecolor="#7f7f7f" strokeweight="1.5pt">
                <v:textbox>
                  <w:txbxContent>
                    <w:p w14:paraId="5F0FFBA8" w14:textId="77777777" w:rsidR="00FB5DE0" w:rsidRDefault="00FB5DE0" w:rsidP="00716D58">
                      <w:pPr>
                        <w:jc w:val="center"/>
                        <w:rPr>
                          <w:color w:val="000000" w:themeColor="text1"/>
                        </w:rPr>
                      </w:pPr>
                      <w:r>
                        <w:rPr>
                          <w:rFonts w:hint="eastAsia"/>
                          <w:color w:val="000000" w:themeColor="text1"/>
                        </w:rPr>
                        <w:t>スクールガードボランティア</w:t>
                      </w:r>
                    </w:p>
                    <w:p w14:paraId="033653EC" w14:textId="77777777" w:rsidR="00FB5DE0" w:rsidRDefault="00FB5DE0" w:rsidP="00716D58">
                      <w:pPr>
                        <w:jc w:val="center"/>
                        <w:rPr>
                          <w:color w:val="000000" w:themeColor="text1"/>
                        </w:rPr>
                      </w:pPr>
                      <w:r>
                        <w:rPr>
                          <w:rFonts w:hint="eastAsia"/>
                          <w:color w:val="000000" w:themeColor="text1"/>
                        </w:rPr>
                        <w:t>o</w:t>
                      </w:r>
                      <w:r>
                        <w:rPr>
                          <w:color w:val="000000" w:themeColor="text1"/>
                        </w:rPr>
                        <w:t>r</w:t>
                      </w:r>
                    </w:p>
                    <w:p w14:paraId="563E29D3" w14:textId="77777777" w:rsidR="00FB5DE0" w:rsidRDefault="00FB5DE0" w:rsidP="00716D58">
                      <w:pPr>
                        <w:jc w:val="center"/>
                        <w:rPr>
                          <w:color w:val="000000" w:themeColor="text1"/>
                        </w:rPr>
                      </w:pPr>
                      <w:r>
                        <w:rPr>
                          <w:rFonts w:hint="eastAsia"/>
                          <w:color w:val="000000" w:themeColor="text1"/>
                        </w:rPr>
                        <w:t>授業の様子</w:t>
                      </w:r>
                    </w:p>
                    <w:p w14:paraId="29D75A20"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1820AD27" w14:textId="77777777" w:rsidR="00716D58" w:rsidRDefault="00716D58" w:rsidP="00716D58">
      <w:pPr>
        <w:widowControl/>
        <w:jc w:val="left"/>
        <w:rPr>
          <w:rFonts w:ascii="HG丸ｺﾞｼｯｸM-PRO" w:eastAsia="HG丸ｺﾞｼｯｸM-PRO" w:hAnsi="HG丸ｺﾞｼｯｸM-PRO"/>
        </w:rPr>
      </w:pPr>
    </w:p>
    <w:p w14:paraId="389F6099" w14:textId="77777777" w:rsidR="00716D58" w:rsidRDefault="00716D58" w:rsidP="00716D58">
      <w:pPr>
        <w:widowControl/>
        <w:jc w:val="left"/>
        <w:rPr>
          <w:rFonts w:ascii="HG丸ｺﾞｼｯｸM-PRO" w:eastAsia="HG丸ｺﾞｼｯｸM-PRO" w:hAnsi="HG丸ｺﾞｼｯｸM-PRO"/>
        </w:rPr>
      </w:pPr>
    </w:p>
    <w:p w14:paraId="5549A699" w14:textId="77777777" w:rsidR="00716D58" w:rsidRDefault="00716D58" w:rsidP="00716D58">
      <w:pPr>
        <w:widowControl/>
        <w:jc w:val="left"/>
        <w:rPr>
          <w:rFonts w:ascii="HG丸ｺﾞｼｯｸM-PRO" w:eastAsia="HG丸ｺﾞｼｯｸM-PRO" w:hAnsi="HG丸ｺﾞｼｯｸM-PRO"/>
        </w:rPr>
      </w:pPr>
    </w:p>
    <w:p w14:paraId="05890D55" w14:textId="77777777" w:rsidR="00716D58" w:rsidRDefault="00716D58" w:rsidP="00716D58">
      <w:pPr>
        <w:widowControl/>
        <w:jc w:val="left"/>
        <w:rPr>
          <w:rFonts w:ascii="HG丸ｺﾞｼｯｸM-PRO" w:eastAsia="HG丸ｺﾞｼｯｸM-PRO" w:hAnsi="HG丸ｺﾞｼｯｸM-PRO"/>
        </w:rPr>
      </w:pPr>
    </w:p>
    <w:p w14:paraId="75D12FDF" w14:textId="77777777" w:rsidR="00716D58" w:rsidRDefault="00716D58" w:rsidP="00716D58">
      <w:pPr>
        <w:widowControl/>
        <w:jc w:val="left"/>
        <w:rPr>
          <w:rFonts w:ascii="HG丸ｺﾞｼｯｸM-PRO" w:eastAsia="HG丸ｺﾞｼｯｸM-PRO" w:hAnsi="HG丸ｺﾞｼｯｸM-PRO"/>
        </w:rPr>
      </w:pPr>
    </w:p>
    <w:p w14:paraId="75266E7A" w14:textId="77777777" w:rsidR="00716D58" w:rsidRDefault="00716D58" w:rsidP="00716D58">
      <w:pPr>
        <w:widowControl/>
        <w:jc w:val="left"/>
        <w:rPr>
          <w:rFonts w:ascii="HG丸ｺﾞｼｯｸM-PRO" w:eastAsia="HG丸ｺﾞｼｯｸM-PRO" w:hAnsi="HG丸ｺﾞｼｯｸM-PRO"/>
        </w:rPr>
      </w:pPr>
    </w:p>
    <w:p w14:paraId="5E6930E2" w14:textId="77777777" w:rsidR="00716D58" w:rsidRDefault="00716D58" w:rsidP="00716D58">
      <w:pPr>
        <w:widowControl/>
        <w:jc w:val="left"/>
        <w:rPr>
          <w:rFonts w:ascii="HG丸ｺﾞｼｯｸM-PRO" w:eastAsia="HG丸ｺﾞｼｯｸM-PRO" w:hAnsi="HG丸ｺﾞｼｯｸM-PRO"/>
        </w:rPr>
      </w:pPr>
    </w:p>
    <w:p w14:paraId="048543F8" w14:textId="77777777" w:rsidR="00716D58" w:rsidRDefault="00716D58" w:rsidP="00716D58">
      <w:pPr>
        <w:widowControl/>
        <w:jc w:val="left"/>
        <w:rPr>
          <w:rFonts w:ascii="HG丸ｺﾞｼｯｸM-PRO" w:eastAsia="HG丸ｺﾞｼｯｸM-PRO" w:hAnsi="HG丸ｺﾞｼｯｸM-PRO"/>
        </w:rPr>
      </w:pPr>
    </w:p>
    <w:p w14:paraId="078D29DC" w14:textId="77777777" w:rsidR="00716D58" w:rsidRDefault="00716D58" w:rsidP="00716D58">
      <w:pPr>
        <w:widowControl/>
        <w:jc w:val="left"/>
        <w:rPr>
          <w:rFonts w:ascii="HG丸ｺﾞｼｯｸM-PRO" w:eastAsia="HG丸ｺﾞｼｯｸM-PRO" w:hAnsi="HG丸ｺﾞｼｯｸM-PRO"/>
        </w:rPr>
      </w:pPr>
    </w:p>
    <w:p w14:paraId="4D8B8934"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7D1B7723"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11200" behindDoc="1" locked="0" layoutInCell="1" allowOverlap="1" wp14:anchorId="66E15659" wp14:editId="6DBA7417">
                <wp:simplePos x="0" y="0"/>
                <wp:positionH relativeFrom="column">
                  <wp:posOffset>-892175</wp:posOffset>
                </wp:positionH>
                <wp:positionV relativeFrom="paragraph">
                  <wp:posOffset>-892810</wp:posOffset>
                </wp:positionV>
                <wp:extent cx="7556740" cy="1291590"/>
                <wp:effectExtent l="0" t="0" r="6350" b="381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806D606" w14:textId="77777777" w:rsidR="00FB5DE0" w:rsidRDefault="00FB5DE0" w:rsidP="00716D58">
                            <w:pPr>
                              <w:snapToGrid w:val="0"/>
                              <w:rPr>
                                <w:rFonts w:ascii="HGP創英角ｺﾞｼｯｸUB" w:eastAsia="HGP創英角ｺﾞｼｯｸUB" w:hAnsi="HGP創英角ｺﾞｼｯｸUB"/>
                                <w:color w:val="000000" w:themeColor="text1"/>
                              </w:rPr>
                            </w:pPr>
                          </w:p>
                          <w:p w14:paraId="094D62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C3A735" w14:textId="77777777" w:rsidR="00FB5DE0" w:rsidRDefault="00FB5DE0" w:rsidP="00716D58">
                            <w:pPr>
                              <w:snapToGrid w:val="0"/>
                              <w:rPr>
                                <w:rFonts w:ascii="HGP創英角ｺﾞｼｯｸUB" w:eastAsia="HGP創英角ｺﾞｼｯｸUB" w:hAnsi="HGP創英角ｺﾞｼｯｸUB"/>
                                <w:color w:val="000000" w:themeColor="text1"/>
                              </w:rPr>
                            </w:pPr>
                          </w:p>
                          <w:p w14:paraId="04F28E26"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43FEE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p w14:paraId="1395C4A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生涯にわたり学べる機会</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15659" id="_x0000_s1291" type="#_x0000_t202" style="position:absolute;left:0;text-align:left;margin-left:-70.25pt;margin-top:-70.3pt;width:595pt;height:101.7pt;z-index:-25110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tDUpaa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0806D606" w14:textId="77777777" w:rsidR="00FB5DE0" w:rsidRDefault="00FB5DE0" w:rsidP="00716D58">
                      <w:pPr>
                        <w:snapToGrid w:val="0"/>
                        <w:rPr>
                          <w:rFonts w:ascii="HGP創英角ｺﾞｼｯｸUB" w:eastAsia="HGP創英角ｺﾞｼｯｸUB" w:hAnsi="HGP創英角ｺﾞｼｯｸUB"/>
                          <w:color w:val="000000" w:themeColor="text1"/>
                        </w:rPr>
                      </w:pPr>
                    </w:p>
                    <w:p w14:paraId="094D62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C3A735" w14:textId="77777777" w:rsidR="00FB5DE0" w:rsidRDefault="00FB5DE0" w:rsidP="00716D58">
                      <w:pPr>
                        <w:snapToGrid w:val="0"/>
                        <w:rPr>
                          <w:rFonts w:ascii="HGP創英角ｺﾞｼｯｸUB" w:eastAsia="HGP創英角ｺﾞｼｯｸUB" w:hAnsi="HGP創英角ｺﾞｼｯｸUB"/>
                          <w:color w:val="000000" w:themeColor="text1"/>
                        </w:rPr>
                      </w:pPr>
                    </w:p>
                    <w:p w14:paraId="04F28E26"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43FEE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p w14:paraId="1395C4A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生涯にわたり学べる機会</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21B68575" w14:textId="77777777" w:rsidR="00716D58" w:rsidRPr="008C7F1F" w:rsidRDefault="00716D58" w:rsidP="00716D58">
      <w:r w:rsidRPr="008C7F1F">
        <w:rPr>
          <w:noProof/>
        </w:rPr>
        <mc:AlternateContent>
          <mc:Choice Requires="wps">
            <w:drawing>
              <wp:anchor distT="0" distB="0" distL="114300" distR="114300" simplePos="0" relativeHeight="252212224" behindDoc="1" locked="0" layoutInCell="1" allowOverlap="1" wp14:anchorId="25047571" wp14:editId="371A36DC">
                <wp:simplePos x="0" y="0"/>
                <wp:positionH relativeFrom="page">
                  <wp:posOffset>378460</wp:posOffset>
                </wp:positionH>
                <wp:positionV relativeFrom="paragraph">
                  <wp:posOffset>161290</wp:posOffset>
                </wp:positionV>
                <wp:extent cx="7162800" cy="45719"/>
                <wp:effectExtent l="0" t="0" r="0" b="0"/>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21162" id="正方形/長方形 427" o:spid="_x0000_s1026" style="position:absolute;left:0;text-align:left;margin-left:29.8pt;margin-top:12.7pt;width:564pt;height:3.6pt;flip:y;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5wxscpACAAD4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722AAA33"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18720" behindDoc="0" locked="0" layoutInCell="1" allowOverlap="1" wp14:anchorId="03B7625A" wp14:editId="2D44D4AA">
                <wp:simplePos x="0" y="0"/>
                <wp:positionH relativeFrom="margin">
                  <wp:align>right</wp:align>
                </wp:positionH>
                <wp:positionV relativeFrom="paragraph">
                  <wp:posOffset>18415</wp:posOffset>
                </wp:positionV>
                <wp:extent cx="935990" cy="428625"/>
                <wp:effectExtent l="0" t="0" r="0" b="9525"/>
                <wp:wrapNone/>
                <wp:docPr id="590" name="グループ化 590"/>
                <wp:cNvGraphicFramePr/>
                <a:graphic xmlns:a="http://schemas.openxmlformats.org/drawingml/2006/main">
                  <a:graphicData uri="http://schemas.microsoft.com/office/word/2010/wordprocessingGroup">
                    <wpg:wgp>
                      <wpg:cNvGrpSpPr/>
                      <wpg:grpSpPr>
                        <a:xfrm>
                          <a:off x="0" y="0"/>
                          <a:ext cx="935990" cy="428625"/>
                          <a:chOff x="0" y="0"/>
                          <a:chExt cx="935990" cy="428625"/>
                        </a:xfrm>
                      </wpg:grpSpPr>
                      <wps:wsp>
                        <wps:cNvPr id="591"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16786DB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516CE31"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592" name="図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71500" y="28575"/>
                            <a:ext cx="364490" cy="366395"/>
                          </a:xfrm>
                          <a:prstGeom prst="rect">
                            <a:avLst/>
                          </a:prstGeom>
                        </pic:spPr>
                      </pic:pic>
                    </wpg:wgp>
                  </a:graphicData>
                </a:graphic>
              </wp:anchor>
            </w:drawing>
          </mc:Choice>
          <mc:Fallback>
            <w:pict>
              <v:group w14:anchorId="03B7625A" id="グループ化 590" o:spid="_x0000_s1292" style="position:absolute;left:0;text-align:left;margin-left:22.5pt;margin-top:1.45pt;width:73.7pt;height:33.75pt;z-index:252318720;mso-position-horizontal:right;mso-position-horizontal-relative:margin" coordsize="935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">
                <v:shape id="_x0000_s1293"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14:paraId="16786DB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516CE31"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4" o:spid="_x0000_s1294" type="#_x0000_t75" style="position:absolute;left:5715;top:285;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U97FAAAA3AAAAA8AAABkcnMvZG93bnJldi54bWxEj1uLwjAUhN+F/Q/hLOyLrKm3RbtGkQVB&#10;FAQviI+H5tiUbU5KE7X+eyMIPg4z8w0zmTW2FFeqfeFYQbeTgCDOnC44V3DYL75HIHxA1lg6JgV3&#10;8jCbfrQmmGp34y1ddyEXEcI+RQUmhCqV0meGLPqOq4ijd3a1xRBlnUtd4y3CbSl7SfIjLRYcFwxW&#10;9Gco+99drILBptyvjPdh0W9fjk13ftquV0ulvj6b+S+IQE14h1/tpVYwHPfgeSYe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FPexQAAANwAAAAPAAAAAAAAAAAAAAAA&#10;AJ8CAABkcnMvZG93bnJldi54bWxQSwUGAAAAAAQABAD3AAAAkQMAAAAA&#10;">
                  <v:imagedata r:id="rId60" o:title=""/>
                  <v:path arrowok="t"/>
                </v:shape>
                <w10:wrap anchorx="margin"/>
              </v:group>
            </w:pict>
          </mc:Fallback>
        </mc:AlternateContent>
      </w:r>
    </w:p>
    <w:p w14:paraId="69D0586B" w14:textId="77777777" w:rsidR="00716D58" w:rsidRPr="008C7F1F" w:rsidRDefault="00716D58" w:rsidP="00716D58">
      <w:pPr>
        <w:rPr>
          <w:rFonts w:asciiTheme="majorEastAsia" w:eastAsiaTheme="majorEastAsia" w:hAnsiTheme="majorEastAsia"/>
          <w:b/>
          <w:bCs/>
        </w:rPr>
      </w:pPr>
    </w:p>
    <w:p w14:paraId="78DCDE4E"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4C494395"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15296" behindDoc="1" locked="0" layoutInCell="1" allowOverlap="1" wp14:anchorId="449F398D" wp14:editId="2B6FAE1D">
                <wp:simplePos x="0" y="0"/>
                <wp:positionH relativeFrom="page">
                  <wp:posOffset>783771</wp:posOffset>
                </wp:positionH>
                <wp:positionV relativeFrom="paragraph">
                  <wp:posOffset>61471</wp:posOffset>
                </wp:positionV>
                <wp:extent cx="6774611" cy="343791"/>
                <wp:effectExtent l="38100" t="38100" r="102870" b="94615"/>
                <wp:wrapNone/>
                <wp:docPr id="428" name="正方形/長方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BD8D69" id="正方形/長方形 428" o:spid="_x0000_s1026" style="position:absolute;left:0;text-align:left;margin-left:61.7pt;margin-top:4.85pt;width:533.45pt;height:27.05pt;flip:y;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市民の自己実現や交流促進の支援と学びを活かす環境づくり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10493A7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31B27EAD" w14:textId="4B71C801"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27B27AA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「生涯学習による下野市の文化づくり」の実現のため、平成27年度に第二次下野市生涯学習推進計画を策定し</w:t>
            </w:r>
            <w:r w:rsidRPr="00046D03">
              <w:rPr>
                <w:rFonts w:ascii="HG丸ｺﾞｼｯｸM-PRO" w:eastAsia="HG丸ｺﾞｼｯｸM-PRO" w:hAnsi="HG丸ｺﾞｼｯｸM-PRO" w:hint="eastAsia"/>
                <w:color w:val="000000" w:themeColor="text1"/>
              </w:rPr>
              <w:t>、市民の生涯学習活動を促進してきまし</w:t>
            </w:r>
            <w:r w:rsidRPr="00046D03">
              <w:rPr>
                <w:rFonts w:ascii="HG丸ｺﾞｼｯｸM-PRO" w:eastAsia="HG丸ｺﾞｼｯｸM-PRO" w:hAnsi="HG丸ｺﾞｼｯｸM-PRO"/>
                <w:color w:val="000000" w:themeColor="text1"/>
              </w:rPr>
              <w:t>た。</w:t>
            </w:r>
          </w:p>
          <w:p w14:paraId="05174CC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シニア世代の地域参加の促進のため、平成</w:t>
            </w:r>
            <w:r w:rsidRPr="00046D03">
              <w:rPr>
                <w:rFonts w:ascii="HG丸ｺﾞｼｯｸM-PRO" w:eastAsia="HG丸ｺﾞｼｯｸM-PRO" w:hAnsi="HG丸ｺﾞｼｯｸM-PRO"/>
                <w:color w:val="000000" w:themeColor="text1"/>
              </w:rPr>
              <w:t>29年度より「年輪のつどい」を開催してい</w:t>
            </w:r>
            <w:r w:rsidRPr="00046D03">
              <w:rPr>
                <w:rFonts w:ascii="HG丸ｺﾞｼｯｸM-PRO" w:eastAsia="HG丸ｺﾞｼｯｸM-PRO" w:hAnsi="HG丸ｺﾞｼｯｸM-PRO" w:hint="eastAsia"/>
                <w:color w:val="000000" w:themeColor="text1"/>
              </w:rPr>
              <w:t>ます</w:t>
            </w:r>
            <w:r w:rsidRPr="00046D03">
              <w:rPr>
                <w:rFonts w:ascii="HG丸ｺﾞｼｯｸM-PRO" w:eastAsia="HG丸ｺﾞｼｯｸM-PRO" w:hAnsi="HG丸ｺﾞｼｯｸM-PRO"/>
                <w:color w:val="000000" w:themeColor="text1"/>
              </w:rPr>
              <w:t>。</w:t>
            </w:r>
            <w:r w:rsidRPr="00046D03">
              <w:rPr>
                <w:rFonts w:ascii="HG丸ｺﾞｼｯｸM-PRO" w:eastAsia="HG丸ｺﾞｼｯｸM-PRO" w:hAnsi="HG丸ｺﾞｼｯｸM-PRO" w:hint="eastAsia"/>
                <w:color w:val="000000" w:themeColor="text1"/>
              </w:rPr>
              <w:t>また、生涯学習による婚活支援事業として、若者を対象に「コミュニケーション力アップセミナー」を平成</w:t>
            </w:r>
            <w:r w:rsidRPr="00046D03">
              <w:rPr>
                <w:rFonts w:ascii="HG丸ｺﾞｼｯｸM-PRO" w:eastAsia="HG丸ｺﾞｼｯｸM-PRO" w:hAnsi="HG丸ｺﾞｼｯｸM-PRO"/>
                <w:color w:val="000000" w:themeColor="text1"/>
              </w:rPr>
              <w:t>29年度から令和元年度まで開催し</w:t>
            </w:r>
            <w:r w:rsidRPr="00046D03">
              <w:rPr>
                <w:rFonts w:ascii="HG丸ｺﾞｼｯｸM-PRO" w:eastAsia="HG丸ｺﾞｼｯｸM-PRO" w:hAnsi="HG丸ｺﾞｼｯｸM-PRO" w:hint="eastAsia"/>
                <w:color w:val="000000" w:themeColor="text1"/>
              </w:rPr>
              <w:t>まし</w:t>
            </w:r>
            <w:r w:rsidRPr="00046D03">
              <w:rPr>
                <w:rFonts w:ascii="HG丸ｺﾞｼｯｸM-PRO" w:eastAsia="HG丸ｺﾞｼｯｸM-PRO" w:hAnsi="HG丸ｺﾞｼｯｸM-PRO"/>
                <w:color w:val="000000" w:themeColor="text1"/>
              </w:rPr>
              <w:t>た。</w:t>
            </w:r>
          </w:p>
          <w:p w14:paraId="69E94369"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下野市図書館基本計画」に沿って、外部評価委員による「図書館評価」を実施し、図書館運営のさらなる改善に努めました。平成29年度より石橋図書館が統括館となり、市職員が図書館の総括的運営管理、指定管理者の業務の進捗管理、３館の特性を活かした総合的な蔵書管理、市内小中学校の図書館訪問等を行いました。</w:t>
            </w:r>
          </w:p>
          <w:p w14:paraId="34CBFA2C"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公民館では、家庭教育・青少年教育・成人講座・セカンドステージ支援・高齢者講座のライフステージに応じた講座やまちづくり入門講座を実施し、多くの市民の受講がありました。また、南河内公民館、</w:t>
            </w:r>
            <w:r w:rsidRPr="00046D03">
              <w:rPr>
                <w:rFonts w:ascii="HG丸ｺﾞｼｯｸM-PRO" w:eastAsia="HG丸ｺﾞｼｯｸM-PRO" w:hAnsi="HG丸ｺﾞｼｯｸM-PRO"/>
                <w:color w:val="000000" w:themeColor="text1"/>
              </w:rPr>
              <w:t>国分寺公民館</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改修工事を実施し</w:t>
            </w:r>
            <w:r w:rsidRPr="00046D03">
              <w:rPr>
                <w:rFonts w:ascii="HG丸ｺﾞｼｯｸM-PRO" w:eastAsia="HG丸ｺﾞｼｯｸM-PRO" w:hAnsi="HG丸ｺﾞｼｯｸM-PRO" w:hint="eastAsia"/>
                <w:color w:val="000000" w:themeColor="text1"/>
              </w:rPr>
              <w:t>、この改修工事により、利用者の利便性が向上し、安全・安心に利用できるようになりました。</w:t>
            </w:r>
          </w:p>
        </w:tc>
      </w:tr>
    </w:tbl>
    <w:p w14:paraId="6454777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1193448C"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778E036"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133E3D6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持続可能で活力ある社会を構築していくためには、地域コミュニティの活性化やシニア世代の活躍の場の提供、</w:t>
            </w:r>
            <w:r w:rsidRPr="008C7F1F">
              <w:rPr>
                <w:rFonts w:ascii="HG丸ｺﾞｼｯｸM-PRO" w:eastAsia="HG丸ｺﾞｼｯｸM-PRO" w:hAnsi="HG丸ｺﾞｼｯｸM-PRO" w:hint="eastAsia"/>
              </w:rPr>
              <w:t>さらには</w:t>
            </w:r>
            <w:r w:rsidRPr="008C7F1F">
              <w:rPr>
                <w:rFonts w:ascii="HG丸ｺﾞｼｯｸM-PRO" w:eastAsia="HG丸ｺﾞｼｯｸM-PRO" w:hAnsi="HG丸ｺﾞｼｯｸM-PRO"/>
              </w:rPr>
              <w:t>学校・家庭・地域が連携し、地域全体で子どもたちの成長を支える仕組みづくりが求められてい</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。また、市民の培った知識や経験・技能等の学習成果をまちづくりに活かすための支援や機会・場の提供も</w:t>
            </w:r>
            <w:r w:rsidRPr="008C7F1F">
              <w:rPr>
                <w:rFonts w:ascii="HG丸ｺﾞｼｯｸM-PRO" w:eastAsia="HG丸ｺﾞｼｯｸM-PRO" w:hAnsi="HG丸ｺﾞｼｯｸM-PRO" w:hint="eastAsia"/>
              </w:rPr>
              <w:t>必要で</w:t>
            </w:r>
            <w:r w:rsidRPr="008C7F1F">
              <w:rPr>
                <w:rFonts w:ascii="HG丸ｺﾞｼｯｸM-PRO" w:eastAsia="HG丸ｺﾞｼｯｸM-PRO" w:hAnsi="HG丸ｺﾞｼｯｸM-PRO"/>
              </w:rPr>
              <w:t>す。</w:t>
            </w:r>
          </w:p>
          <w:p w14:paraId="55C569D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図書館は３館すべてが築後３０年以上を経過し経年劣化による不具合が生じています。施設の長寿命化のため、計画的な施設・設備の更新・改修を図る必要があります。</w:t>
            </w:r>
          </w:p>
          <w:p w14:paraId="117A080B"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南河内公民館、国分寺公民館は改修工事が完了、また、石橋公民館は令和</w:t>
            </w:r>
            <w:r w:rsidRPr="008C7F1F">
              <w:rPr>
                <w:rFonts w:ascii="HG丸ｺﾞｼｯｸM-PRO" w:eastAsia="HG丸ｺﾞｼｯｸM-PRO" w:hAnsi="HG丸ｺﾞｼｯｸM-PRO"/>
              </w:rPr>
              <w:t>4年度完成を目指し、児童館を含む複合施設として</w:t>
            </w:r>
            <w:r w:rsidRPr="008C7F1F">
              <w:rPr>
                <w:rFonts w:ascii="HG丸ｺﾞｼｯｸM-PRO" w:eastAsia="HG丸ｺﾞｼｯｸM-PRO" w:hAnsi="HG丸ｺﾞｼｯｸM-PRO" w:hint="eastAsia"/>
              </w:rPr>
              <w:t>新たに</w:t>
            </w:r>
            <w:r w:rsidRPr="008C7F1F">
              <w:rPr>
                <w:rFonts w:ascii="HG丸ｺﾞｼｯｸM-PRO" w:eastAsia="HG丸ｺﾞｼｯｸM-PRO" w:hAnsi="HG丸ｺﾞｼｯｸM-PRO"/>
              </w:rPr>
              <w:t>建設が実施され</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今後</w:t>
            </w:r>
            <w:r w:rsidRPr="008C7F1F">
              <w:rPr>
                <w:rFonts w:ascii="HG丸ｺﾞｼｯｸM-PRO" w:eastAsia="HG丸ｺﾞｼｯｸM-PRO" w:hAnsi="HG丸ｺﾞｼｯｸM-PRO" w:hint="eastAsia"/>
              </w:rPr>
              <w:t>も、</w:t>
            </w:r>
            <w:r w:rsidRPr="008C7F1F">
              <w:rPr>
                <w:rFonts w:ascii="HG丸ｺﾞｼｯｸM-PRO" w:eastAsia="HG丸ｺﾞｼｯｸM-PRO" w:hAnsi="HG丸ｺﾞｼｯｸM-PRO"/>
              </w:rPr>
              <w:t>公共施設マネジメント</w:t>
            </w:r>
            <w:r w:rsidRPr="008C7F1F">
              <w:rPr>
                <w:rFonts w:ascii="HG丸ｺﾞｼｯｸM-PRO" w:eastAsia="HG丸ｺﾞｼｯｸM-PRO" w:hAnsi="HG丸ｺﾞｼｯｸM-PRO" w:hint="eastAsia"/>
              </w:rPr>
              <w:t>の観点を踏まえ、計画的に各館の充実をはかっていく必要があります。</w:t>
            </w:r>
          </w:p>
        </w:tc>
      </w:tr>
    </w:tbl>
    <w:p w14:paraId="59B96B53"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39573F65" w14:textId="77777777" w:rsidR="00716D58" w:rsidRPr="008C7F1F" w:rsidRDefault="00716D58" w:rsidP="00716D58">
      <w:pPr>
        <w:snapToGrid w:val="0"/>
        <w:ind w:leftChars="405" w:left="850" w:firstLineChars="100" w:firstLine="210"/>
        <w:rPr>
          <w:rFonts w:ascii="HG丸ｺﾞｼｯｸM-PRO" w:eastAsia="HG丸ｺﾞｼｯｸM-PRO" w:hAnsi="HG丸ｺﾞｼｯｸM-PRO"/>
          <w:sz w:val="14"/>
          <w:szCs w:val="16"/>
        </w:rPr>
      </w:pPr>
      <w:r w:rsidRPr="008C7F1F">
        <w:rPr>
          <w:rFonts w:ascii="HG丸ｺﾞｼｯｸM-PRO" w:eastAsia="HG丸ｺﾞｼｯｸM-PRO" w:hAnsi="HG丸ｺﾞｼｯｸM-PRO"/>
          <w:noProof/>
        </w:rPr>
        <mc:AlternateContent>
          <mc:Choice Requires="wpg">
            <w:drawing>
              <wp:anchor distT="0" distB="0" distL="114300" distR="114300" simplePos="0" relativeHeight="252332032" behindDoc="0" locked="0" layoutInCell="1" allowOverlap="1" wp14:anchorId="76776AD8" wp14:editId="5E4AD847">
                <wp:simplePos x="0" y="0"/>
                <wp:positionH relativeFrom="column">
                  <wp:posOffset>175895</wp:posOffset>
                </wp:positionH>
                <wp:positionV relativeFrom="paragraph">
                  <wp:posOffset>86995</wp:posOffset>
                </wp:positionV>
                <wp:extent cx="2667000" cy="1162050"/>
                <wp:effectExtent l="0" t="0" r="19050" b="19050"/>
                <wp:wrapNone/>
                <wp:docPr id="429" name="グループ化 429"/>
                <wp:cNvGraphicFramePr/>
                <a:graphic xmlns:a="http://schemas.openxmlformats.org/drawingml/2006/main">
                  <a:graphicData uri="http://schemas.microsoft.com/office/word/2010/wordprocessingGroup">
                    <wpg:wgp>
                      <wpg:cNvGrpSpPr/>
                      <wpg:grpSpPr>
                        <a:xfrm>
                          <a:off x="0" y="0"/>
                          <a:ext cx="2667000" cy="1162050"/>
                          <a:chOff x="0" y="0"/>
                          <a:chExt cx="2667000" cy="1162581"/>
                        </a:xfrm>
                      </wpg:grpSpPr>
                      <wps:wsp>
                        <wps:cNvPr id="430" name="四角形: 角を丸くする 66"/>
                        <wps:cNvSpPr/>
                        <wps:spPr>
                          <a:xfrm>
                            <a:off x="38100" y="161924"/>
                            <a:ext cx="2628900" cy="1000657"/>
                          </a:xfrm>
                          <a:prstGeom prst="roundRect">
                            <a:avLst>
                              <a:gd name="adj" fmla="val 11147"/>
                            </a:avLst>
                          </a:prstGeom>
                          <a:solidFill>
                            <a:sysClr val="window" lastClr="FFFFFF"/>
                          </a:solidFill>
                          <a:ln w="6350" cap="flat" cmpd="sng" algn="ctr">
                            <a:solidFill>
                              <a:srgbClr val="4472C4">
                                <a:shade val="50000"/>
                              </a:srgbClr>
                            </a:solidFill>
                            <a:prstDash val="solid"/>
                            <a:miter lim="800000"/>
                          </a:ln>
                          <a:effectLst/>
                        </wps:spPr>
                        <wps:txbx>
                          <w:txbxContent>
                            <w:p w14:paraId="16ED19B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0FF6EB3"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生涯学習</w:t>
                              </w:r>
                              <w:r w:rsidRPr="00211A56">
                                <w:rPr>
                                  <w:rFonts w:ascii="HG丸ｺﾞｼｯｸM-PRO" w:eastAsia="HG丸ｺﾞｼｯｸM-PRO" w:hAnsi="HG丸ｺﾞｼｯｸM-PRO" w:hint="eastAsia"/>
                                  <w:color w:val="000000" w:themeColor="text1"/>
                                  <w:sz w:val="20"/>
                                  <w:szCs w:val="21"/>
                                </w:rPr>
                                <w:t>とは</w:t>
                              </w:r>
                            </w:p>
                            <w:p w14:paraId="024682E0"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10266E">
                                <w:rPr>
                                  <w:rFonts w:ascii="HG丸ｺﾞｼｯｸM-PRO" w:eastAsia="HG丸ｺﾞｼｯｸM-PRO" w:hAnsi="HG丸ｺﾞｼｯｸM-PRO" w:hint="eastAsia"/>
                                  <w:color w:val="000000" w:themeColor="text1"/>
                                  <w:sz w:val="20"/>
                                  <w:szCs w:val="21"/>
                                </w:rPr>
                                <w:t>人びとが生涯にわたって学ぶ学習活動で、趣味等の学習に止まらず、生活や社会に関わる課題、職業訓練など、生きていくために必要なすべての学習のことです。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31" name="四角形: 角を丸くする 67"/>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FB7B3D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76AD8" id="グループ化 429" o:spid="_x0000_s1295" style="position:absolute;left:0;text-align:left;margin-left:13.85pt;margin-top:6.85pt;width:210pt;height:91.5pt;z-index:252332032;mso-height-relative:margin" coordsize="26670,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">
                <v:roundrect id="四角形: 角を丸くする 66" o:spid="_x0000_s1296" style="position:absolute;left:381;top:1619;width:26289;height:10006;visibility:visible;mso-wrap-style:square;v-text-anchor:top" arcsize="7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" fillcolor="window" strokecolor="#2f528f" strokeweight=".5pt">
                  <v:stroke joinstyle="miter"/>
                  <v:textbox inset="1mm,,1mm,1mm">
                    <w:txbxContent>
                      <w:p w14:paraId="16ED19B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0FF6EB3"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生涯学習</w:t>
                        </w:r>
                        <w:r w:rsidRPr="00211A56">
                          <w:rPr>
                            <w:rFonts w:ascii="HG丸ｺﾞｼｯｸM-PRO" w:eastAsia="HG丸ｺﾞｼｯｸM-PRO" w:hAnsi="HG丸ｺﾞｼｯｸM-PRO" w:hint="eastAsia"/>
                            <w:color w:val="000000" w:themeColor="text1"/>
                            <w:sz w:val="20"/>
                            <w:szCs w:val="21"/>
                          </w:rPr>
                          <w:t>とは</w:t>
                        </w:r>
                      </w:p>
                      <w:p w14:paraId="024682E0"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10266E">
                          <w:rPr>
                            <w:rFonts w:ascii="HG丸ｺﾞｼｯｸM-PRO" w:eastAsia="HG丸ｺﾞｼｯｸM-PRO" w:hAnsi="HG丸ｺﾞｼｯｸM-PRO" w:hint="eastAsia"/>
                            <w:color w:val="000000" w:themeColor="text1"/>
                            <w:sz w:val="20"/>
                            <w:szCs w:val="21"/>
                          </w:rPr>
                          <w:t>人びとが生涯にわたって学ぶ学習活動で、趣味等の学習に止まらず、生活や社会に関わる課題、職業訓練など、生きていくために必要なすべての学習のことです。</w:t>
                        </w:r>
                      </w:p>
                    </w:txbxContent>
                  </v:textbox>
                </v:roundrect>
                <v:roundrect id="四角形: 角を丸くする 67" o:spid="_x0000_s1297"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" fillcolor="window" strokecolor="#c00000" strokeweight="1.5pt">
                  <v:stroke joinstyle="miter"/>
                  <v:textbox inset="1mm,0,1mm,0">
                    <w:txbxContent>
                      <w:p w14:paraId="2FB7B3D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6327E346"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0C46EF9E"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8632531"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E96836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F3B952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0BD6D73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4C0BE440"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F4041B7"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F25FAD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4F1529E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9F653CB"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9F985C2"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48D5CC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6E2D67DA"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EF6187E"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216952F"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765E5C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B2C8B2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76E38081"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10C5C230"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0DB75F84"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4ED807A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0AA23BA"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A2967CB"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5680" behindDoc="0" locked="0" layoutInCell="1" allowOverlap="1" wp14:anchorId="785806B6" wp14:editId="64067C09">
                <wp:simplePos x="0" y="0"/>
                <wp:positionH relativeFrom="margin">
                  <wp:posOffset>-28575</wp:posOffset>
                </wp:positionH>
                <wp:positionV relativeFrom="paragraph">
                  <wp:posOffset>-324485</wp:posOffset>
                </wp:positionV>
                <wp:extent cx="533400" cy="295275"/>
                <wp:effectExtent l="0" t="0" r="19050" b="28575"/>
                <wp:wrapNone/>
                <wp:docPr id="47170" name="四角形: 角を丸くする 47170"/>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7771D5A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5806B6" id="四角形: 角を丸くする 47170" o:spid="_x0000_s1298" style="position:absolute;left:0;text-align:left;margin-left:-2.25pt;margin-top:-25.55pt;width:42pt;height:23.2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" fillcolor="window" strokecolor="#c00000" strokeweight="1.5pt">
                <v:stroke joinstyle="miter"/>
                <v:textbox inset="1mm,0,1mm,0">
                  <w:txbxContent>
                    <w:p w14:paraId="7771D5A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8416" behindDoc="0" locked="0" layoutInCell="1" allowOverlap="1" wp14:anchorId="67D1524A" wp14:editId="644EC5BC">
                <wp:simplePos x="0" y="0"/>
                <wp:positionH relativeFrom="margin">
                  <wp:align>center</wp:align>
                </wp:positionH>
                <wp:positionV relativeFrom="paragraph">
                  <wp:posOffset>-322580</wp:posOffset>
                </wp:positionV>
                <wp:extent cx="4772025" cy="638175"/>
                <wp:effectExtent l="0" t="0" r="28575" b="28575"/>
                <wp:wrapNone/>
                <wp:docPr id="432" name="テキスト ボックス 432"/>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774AFC5E"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2-2</w:t>
                            </w:r>
                            <w:r>
                              <w:rPr>
                                <w:rFonts w:ascii="HG丸ｺﾞｼｯｸM-PRO" w:eastAsia="HG丸ｺﾞｼｯｸM-PRO" w:hAnsi="HG丸ｺﾞｼｯｸM-PRO" w:hint="eastAsia"/>
                              </w:rPr>
                              <w:t>では、下野市ならではの、共に支え合う生活文化の創造のための生涯学習を推進することとしています。</w:t>
                            </w:r>
                          </w:p>
                          <w:p w14:paraId="12C0A37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学習を通じて地域の課題を解決するまちづくり学習を推進していきます。</w:t>
                            </w:r>
                          </w:p>
                          <w:p w14:paraId="034C4695"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1524A" id="テキスト ボックス 432" o:spid="_x0000_s1299" type="#_x0000_t202" style="position:absolute;left:0;text-align:left;margin-left:0;margin-top:-25.4pt;width:375.75pt;height:50.25pt;z-index:25234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" fillcolor="window" strokeweight=".5pt">
                <v:textbox>
                  <w:txbxContent>
                    <w:p w14:paraId="774AFC5E"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2-2</w:t>
                      </w:r>
                      <w:r>
                        <w:rPr>
                          <w:rFonts w:ascii="HG丸ｺﾞｼｯｸM-PRO" w:eastAsia="HG丸ｺﾞｼｯｸM-PRO" w:hAnsi="HG丸ｺﾞｼｯｸM-PRO" w:hint="eastAsia"/>
                        </w:rPr>
                        <w:t>では、下野市ならではの、共に支え合う生活文化の創造のための生涯学習を推進することとしています。</w:t>
                      </w:r>
                    </w:p>
                    <w:p w14:paraId="12C0A37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学習を通じて地域の課題を解決するまちづくり学習を推進していきます。</w:t>
                      </w:r>
                    </w:p>
                    <w:p w14:paraId="034C4695"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384256" behindDoc="1" locked="0" layoutInCell="1" allowOverlap="1" wp14:anchorId="3D04A9DE" wp14:editId="76F58B0D">
                <wp:simplePos x="0" y="0"/>
                <wp:positionH relativeFrom="page">
                  <wp:posOffset>0</wp:posOffset>
                </wp:positionH>
                <wp:positionV relativeFrom="paragraph">
                  <wp:posOffset>-894080</wp:posOffset>
                </wp:positionV>
                <wp:extent cx="7559675" cy="1345565"/>
                <wp:effectExtent l="0" t="0" r="3175" b="6985"/>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8FA3E2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330661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2-2</w:t>
                            </w:r>
                            <w:r>
                              <w:rPr>
                                <w:rFonts w:ascii="HGPｺﾞｼｯｸM" w:eastAsia="HGPｺﾞｼｯｸM" w:hAnsi="HGP創英角ｺﾞｼｯｸUB" w:hint="eastAsia"/>
                                <w:color w:val="44546A" w:themeColor="text2"/>
                              </w:rPr>
                              <w:t xml:space="preserve">　</w:t>
                            </w:r>
                          </w:p>
                          <w:p w14:paraId="32CA6CF5"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AC2C7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D70153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FE9E62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4A9DE" id="_x0000_s1300" type="#_x0000_t202" style="position:absolute;left:0;text-align:left;margin-left:0;margin-top:-70.4pt;width:595.25pt;height:105.95pt;z-index:-25093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BGW1cq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48FA3E2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330661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2-2</w:t>
                      </w:r>
                      <w:r>
                        <w:rPr>
                          <w:rFonts w:ascii="HGPｺﾞｼｯｸM" w:eastAsia="HGPｺﾞｼｯｸM" w:hAnsi="HGP創英角ｺﾞｼｯｸUB" w:hint="eastAsia"/>
                          <w:color w:val="44546A" w:themeColor="text2"/>
                        </w:rPr>
                        <w:t xml:space="preserve">　</w:t>
                      </w:r>
                    </w:p>
                    <w:p w14:paraId="32CA6CF5"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AC2C79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D70153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FE9E62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385280" behindDoc="1" locked="0" layoutInCell="1" allowOverlap="1" wp14:anchorId="44E47705" wp14:editId="0BB6DA0E">
                <wp:simplePos x="0" y="0"/>
                <wp:positionH relativeFrom="page">
                  <wp:align>left</wp:align>
                </wp:positionH>
                <wp:positionV relativeFrom="paragraph">
                  <wp:posOffset>389890</wp:posOffset>
                </wp:positionV>
                <wp:extent cx="7162800" cy="45719"/>
                <wp:effectExtent l="0" t="0" r="0" b="0"/>
                <wp:wrapNone/>
                <wp:docPr id="518" name="正方形/長方形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99D44" id="正方形/長方形 518" o:spid="_x0000_s1026" style="position:absolute;left:0;text-align:left;margin-left:0;margin-top:30.7pt;width:564pt;height:3.6pt;flip:y;z-index:-250931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cjIcQp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117FACB1"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A10C2E3" w14:textId="77777777" w:rsidR="00716D58" w:rsidRDefault="00716D58" w:rsidP="00716D58">
      <w:pPr>
        <w:ind w:leftChars="472" w:left="991" w:firstLineChars="100" w:firstLine="210"/>
        <w:rPr>
          <w:rFonts w:ascii="HG丸ｺﾞｼｯｸM-PRO" w:eastAsia="HG丸ｺﾞｼｯｸM-PRO" w:hAnsi="HG丸ｺﾞｼｯｸM-PRO"/>
        </w:rPr>
      </w:pPr>
    </w:p>
    <w:p w14:paraId="20116E56" w14:textId="77777777" w:rsidR="00716D58" w:rsidRDefault="00716D58" w:rsidP="00716D58">
      <w:pPr>
        <w:ind w:leftChars="472" w:left="991" w:firstLineChars="100" w:firstLine="210"/>
        <w:rPr>
          <w:rFonts w:ascii="HG丸ｺﾞｼｯｸM-PRO" w:eastAsia="HG丸ｺﾞｼｯｸM-PRO" w:hAnsi="HG丸ｺﾞｼｯｸM-PRO"/>
        </w:rPr>
      </w:pPr>
    </w:p>
    <w:p w14:paraId="57C293F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86304" behindDoc="1" locked="0" layoutInCell="1" allowOverlap="1" wp14:anchorId="00D7F965" wp14:editId="788754E8">
                <wp:simplePos x="0" y="0"/>
                <wp:positionH relativeFrom="margin">
                  <wp:align>right</wp:align>
                </wp:positionH>
                <wp:positionV relativeFrom="paragraph">
                  <wp:posOffset>292544</wp:posOffset>
                </wp:positionV>
                <wp:extent cx="6956466" cy="343791"/>
                <wp:effectExtent l="38100" t="38100" r="92075" b="94615"/>
                <wp:wrapNone/>
                <wp:docPr id="519" name="正方形/長方形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79A9A" id="正方形/長方形 519" o:spid="_x0000_s1026" style="position:absolute;left:0;text-align:left;margin-left:496.55pt;margin-top:23.05pt;width:547.75pt;height:27.05pt;flip:y;z-index:-25093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GTJHZv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5EB413F8"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D6F00BD"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8905" w:type="dxa"/>
        <w:tblInd w:w="137" w:type="dxa"/>
        <w:tblLook w:val="04A0" w:firstRow="1" w:lastRow="0" w:firstColumn="1" w:lastColumn="0" w:noHBand="0" w:noVBand="1"/>
      </w:tblPr>
      <w:tblGrid>
        <w:gridCol w:w="582"/>
        <w:gridCol w:w="8323"/>
      </w:tblGrid>
      <w:tr w:rsidR="00716D58" w:rsidRPr="00046D03" w14:paraId="70EED03C"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67C1EDC"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42B8D3B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生涯学習推進計画（第三次）に基づいて、多様な学習機会を通じた市民の自己実現と交流</w:t>
            </w:r>
            <w:r w:rsidRPr="00046D03">
              <w:rPr>
                <w:rFonts w:ascii="HG丸ｺﾞｼｯｸM-PRO" w:eastAsia="HG丸ｺﾞｼｯｸM-PRO" w:hAnsi="HG丸ｺﾞｼｯｸM-PRO" w:hint="eastAsia"/>
                <w:color w:val="000000" w:themeColor="text1"/>
              </w:rPr>
              <w:t>促進</w:t>
            </w:r>
            <w:r w:rsidRPr="00046D03">
              <w:rPr>
                <w:rFonts w:ascii="HG丸ｺﾞｼｯｸM-PRO" w:eastAsia="HG丸ｺﾞｼｯｸM-PRO" w:hAnsi="HG丸ｺﾞｼｯｸM-PRO"/>
                <w:color w:val="000000" w:themeColor="text1"/>
              </w:rPr>
              <w:t>、学習成果の社会還元による協働のまちづくりを支援します。</w:t>
            </w:r>
          </w:p>
          <w:p w14:paraId="479EB54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公民館では、家庭教育等ライフステージに応じた多様な学習やまちづくりに関する学習を提供し、市民の社会参加意識の高揚を図ります。</w:t>
            </w:r>
          </w:p>
          <w:p w14:paraId="2E9D153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図書館では、様々な資料や情報</w:t>
            </w:r>
            <w:r w:rsidRPr="00046D03">
              <w:rPr>
                <w:rFonts w:ascii="HG丸ｺﾞｼｯｸM-PRO" w:eastAsia="HG丸ｺﾞｼｯｸM-PRO" w:hAnsi="HG丸ｺﾞｼｯｸM-PRO" w:hint="eastAsia"/>
                <w:color w:val="000000" w:themeColor="text1"/>
              </w:rPr>
              <w:t>の充実を図るとともに</w:t>
            </w:r>
            <w:r w:rsidRPr="00046D03">
              <w:rPr>
                <w:rFonts w:ascii="HG丸ｺﾞｼｯｸM-PRO" w:eastAsia="HG丸ｺﾞｼｯｸM-PRO" w:hAnsi="HG丸ｺﾞｼｯｸM-PRO"/>
                <w:color w:val="000000" w:themeColor="text1"/>
              </w:rPr>
              <w:t>、学習機会の提供により市民の学習活動の支援を行います。生涯学習情報センターでは、</w:t>
            </w:r>
            <w:r w:rsidRPr="00046D03">
              <w:rPr>
                <w:rFonts w:ascii="HG丸ｺﾞｼｯｸM-PRO" w:eastAsia="HG丸ｺﾞｼｯｸM-PRO" w:hAnsi="HG丸ｺﾞｼｯｸM-PRO" w:hint="eastAsia"/>
                <w:color w:val="000000" w:themeColor="text1"/>
              </w:rPr>
              <w:t>ボランティアバンク</w:t>
            </w:r>
            <w:r w:rsidRPr="00046D03">
              <w:rPr>
                <w:rFonts w:ascii="HG丸ｺﾞｼｯｸM-PRO" w:eastAsia="HG丸ｺﾞｼｯｸM-PRO" w:hAnsi="HG丸ｺﾞｼｯｸM-PRO"/>
                <w:color w:val="000000" w:themeColor="text1"/>
              </w:rPr>
              <w:t>の運営や市民活動の支援を通して、学びを活かした市民によるまちづくりを促進します。</w:t>
            </w:r>
          </w:p>
          <w:p w14:paraId="5B43060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学校・家庭・地域との連携による子どもの健全育成を推進します。</w:t>
            </w:r>
          </w:p>
          <w:p w14:paraId="354B9689"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180BB715" w14:textId="77777777" w:rsidTr="00226529">
              <w:tc>
                <w:tcPr>
                  <w:tcW w:w="2121" w:type="dxa"/>
                  <w:tcBorders>
                    <w:bottom w:val="double" w:sz="4" w:space="0" w:color="auto"/>
                  </w:tcBorders>
                  <w:shd w:val="clear" w:color="auto" w:fill="FBE4D5" w:themeFill="accent2" w:themeFillTint="33"/>
                  <w:vAlign w:val="center"/>
                </w:tcPr>
                <w:p w14:paraId="2FDAC4A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76B663E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4E2361B8"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3E68B0BA"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5150A417"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1DB3DC00"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7B732BCF" w14:textId="77777777" w:rsidTr="00226529">
              <w:trPr>
                <w:trHeight w:val="323"/>
              </w:trPr>
              <w:tc>
                <w:tcPr>
                  <w:tcW w:w="2121" w:type="dxa"/>
                  <w:tcBorders>
                    <w:top w:val="double" w:sz="4" w:space="0" w:color="auto"/>
                  </w:tcBorders>
                  <w:vAlign w:val="center"/>
                </w:tcPr>
                <w:p w14:paraId="147B5442"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講座・講演会の年間受講者数</w:t>
                  </w:r>
                </w:p>
              </w:tc>
              <w:tc>
                <w:tcPr>
                  <w:tcW w:w="3121" w:type="dxa"/>
                  <w:tcBorders>
                    <w:top w:val="double" w:sz="4" w:space="0" w:color="auto"/>
                  </w:tcBorders>
                  <w:vAlign w:val="center"/>
                </w:tcPr>
                <w:p w14:paraId="5A5C213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生涯学習推進グループ・生涯学習情報センター・公民館・図書館主催のものの合計</w:t>
                  </w:r>
                </w:p>
              </w:tc>
              <w:tc>
                <w:tcPr>
                  <w:tcW w:w="1417" w:type="dxa"/>
                  <w:tcBorders>
                    <w:top w:val="double" w:sz="4" w:space="0" w:color="auto"/>
                  </w:tcBorders>
                  <w:vAlign w:val="center"/>
                </w:tcPr>
                <w:p w14:paraId="1B7358D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延9,350名</w:t>
                  </w:r>
                </w:p>
                <w:p w14:paraId="3324988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tcBorders>
                    <w:top w:val="double" w:sz="4" w:space="0" w:color="auto"/>
                  </w:tcBorders>
                  <w:vAlign w:val="center"/>
                </w:tcPr>
                <w:p w14:paraId="1DFC847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延9,400名</w:t>
                  </w:r>
                </w:p>
              </w:tc>
            </w:tr>
            <w:tr w:rsidR="00716D58" w:rsidRPr="00046D03" w14:paraId="646C4641" w14:textId="77777777" w:rsidTr="00226529">
              <w:trPr>
                <w:trHeight w:val="351"/>
              </w:trPr>
              <w:tc>
                <w:tcPr>
                  <w:tcW w:w="2121" w:type="dxa"/>
                  <w:vAlign w:val="center"/>
                </w:tcPr>
                <w:p w14:paraId="0C64AF32"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図書館（</w:t>
                  </w:r>
                  <w:r w:rsidRPr="00046D03">
                    <w:rPr>
                      <w:rFonts w:ascii="ＭＳ ゴシック" w:eastAsia="ＭＳ ゴシック" w:hAnsi="ＭＳ ゴシック"/>
                      <w:color w:val="000000" w:themeColor="text1"/>
                    </w:rPr>
                    <w:t>3館）の市民1人当たりの年間貸出冊数</w:t>
                  </w:r>
                </w:p>
              </w:tc>
              <w:tc>
                <w:tcPr>
                  <w:tcW w:w="3121" w:type="dxa"/>
                  <w:vAlign w:val="center"/>
                </w:tcPr>
                <w:p w14:paraId="0DA1C28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総貸出冊数÷市人口（年度末）</w:t>
                  </w:r>
                </w:p>
              </w:tc>
              <w:tc>
                <w:tcPr>
                  <w:tcW w:w="1417" w:type="dxa"/>
                  <w:vAlign w:val="center"/>
                </w:tcPr>
                <w:p w14:paraId="11B11CE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5.9冊</w:t>
                  </w:r>
                </w:p>
                <w:p w14:paraId="52AD70B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62C96D2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7冊</w:t>
                  </w:r>
                </w:p>
              </w:tc>
            </w:tr>
            <w:tr w:rsidR="00716D58" w:rsidRPr="00046D03" w14:paraId="3566E1EE" w14:textId="77777777" w:rsidTr="00226529">
              <w:trPr>
                <w:trHeight w:val="416"/>
              </w:trPr>
              <w:tc>
                <w:tcPr>
                  <w:tcW w:w="2121" w:type="dxa"/>
                </w:tcPr>
                <w:p w14:paraId="28D01F74"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公民館利用者数</w:t>
                  </w:r>
                </w:p>
              </w:tc>
              <w:tc>
                <w:tcPr>
                  <w:tcW w:w="3121" w:type="dxa"/>
                  <w:vAlign w:val="center"/>
                </w:tcPr>
                <w:p w14:paraId="535377E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４館の年間利用者総数</w:t>
                  </w:r>
                </w:p>
              </w:tc>
              <w:tc>
                <w:tcPr>
                  <w:tcW w:w="1417" w:type="dxa"/>
                  <w:vAlign w:val="center"/>
                </w:tcPr>
                <w:p w14:paraId="442D010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10万3千人</w:t>
                  </w:r>
                </w:p>
                <w:p w14:paraId="0D8CAD3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vAlign w:val="center"/>
                </w:tcPr>
                <w:p w14:paraId="68DE5B7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12万人</w:t>
                  </w:r>
                </w:p>
              </w:tc>
            </w:tr>
          </w:tbl>
          <w:p w14:paraId="46F6462C"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14B78E3A"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60D8076F"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5AA20849"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1524C5FE"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3ECC6336"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4206E276"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1D2AAC86"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09295A7D" w14:textId="77777777" w:rsidR="00716D58" w:rsidRDefault="00716D58" w:rsidP="00716D58">
      <w:pPr>
        <w:snapToGrid w:val="0"/>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499968" behindDoc="0" locked="0" layoutInCell="1" allowOverlap="1" wp14:anchorId="7AD1317A" wp14:editId="466421F6">
                <wp:simplePos x="0" y="0"/>
                <wp:positionH relativeFrom="margin">
                  <wp:align>center</wp:align>
                </wp:positionH>
                <wp:positionV relativeFrom="paragraph">
                  <wp:posOffset>6465</wp:posOffset>
                </wp:positionV>
                <wp:extent cx="2766951" cy="1888176"/>
                <wp:effectExtent l="0" t="0" r="14605" b="17145"/>
                <wp:wrapNone/>
                <wp:docPr id="642" name="正方形/長方形 642"/>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50CD8F36" w14:textId="77777777" w:rsidR="00FB5DE0" w:rsidRDefault="00FB5DE0" w:rsidP="00716D58">
                            <w:pPr>
                              <w:jc w:val="center"/>
                              <w:rPr>
                                <w:color w:val="000000" w:themeColor="text1"/>
                              </w:rPr>
                            </w:pPr>
                            <w:r>
                              <w:rPr>
                                <w:rFonts w:hint="eastAsia"/>
                                <w:color w:val="000000" w:themeColor="text1"/>
                              </w:rPr>
                              <w:t>図書館が利用されている様子</w:t>
                            </w:r>
                          </w:p>
                          <w:p w14:paraId="78FBED85"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1317A" id="正方形/長方形 642" o:spid="_x0000_s1301" style="position:absolute;left:0;text-align:left;margin-left:0;margin-top:.5pt;width:217.85pt;height:148.7pt;z-index:252499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" filled="f" strokecolor="#7f7f7f" strokeweight="1.5pt">
                <v:textbox>
                  <w:txbxContent>
                    <w:p w14:paraId="50CD8F36" w14:textId="77777777" w:rsidR="00FB5DE0" w:rsidRDefault="00FB5DE0" w:rsidP="00716D58">
                      <w:pPr>
                        <w:jc w:val="center"/>
                        <w:rPr>
                          <w:color w:val="000000" w:themeColor="text1"/>
                        </w:rPr>
                      </w:pPr>
                      <w:r>
                        <w:rPr>
                          <w:rFonts w:hint="eastAsia"/>
                          <w:color w:val="000000" w:themeColor="text1"/>
                        </w:rPr>
                        <w:t>図書館が利用されている様子</w:t>
                      </w:r>
                    </w:p>
                    <w:p w14:paraId="78FBED85"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12811DAB"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7E5BDBB2"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25082CCF"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13248" behindDoc="1" locked="0" layoutInCell="1" allowOverlap="1" wp14:anchorId="0A77B1F6" wp14:editId="2CF2EACF">
                <wp:simplePos x="0" y="0"/>
                <wp:positionH relativeFrom="page">
                  <wp:posOffset>0</wp:posOffset>
                </wp:positionH>
                <wp:positionV relativeFrom="paragraph">
                  <wp:posOffset>-894080</wp:posOffset>
                </wp:positionV>
                <wp:extent cx="7559675" cy="1345565"/>
                <wp:effectExtent l="0" t="0" r="3175" b="6985"/>
                <wp:wrapNone/>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6D85A96"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517E25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053FAA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0C2BB1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9061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09DBF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7B1F6" id="_x0000_s1302" type="#_x0000_t202" style="position:absolute;left:0;text-align:left;margin-left:0;margin-top:-70.4pt;width:595.25pt;height:105.95pt;z-index:-25110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A7CghF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26D85A96"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517E25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053FAA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0C2BB1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9061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09DBF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45ABBF7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14272" behindDoc="1" locked="0" layoutInCell="1" allowOverlap="1" wp14:anchorId="7E26C2C4" wp14:editId="300AC28E">
                <wp:simplePos x="0" y="0"/>
                <wp:positionH relativeFrom="page">
                  <wp:align>right</wp:align>
                </wp:positionH>
                <wp:positionV relativeFrom="paragraph">
                  <wp:posOffset>161290</wp:posOffset>
                </wp:positionV>
                <wp:extent cx="7162800" cy="45719"/>
                <wp:effectExtent l="0" t="0" r="0" b="0"/>
                <wp:wrapNone/>
                <wp:docPr id="434" name="正方形/長方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73C3C" id="正方形/長方形 434" o:spid="_x0000_s1026" style="position:absolute;left:0;text-align:left;margin-left:512.8pt;margin-top:12.7pt;width:564pt;height:3.6pt;flip:y;z-index:-251102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" fillcolor="#44546a" stroked="f" strokeweight="1pt">
                <v:path arrowok="t"/>
                <w10:wrap anchorx="page"/>
              </v:rect>
            </w:pict>
          </mc:Fallback>
        </mc:AlternateContent>
      </w:r>
    </w:p>
    <w:p w14:paraId="68DD0FE5"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16320" behindDoc="1" locked="0" layoutInCell="1" allowOverlap="1" wp14:anchorId="27D6840D" wp14:editId="6B949E9E">
                <wp:simplePos x="0" y="0"/>
                <wp:positionH relativeFrom="page">
                  <wp:posOffset>607060</wp:posOffset>
                </wp:positionH>
                <wp:positionV relativeFrom="paragraph">
                  <wp:posOffset>292100</wp:posOffset>
                </wp:positionV>
                <wp:extent cx="6956466" cy="343791"/>
                <wp:effectExtent l="38100" t="38100" r="92075" b="94615"/>
                <wp:wrapNone/>
                <wp:docPr id="435" name="正方形/長方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41306" id="正方形/長方形 435" o:spid="_x0000_s1026" style="position:absolute;left:0;text-align:left;margin-left:47.8pt;margin-top:23pt;width:547.75pt;height:27.05pt;flip:y;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" fillcolor="#fbe5d6" stroked="f" strokeweight="1pt">
                <v:shadow on="t" color="black" opacity="26214f" origin="-.5,-.5" offset=".74836mm,.74836mm"/>
                <v:path arrowok="t"/>
                <w10:wrap anchorx="page"/>
              </v:rect>
            </w:pict>
          </mc:Fallback>
        </mc:AlternateContent>
      </w:r>
    </w:p>
    <w:p w14:paraId="03B7B1F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10176" behindDoc="1" locked="0" layoutInCell="1" allowOverlap="1" wp14:anchorId="3F960092" wp14:editId="78A0AD8A">
                <wp:simplePos x="0" y="0"/>
                <wp:positionH relativeFrom="column">
                  <wp:posOffset>795020</wp:posOffset>
                </wp:positionH>
                <wp:positionV relativeFrom="paragraph">
                  <wp:posOffset>71120</wp:posOffset>
                </wp:positionV>
                <wp:extent cx="0" cy="4257675"/>
                <wp:effectExtent l="38100" t="0" r="57150" b="47625"/>
                <wp:wrapNone/>
                <wp:docPr id="436" name="直線コネクタ 436"/>
                <wp:cNvGraphicFramePr/>
                <a:graphic xmlns:a="http://schemas.openxmlformats.org/drawingml/2006/main">
                  <a:graphicData uri="http://schemas.microsoft.com/office/word/2010/wordprocessingShape">
                    <wps:wsp>
                      <wps:cNvCnPr/>
                      <wps:spPr>
                        <a:xfrm>
                          <a:off x="0" y="0"/>
                          <a:ext cx="0" cy="425767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CFE3D" id="直線コネクタ 436" o:spid="_x0000_s1026" style="position:absolute;left:0;text-align:left;z-index:-2511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pt,5.6pt" to="62.6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" strokecolor="#7f7f7f" strokeweight="8pt">
                <v:stroke joinstyle="miter"/>
              </v:line>
            </w:pict>
          </mc:Fallback>
        </mc:AlternateContent>
      </w:r>
    </w:p>
    <w:p w14:paraId="3933082E"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194"/>
      </w:tblGrid>
      <w:tr w:rsidR="00716D58" w:rsidRPr="008C7F1F" w14:paraId="09109616" w14:textId="77777777" w:rsidTr="00226529">
        <w:trPr>
          <w:cantSplit/>
          <w:trHeight w:val="6124"/>
        </w:trPr>
        <w:tc>
          <w:tcPr>
            <w:tcW w:w="400" w:type="dxa"/>
            <w:tcBorders>
              <w:top w:val="nil"/>
              <w:left w:val="single" w:sz="24" w:space="0" w:color="C00000"/>
              <w:bottom w:val="nil"/>
              <w:right w:val="single" w:sz="24" w:space="0" w:color="C00000"/>
            </w:tcBorders>
            <w:textDirection w:val="tbRlV"/>
            <w:vAlign w:val="center"/>
          </w:tcPr>
          <w:p w14:paraId="75CD9012"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1814"/>
              <w:gridCol w:w="667"/>
              <w:gridCol w:w="1078"/>
            </w:tblGrid>
            <w:tr w:rsidR="00716D58" w:rsidRPr="008C7F1F" w14:paraId="54F93059" w14:textId="77777777" w:rsidTr="00226529">
              <w:tc>
                <w:tcPr>
                  <w:tcW w:w="3855" w:type="dxa"/>
                </w:tcPr>
                <w:p w14:paraId="6A1CE7B1"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2736" behindDoc="0" locked="0" layoutInCell="1" allowOverlap="1" wp14:anchorId="472E726E" wp14:editId="5BE8C3FF">
                            <wp:simplePos x="0" y="0"/>
                            <wp:positionH relativeFrom="margin">
                              <wp:posOffset>-391795</wp:posOffset>
                            </wp:positionH>
                            <wp:positionV relativeFrom="paragraph">
                              <wp:posOffset>88133</wp:posOffset>
                            </wp:positionV>
                            <wp:extent cx="5108575" cy="290830"/>
                            <wp:effectExtent l="38100" t="38100" r="73025" b="90170"/>
                            <wp:wrapNone/>
                            <wp:docPr id="437" name="四角形: 角を丸くする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149389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生涯学習の推進</w:t>
                                        </w:r>
                                        <w:r w:rsidRPr="008F30EB">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2E726E" id="四角形: 角を丸くする 228" o:spid="_x0000_s1303" style="position:absolute;left:0;text-align:left;margin-left:-30.85pt;margin-top:6.95pt;width:402.25pt;height:22.9pt;rotation:180;flip:y;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JB8Znc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4149389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生涯学習の推進</w:t>
                                  </w:r>
                                  <w:r w:rsidRPr="008F30EB">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71F15387" w14:textId="77777777" w:rsidR="00716D58" w:rsidRPr="008C7F1F" w:rsidRDefault="00716D58" w:rsidP="00226529">
                  <w:pPr>
                    <w:rPr>
                      <w:rFonts w:ascii="HG丸ｺﾞｼｯｸM-PRO" w:eastAsia="HG丸ｺﾞｼｯｸM-PRO" w:hAnsi="HG丸ｺﾞｼｯｸM-PRO"/>
                    </w:rPr>
                  </w:pPr>
                </w:p>
              </w:tc>
              <w:tc>
                <w:tcPr>
                  <w:tcW w:w="1814" w:type="dxa"/>
                </w:tcPr>
                <w:p w14:paraId="521E6744" w14:textId="77777777" w:rsidR="00716D58" w:rsidRPr="008C7F1F" w:rsidRDefault="00716D58" w:rsidP="00226529">
                  <w:pPr>
                    <w:rPr>
                      <w:rFonts w:ascii="HG丸ｺﾞｼｯｸM-PRO" w:eastAsia="HG丸ｺﾞｼｯｸM-PRO" w:hAnsi="HG丸ｺﾞｼｯｸM-PRO"/>
                    </w:rPr>
                  </w:pPr>
                </w:p>
              </w:tc>
              <w:tc>
                <w:tcPr>
                  <w:tcW w:w="667" w:type="dxa"/>
                </w:tcPr>
                <w:p w14:paraId="736C740A"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22ACA9C2"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385D4BF8" w14:textId="77777777" w:rsidTr="00226529">
              <w:tc>
                <w:tcPr>
                  <w:tcW w:w="3855" w:type="dxa"/>
                  <w:tcBorders>
                    <w:right w:val="single" w:sz="4" w:space="0" w:color="auto"/>
                  </w:tcBorders>
                </w:tcPr>
                <w:p w14:paraId="76C09AF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○生涯学習の推進</w:t>
                  </w:r>
                </w:p>
                <w:p w14:paraId="56073294"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○学習機会・場の提供</w:t>
                  </w:r>
                </w:p>
              </w:tc>
              <w:tc>
                <w:tcPr>
                  <w:tcW w:w="1814" w:type="dxa"/>
                  <w:tcBorders>
                    <w:left w:val="single" w:sz="4" w:space="0" w:color="auto"/>
                    <w:right w:val="single" w:sz="4" w:space="0" w:color="auto"/>
                  </w:tcBorders>
                  <w:vAlign w:val="center"/>
                </w:tcPr>
                <w:p w14:paraId="6D2C410A"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tc>
              <w:tc>
                <w:tcPr>
                  <w:tcW w:w="667" w:type="dxa"/>
                  <w:tcBorders>
                    <w:left w:val="single" w:sz="4" w:space="0" w:color="auto"/>
                    <w:right w:val="single" w:sz="4" w:space="0" w:color="auto"/>
                  </w:tcBorders>
                </w:tcPr>
                <w:p w14:paraId="55C7FE57"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475240C" w14:textId="77777777" w:rsidR="00716D58" w:rsidRPr="008C7F1F" w:rsidRDefault="00716D58" w:rsidP="00226529">
                  <w:pPr>
                    <w:jc w:val="center"/>
                    <w:rPr>
                      <w:rFonts w:ascii="HG丸ｺﾞｼｯｸM-PRO" w:eastAsia="HG丸ｺﾞｼｯｸM-PRO" w:hAnsi="HG丸ｺﾞｼｯｸM-PRO"/>
                    </w:rPr>
                  </w:pPr>
                </w:p>
              </w:tc>
              <w:tc>
                <w:tcPr>
                  <w:tcW w:w="1078" w:type="dxa"/>
                  <w:tcBorders>
                    <w:left w:val="single" w:sz="4" w:space="0" w:color="auto"/>
                  </w:tcBorders>
                  <w:vAlign w:val="center"/>
                </w:tcPr>
                <w:p w14:paraId="4CF4D566"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85984" behindDoc="0" locked="0" layoutInCell="1" allowOverlap="1" wp14:anchorId="0BB3E5E8" wp14:editId="0F87A7B6">
                        <wp:simplePos x="0" y="0"/>
                        <wp:positionH relativeFrom="column">
                          <wp:posOffset>-2540</wp:posOffset>
                        </wp:positionH>
                        <wp:positionV relativeFrom="paragraph">
                          <wp:posOffset>8890</wp:posOffset>
                        </wp:positionV>
                        <wp:extent cx="587375" cy="206375"/>
                        <wp:effectExtent l="0" t="0" r="0" b="0"/>
                        <wp:wrapNone/>
                        <wp:docPr id="74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p w14:paraId="67AB796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9E982FF" w14:textId="77777777" w:rsidTr="00226529">
              <w:tc>
                <w:tcPr>
                  <w:tcW w:w="3855" w:type="dxa"/>
                </w:tcPr>
                <w:p w14:paraId="6E3843FB"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3760" behindDoc="0" locked="0" layoutInCell="1" allowOverlap="1" wp14:anchorId="6239ADF5" wp14:editId="59D37CB9">
                            <wp:simplePos x="0" y="0"/>
                            <wp:positionH relativeFrom="margin">
                              <wp:posOffset>-391795</wp:posOffset>
                            </wp:positionH>
                            <wp:positionV relativeFrom="paragraph">
                              <wp:posOffset>89129</wp:posOffset>
                            </wp:positionV>
                            <wp:extent cx="5108575" cy="290830"/>
                            <wp:effectExtent l="38100" t="38100" r="73025" b="90170"/>
                            <wp:wrapNone/>
                            <wp:docPr id="438" name="四角形: 角を丸くする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07E47B1"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学校・家庭・地域の連携の推進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39ADF5" id="四角形: 角を丸くする 229" o:spid="_x0000_s1304" style="position:absolute;left:0;text-align:left;margin-left:-30.85pt;margin-top:7pt;width:402.25pt;height:22.9pt;rotation:180;flip:y;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" fillcolor="#fbe5d6" stroked="f" strokeweight="1pt">
                            <v:stroke joinstyle="miter"/>
                            <v:shadow on="t" color="black" opacity="26214f" origin="-.5,-.5" offset=".74836mm,.74836mm"/>
                            <v:textbox inset=",0,,0">
                              <w:txbxContent>
                                <w:p w14:paraId="007E47B1"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学校・家庭・地域の連携の推進</w:t>
                                  </w:r>
                                </w:p>
                              </w:txbxContent>
                            </v:textbox>
                            <w10:wrap anchorx="margin"/>
                          </v:roundrect>
                        </w:pict>
                      </mc:Fallback>
                    </mc:AlternateContent>
                  </w:r>
                </w:p>
                <w:p w14:paraId="7F94DAAF" w14:textId="77777777" w:rsidR="00716D58" w:rsidRPr="008C7F1F" w:rsidRDefault="00716D58" w:rsidP="00226529">
                  <w:pPr>
                    <w:rPr>
                      <w:rFonts w:ascii="HG丸ｺﾞｼｯｸM-PRO" w:eastAsia="HG丸ｺﾞｼｯｸM-PRO" w:hAnsi="HG丸ｺﾞｼｯｸM-PRO"/>
                    </w:rPr>
                  </w:pPr>
                </w:p>
              </w:tc>
              <w:tc>
                <w:tcPr>
                  <w:tcW w:w="1814" w:type="dxa"/>
                </w:tcPr>
                <w:p w14:paraId="0C965800" w14:textId="77777777" w:rsidR="00716D58" w:rsidRPr="008C7F1F" w:rsidRDefault="00716D58" w:rsidP="00226529">
                  <w:pPr>
                    <w:rPr>
                      <w:rFonts w:ascii="HG丸ｺﾞｼｯｸM-PRO" w:eastAsia="HG丸ｺﾞｼｯｸM-PRO" w:hAnsi="HG丸ｺﾞｼｯｸM-PRO"/>
                    </w:rPr>
                  </w:pPr>
                </w:p>
              </w:tc>
              <w:tc>
                <w:tcPr>
                  <w:tcW w:w="667" w:type="dxa"/>
                </w:tcPr>
                <w:p w14:paraId="7EBAA52E"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595FC3DB"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0D2ACB0" w14:textId="77777777" w:rsidTr="00226529">
              <w:tc>
                <w:tcPr>
                  <w:tcW w:w="3855" w:type="dxa"/>
                  <w:tcBorders>
                    <w:right w:val="single" w:sz="4" w:space="0" w:color="auto"/>
                  </w:tcBorders>
                </w:tcPr>
                <w:p w14:paraId="1E5353B2"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○学校・家庭・地域の連携の推進</w:t>
                  </w:r>
                </w:p>
              </w:tc>
              <w:tc>
                <w:tcPr>
                  <w:tcW w:w="1814" w:type="dxa"/>
                  <w:tcBorders>
                    <w:left w:val="single" w:sz="4" w:space="0" w:color="auto"/>
                    <w:right w:val="single" w:sz="4" w:space="0" w:color="auto"/>
                  </w:tcBorders>
                  <w:vAlign w:val="center"/>
                </w:tcPr>
                <w:p w14:paraId="7DBE8C15"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tc>
              <w:tc>
                <w:tcPr>
                  <w:tcW w:w="667" w:type="dxa"/>
                  <w:tcBorders>
                    <w:left w:val="single" w:sz="4" w:space="0" w:color="auto"/>
                    <w:right w:val="single" w:sz="4" w:space="0" w:color="auto"/>
                  </w:tcBorders>
                </w:tcPr>
                <w:p w14:paraId="1210F938"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303588E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09A68A2" w14:textId="77777777" w:rsidTr="00226529">
              <w:tc>
                <w:tcPr>
                  <w:tcW w:w="3855" w:type="dxa"/>
                </w:tcPr>
                <w:p w14:paraId="7D37A570"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4784" behindDoc="0" locked="0" layoutInCell="1" allowOverlap="1" wp14:anchorId="2164B48D" wp14:editId="2F6F5BEB">
                            <wp:simplePos x="0" y="0"/>
                            <wp:positionH relativeFrom="margin">
                              <wp:posOffset>-391795</wp:posOffset>
                            </wp:positionH>
                            <wp:positionV relativeFrom="paragraph">
                              <wp:posOffset>67010</wp:posOffset>
                            </wp:positionV>
                            <wp:extent cx="5108575" cy="290830"/>
                            <wp:effectExtent l="38100" t="38100" r="73025" b="90170"/>
                            <wp:wrapNone/>
                            <wp:docPr id="440" name="四角形: 角を丸くする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2684CD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青少年の健全育成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64B48D" id="四角形: 角を丸くする 230" o:spid="_x0000_s1305" style="position:absolute;left:0;text-align:left;margin-left:-30.85pt;margin-top:5.3pt;width:402.25pt;height:22.9pt;rotation:180;flip:y;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" fillcolor="#fbe5d6" stroked="f" strokeweight="1pt">
                            <v:stroke joinstyle="miter"/>
                            <v:shadow on="t" color="black" opacity="26214f" origin="-.5,-.5" offset=".74836mm,.74836mm"/>
                            <v:textbox inset=",0,,0">
                              <w:txbxContent>
                                <w:p w14:paraId="62684CD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青少年の健全育成</w:t>
                                  </w:r>
                                </w:p>
                              </w:txbxContent>
                            </v:textbox>
                            <w10:wrap anchorx="margin"/>
                          </v:roundrect>
                        </w:pict>
                      </mc:Fallback>
                    </mc:AlternateContent>
                  </w:r>
                </w:p>
                <w:p w14:paraId="5AD2C128" w14:textId="77777777" w:rsidR="00716D58" w:rsidRPr="008C7F1F" w:rsidRDefault="00716D58" w:rsidP="00226529">
                  <w:pPr>
                    <w:rPr>
                      <w:rFonts w:ascii="HG丸ｺﾞｼｯｸM-PRO" w:eastAsia="HG丸ｺﾞｼｯｸM-PRO" w:hAnsi="HG丸ｺﾞｼｯｸM-PRO"/>
                    </w:rPr>
                  </w:pPr>
                </w:p>
              </w:tc>
              <w:tc>
                <w:tcPr>
                  <w:tcW w:w="1814" w:type="dxa"/>
                </w:tcPr>
                <w:p w14:paraId="624904F4" w14:textId="77777777" w:rsidR="00716D58" w:rsidRPr="008C7F1F" w:rsidRDefault="00716D58" w:rsidP="00226529">
                  <w:pPr>
                    <w:rPr>
                      <w:rFonts w:ascii="HG丸ｺﾞｼｯｸM-PRO" w:eastAsia="HG丸ｺﾞｼｯｸM-PRO" w:hAnsi="HG丸ｺﾞｼｯｸM-PRO"/>
                    </w:rPr>
                  </w:pPr>
                </w:p>
              </w:tc>
              <w:tc>
                <w:tcPr>
                  <w:tcW w:w="667" w:type="dxa"/>
                </w:tcPr>
                <w:p w14:paraId="264FF449"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645B60B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776F31E" w14:textId="77777777" w:rsidTr="00226529">
              <w:tc>
                <w:tcPr>
                  <w:tcW w:w="3855" w:type="dxa"/>
                  <w:tcBorders>
                    <w:right w:val="single" w:sz="4" w:space="0" w:color="auto"/>
                  </w:tcBorders>
                </w:tcPr>
                <w:p w14:paraId="5EACD702"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○青少年の健全育成</w:t>
                  </w:r>
                </w:p>
              </w:tc>
              <w:tc>
                <w:tcPr>
                  <w:tcW w:w="1814" w:type="dxa"/>
                  <w:tcBorders>
                    <w:left w:val="single" w:sz="4" w:space="0" w:color="auto"/>
                    <w:right w:val="single" w:sz="4" w:space="0" w:color="auto"/>
                  </w:tcBorders>
                  <w:vAlign w:val="center"/>
                </w:tcPr>
                <w:p w14:paraId="27C13E7F"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tc>
              <w:tc>
                <w:tcPr>
                  <w:tcW w:w="667" w:type="dxa"/>
                  <w:tcBorders>
                    <w:left w:val="single" w:sz="4" w:space="0" w:color="auto"/>
                    <w:right w:val="single" w:sz="4" w:space="0" w:color="auto"/>
                  </w:tcBorders>
                </w:tcPr>
                <w:p w14:paraId="3B874EA7"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50E11F34"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F3390DB" w14:textId="77777777" w:rsidTr="00226529">
              <w:tc>
                <w:tcPr>
                  <w:tcW w:w="3855" w:type="dxa"/>
                </w:tcPr>
                <w:p w14:paraId="5959AEF2"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5808" behindDoc="0" locked="0" layoutInCell="1" allowOverlap="1" wp14:anchorId="5E25FFEA" wp14:editId="72D7A107">
                            <wp:simplePos x="0" y="0"/>
                            <wp:positionH relativeFrom="margin">
                              <wp:posOffset>-391795</wp:posOffset>
                            </wp:positionH>
                            <wp:positionV relativeFrom="paragraph">
                              <wp:posOffset>76200</wp:posOffset>
                            </wp:positionV>
                            <wp:extent cx="5108575" cy="290830"/>
                            <wp:effectExtent l="38100" t="38100" r="73025" b="90170"/>
                            <wp:wrapNone/>
                            <wp:docPr id="523" name="四角形: 角を丸くする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91EF91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家庭教育の推進</w:t>
                                        </w:r>
                                        <w:r w:rsidRPr="008F30EB">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25FFEA" id="四角形: 角を丸くする 523" o:spid="_x0000_s1306" style="position:absolute;left:0;text-align:left;margin-left:-30.85pt;margin-top:6pt;width:402.25pt;height:22.9pt;rotation:180;flip:y;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" fillcolor="#fbe5d6" stroked="f" strokeweight="1pt">
                            <v:stroke joinstyle="miter"/>
                            <v:shadow on="t" color="black" opacity="26214f" origin="-.5,-.5" offset=".74836mm,.74836mm"/>
                            <v:textbox inset=",0,,0">
                              <w:txbxContent>
                                <w:p w14:paraId="291EF91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家庭教育の推進</w:t>
                                  </w:r>
                                  <w:r w:rsidRPr="008F30EB">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60996D14"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814" w:type="dxa"/>
                  <w:vAlign w:val="center"/>
                </w:tcPr>
                <w:p w14:paraId="78FA7912" w14:textId="77777777" w:rsidR="00716D58" w:rsidRPr="008C7F1F" w:rsidRDefault="00716D58" w:rsidP="00226529">
                  <w:pPr>
                    <w:jc w:val="center"/>
                    <w:rPr>
                      <w:rFonts w:ascii="HG丸ｺﾞｼｯｸM-PRO" w:eastAsia="HG丸ｺﾞｼｯｸM-PRO" w:hAnsi="HG丸ｺﾞｼｯｸM-PRO"/>
                    </w:rPr>
                  </w:pPr>
                </w:p>
              </w:tc>
              <w:tc>
                <w:tcPr>
                  <w:tcW w:w="667" w:type="dxa"/>
                </w:tcPr>
                <w:p w14:paraId="3C039B74"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716F8AFA"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64C5080" w14:textId="77777777" w:rsidTr="00226529">
              <w:tc>
                <w:tcPr>
                  <w:tcW w:w="3855" w:type="dxa"/>
                  <w:tcBorders>
                    <w:right w:val="single" w:sz="4" w:space="0" w:color="auto"/>
                  </w:tcBorders>
                </w:tcPr>
                <w:p w14:paraId="5848FB19"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○家庭教育の推進</w:t>
                  </w:r>
                </w:p>
              </w:tc>
              <w:tc>
                <w:tcPr>
                  <w:tcW w:w="1814" w:type="dxa"/>
                  <w:tcBorders>
                    <w:left w:val="single" w:sz="4" w:space="0" w:color="auto"/>
                    <w:right w:val="single" w:sz="4" w:space="0" w:color="auto"/>
                  </w:tcBorders>
                  <w:vAlign w:val="center"/>
                </w:tcPr>
                <w:p w14:paraId="02D5CA3F"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tc>
              <w:tc>
                <w:tcPr>
                  <w:tcW w:w="667" w:type="dxa"/>
                  <w:tcBorders>
                    <w:left w:val="single" w:sz="4" w:space="0" w:color="auto"/>
                    <w:right w:val="single" w:sz="4" w:space="0" w:color="auto"/>
                  </w:tcBorders>
                </w:tcPr>
                <w:p w14:paraId="5EBC9665"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03E293CA"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4DF04D0" w14:textId="77777777" w:rsidTr="00226529">
              <w:tc>
                <w:tcPr>
                  <w:tcW w:w="3855" w:type="dxa"/>
                </w:tcPr>
                <w:p w14:paraId="58B9071B"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6832" behindDoc="0" locked="0" layoutInCell="1" allowOverlap="1" wp14:anchorId="55496E65" wp14:editId="7D1D0569">
                            <wp:simplePos x="0" y="0"/>
                            <wp:positionH relativeFrom="margin">
                              <wp:posOffset>-391795</wp:posOffset>
                            </wp:positionH>
                            <wp:positionV relativeFrom="paragraph">
                              <wp:posOffset>66675</wp:posOffset>
                            </wp:positionV>
                            <wp:extent cx="5108575" cy="290830"/>
                            <wp:effectExtent l="38100" t="38100" r="73025" b="90170"/>
                            <wp:wrapNone/>
                            <wp:docPr id="524" name="四角形: 角を丸くする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8214B4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生涯学習施設の充実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496E65" id="四角形: 角を丸くする 524" o:spid="_x0000_s1307" style="position:absolute;left:0;text-align:left;margin-left:-30.85pt;margin-top:5.25pt;width:402.25pt;height:22.9pt;rotation:180;flip:y;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" fillcolor="#fbe5d6" stroked="f" strokeweight="1pt">
                            <v:stroke joinstyle="miter"/>
                            <v:shadow on="t" color="black" opacity="26214f" origin="-.5,-.5" offset=".74836mm,.74836mm"/>
                            <v:textbox inset=",0,,0">
                              <w:txbxContent>
                                <w:p w14:paraId="68214B4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8F30EB">
                                    <w:rPr>
                                      <w:rFonts w:ascii="HGP創英角ｺﾞｼｯｸUB" w:eastAsia="HGP創英角ｺﾞｼｯｸUB" w:hAnsi="HGP創英角ｺﾞｼｯｸUB" w:hint="eastAsia"/>
                                      <w:color w:val="000000" w:themeColor="text1"/>
                                      <w:sz w:val="24"/>
                                    </w:rPr>
                                    <w:t>生涯学習施設の充実</w:t>
                                  </w:r>
                                </w:p>
                              </w:txbxContent>
                            </v:textbox>
                            <w10:wrap anchorx="margin"/>
                          </v:roundrect>
                        </w:pict>
                      </mc:Fallback>
                    </mc:AlternateContent>
                  </w:r>
                </w:p>
                <w:p w14:paraId="4D527106"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814" w:type="dxa"/>
                  <w:vAlign w:val="center"/>
                </w:tcPr>
                <w:p w14:paraId="6EC6C154" w14:textId="77777777" w:rsidR="00716D58" w:rsidRPr="008C7F1F" w:rsidRDefault="00716D58" w:rsidP="00226529">
                  <w:pPr>
                    <w:jc w:val="center"/>
                    <w:rPr>
                      <w:rFonts w:ascii="HG丸ｺﾞｼｯｸM-PRO" w:eastAsia="HG丸ｺﾞｼｯｸM-PRO" w:hAnsi="HG丸ｺﾞｼｯｸM-PRO"/>
                    </w:rPr>
                  </w:pPr>
                </w:p>
              </w:tc>
              <w:tc>
                <w:tcPr>
                  <w:tcW w:w="667" w:type="dxa"/>
                </w:tcPr>
                <w:p w14:paraId="59F39EA9"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721AB001"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31EA00A7" w14:textId="77777777" w:rsidTr="00226529">
              <w:tc>
                <w:tcPr>
                  <w:tcW w:w="3855" w:type="dxa"/>
                  <w:tcBorders>
                    <w:right w:val="single" w:sz="4" w:space="0" w:color="auto"/>
                  </w:tcBorders>
                </w:tcPr>
                <w:p w14:paraId="7AC84925"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○生涯学習施設の充実</w:t>
                  </w:r>
                </w:p>
                <w:p w14:paraId="70AB095F"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○生涯学習施設の整備及び管理運営</w:t>
                  </w:r>
                </w:p>
              </w:tc>
              <w:tc>
                <w:tcPr>
                  <w:tcW w:w="1814" w:type="dxa"/>
                  <w:tcBorders>
                    <w:left w:val="single" w:sz="4" w:space="0" w:color="auto"/>
                    <w:right w:val="single" w:sz="4" w:space="0" w:color="auto"/>
                  </w:tcBorders>
                  <w:vAlign w:val="center"/>
                </w:tcPr>
                <w:p w14:paraId="6C93884E"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tc>
              <w:tc>
                <w:tcPr>
                  <w:tcW w:w="667" w:type="dxa"/>
                  <w:tcBorders>
                    <w:left w:val="single" w:sz="4" w:space="0" w:color="auto"/>
                    <w:right w:val="single" w:sz="4" w:space="0" w:color="auto"/>
                  </w:tcBorders>
                </w:tcPr>
                <w:p w14:paraId="72E10FD8" w14:textId="77777777" w:rsidR="00716D58" w:rsidRDefault="00716D58" w:rsidP="00226529">
                  <w:pPr>
                    <w:rPr>
                      <w:rFonts w:ascii="HG丸ｺﾞｼｯｸM-PRO" w:eastAsia="HG丸ｺﾞｼｯｸM-PRO" w:hAnsi="HG丸ｺﾞｼｯｸM-PRO"/>
                    </w:rPr>
                  </w:pPr>
                </w:p>
                <w:p w14:paraId="3F29C6E2" w14:textId="77777777" w:rsidR="00716D58" w:rsidRPr="008C7F1F" w:rsidRDefault="00716D58" w:rsidP="00226529">
                  <w:pP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40BF97DB" w14:textId="77777777" w:rsidR="00716D58" w:rsidRDefault="00716D58" w:rsidP="00226529">
                  <w:pPr>
                    <w:jc w:val="center"/>
                    <w:rPr>
                      <w:rFonts w:ascii="HG丸ｺﾞｼｯｸM-PRO" w:eastAsia="HG丸ｺﾞｼｯｸM-PRO" w:hAnsi="HG丸ｺﾞｼｯｸM-PRO"/>
                    </w:rPr>
                  </w:pPr>
                </w:p>
                <w:p w14:paraId="1131788A" w14:textId="77777777" w:rsidR="00716D58" w:rsidRPr="008C7F1F" w:rsidRDefault="00716D58" w:rsidP="00226529">
                  <w:pPr>
                    <w:jc w:val="center"/>
                    <w:rPr>
                      <w:rFonts w:ascii="HG丸ｺﾞｼｯｸM-PRO" w:eastAsia="HG丸ｺﾞｼｯｸM-PRO" w:hAnsi="HG丸ｺﾞｼｯｸM-PRO"/>
                    </w:rPr>
                  </w:pPr>
                </w:p>
              </w:tc>
            </w:tr>
          </w:tbl>
          <w:p w14:paraId="7927DB2F" w14:textId="77777777" w:rsidR="00716D58" w:rsidRPr="008C7F1F" w:rsidRDefault="00716D58" w:rsidP="00226529">
            <w:pPr>
              <w:ind w:firstLineChars="100" w:firstLine="210"/>
              <w:rPr>
                <w:rFonts w:ascii="HG丸ｺﾞｼｯｸM-PRO" w:eastAsia="HG丸ｺﾞｼｯｸM-PRO" w:hAnsi="HG丸ｺﾞｼｯｸM-PRO"/>
              </w:rPr>
            </w:pPr>
          </w:p>
        </w:tc>
      </w:tr>
    </w:tbl>
    <w:p w14:paraId="5C5A6EC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1F06AD3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458CF9E"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2E21958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市民一人ひとりが生きがいを持ち、主体的に学ぶことができるよう、各施策・事業に取り組みます。</w:t>
            </w:r>
          </w:p>
          <w:p w14:paraId="5972073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5C68FC84" w14:textId="77777777" w:rsidTr="00226529">
              <w:tc>
                <w:tcPr>
                  <w:tcW w:w="2830" w:type="dxa"/>
                  <w:tcBorders>
                    <w:bottom w:val="double" w:sz="4" w:space="0" w:color="auto"/>
                  </w:tcBorders>
                  <w:shd w:val="clear" w:color="auto" w:fill="FBE4D5" w:themeFill="accent2" w:themeFillTint="33"/>
                  <w:vAlign w:val="center"/>
                </w:tcPr>
                <w:p w14:paraId="068B215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228B0370"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4A0FAAB1"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56141B52"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1BDB4FB5" w14:textId="77777777" w:rsidTr="00226529">
              <w:trPr>
                <w:trHeight w:val="516"/>
              </w:trPr>
              <w:tc>
                <w:tcPr>
                  <w:tcW w:w="2830" w:type="dxa"/>
                  <w:tcBorders>
                    <w:top w:val="double" w:sz="4" w:space="0" w:color="auto"/>
                  </w:tcBorders>
                </w:tcPr>
                <w:p w14:paraId="42AC4B17"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生涯学習を行う機会</w:t>
                  </w:r>
                </w:p>
              </w:tc>
              <w:tc>
                <w:tcPr>
                  <w:tcW w:w="1748" w:type="dxa"/>
                  <w:tcBorders>
                    <w:top w:val="double" w:sz="4" w:space="0" w:color="auto"/>
                  </w:tcBorders>
                </w:tcPr>
                <w:p w14:paraId="66C983D9"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5BD41B82"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733037D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478D9E82" w14:textId="77777777" w:rsidR="00716D58" w:rsidRPr="008C7F1F" w:rsidRDefault="00716D58" w:rsidP="00226529">
            <w:pPr>
              <w:ind w:firstLineChars="100" w:firstLine="210"/>
              <w:rPr>
                <w:rFonts w:ascii="HG丸ｺﾞｼｯｸM-PRO" w:eastAsia="HG丸ｺﾞｼｯｸM-PRO" w:hAnsi="HG丸ｺﾞｼｯｸM-PRO"/>
              </w:rPr>
            </w:pPr>
          </w:p>
        </w:tc>
      </w:tr>
    </w:tbl>
    <w:p w14:paraId="5E2F84C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1BE3B198"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60057472"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4C51356C"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627B3B50"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2C9F460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まちづくりに関する情報、講演会や講座といった学習機会の提供を行い、市民のまちづくりへの参画を支援します。</w:t>
            </w:r>
          </w:p>
          <w:p w14:paraId="754F4054"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○ひと・まちづくり講演会の開催</w:t>
            </w:r>
          </w:p>
          <w:p w14:paraId="7C63CE06"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○まちづくり市民力養成講座の開催</w:t>
            </w:r>
          </w:p>
        </w:tc>
      </w:tr>
    </w:tbl>
    <w:p w14:paraId="0920DFFA" w14:textId="77777777" w:rsidR="00716D58" w:rsidRPr="008C7F1F" w:rsidRDefault="00716D58" w:rsidP="00716D58">
      <w:pPr>
        <w:rPr>
          <w:rFonts w:ascii="HG丸ｺﾞｼｯｸM-PRO" w:eastAsia="HG丸ｺﾞｼｯｸM-PRO" w:hAnsi="HG丸ｺﾞｼｯｸM-PRO"/>
        </w:rPr>
      </w:pPr>
    </w:p>
    <w:p w14:paraId="4D3D1F6F"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3CEBC635"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87328" behindDoc="1" locked="0" layoutInCell="1" allowOverlap="1" wp14:anchorId="5D657C7D" wp14:editId="19659E41">
                <wp:simplePos x="0" y="0"/>
                <wp:positionH relativeFrom="page">
                  <wp:posOffset>0</wp:posOffset>
                </wp:positionH>
                <wp:positionV relativeFrom="paragraph">
                  <wp:posOffset>-894080</wp:posOffset>
                </wp:positionV>
                <wp:extent cx="7559675" cy="1345565"/>
                <wp:effectExtent l="0" t="0" r="3175" b="6985"/>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FB49BF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ECF395A"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2-2</w:t>
                            </w:r>
                            <w:r>
                              <w:rPr>
                                <w:rFonts w:ascii="HGPｺﾞｼｯｸM" w:eastAsia="HGPｺﾞｼｯｸM" w:hAnsi="HGP創英角ｺﾞｼｯｸUB" w:hint="eastAsia"/>
                                <w:color w:val="44546A" w:themeColor="text2"/>
                              </w:rPr>
                              <w:t xml:space="preserve">　</w:t>
                            </w:r>
                          </w:p>
                          <w:p w14:paraId="1ED8128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24AAC6A" w14:textId="77777777" w:rsidR="00FB5DE0" w:rsidRDefault="00FB5DE0" w:rsidP="00716D58">
                            <w:pPr>
                              <w:snapToGrid w:val="0"/>
                              <w:rPr>
                                <w:rFonts w:ascii="HGP創英角ｺﾞｼｯｸUB" w:eastAsia="HGP創英角ｺﾞｼｯｸUB" w:hAnsi="HGP創英角ｺﾞｼｯｸUB"/>
                                <w:color w:val="000000" w:themeColor="text1"/>
                              </w:rPr>
                            </w:pPr>
                          </w:p>
                          <w:p w14:paraId="65C538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5A0CA022"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7C7D" id="_x0000_s1308" type="#_x0000_t202" style="position:absolute;left:0;text-align:left;margin-left:0;margin-top:-70.4pt;width:595.25pt;height:105.95pt;z-index:-250929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KqVpMy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1FB49BF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ECF395A"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2-2</w:t>
                      </w:r>
                      <w:r>
                        <w:rPr>
                          <w:rFonts w:ascii="HGPｺﾞｼｯｸM" w:eastAsia="HGPｺﾞｼｯｸM" w:hAnsi="HGP創英角ｺﾞｼｯｸUB" w:hint="eastAsia"/>
                          <w:color w:val="44546A" w:themeColor="text2"/>
                        </w:rPr>
                        <w:t xml:space="preserve">　</w:t>
                      </w:r>
                    </w:p>
                    <w:p w14:paraId="1ED8128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24AAC6A" w14:textId="77777777" w:rsidR="00FB5DE0" w:rsidRDefault="00FB5DE0" w:rsidP="00716D58">
                      <w:pPr>
                        <w:snapToGrid w:val="0"/>
                        <w:rPr>
                          <w:rFonts w:ascii="HGP創英角ｺﾞｼｯｸUB" w:eastAsia="HGP創英角ｺﾞｼｯｸUB" w:hAnsi="HGP創英角ｺﾞｼｯｸUB"/>
                          <w:color w:val="000000" w:themeColor="text1"/>
                        </w:rPr>
                      </w:pPr>
                    </w:p>
                    <w:p w14:paraId="65C538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5A0CA022"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388352" behindDoc="1" locked="0" layoutInCell="1" allowOverlap="1" wp14:anchorId="6A74EB18" wp14:editId="226BDC80">
                <wp:simplePos x="0" y="0"/>
                <wp:positionH relativeFrom="page">
                  <wp:align>left</wp:align>
                </wp:positionH>
                <wp:positionV relativeFrom="paragraph">
                  <wp:posOffset>389890</wp:posOffset>
                </wp:positionV>
                <wp:extent cx="7162800" cy="45719"/>
                <wp:effectExtent l="0" t="0" r="0" b="0"/>
                <wp:wrapNone/>
                <wp:docPr id="540" name="正方形/長方形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7DE30" id="正方形/長方形 540" o:spid="_x0000_s1026" style="position:absolute;left:0;text-align:left;margin-left:0;margin-top:30.7pt;width:564pt;height:3.6pt;flip:y;z-index:-25092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" fillcolor="#44546a" stroked="f" strokeweight="1pt">
                <v:path arrowok="t"/>
                <w10:wrap anchorx="page"/>
              </v:rect>
            </w:pict>
          </mc:Fallback>
        </mc:AlternateContent>
      </w:r>
    </w:p>
    <w:p w14:paraId="3C1FB3C6"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7408893"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89376" behindDoc="1" locked="0" layoutInCell="1" allowOverlap="1" wp14:anchorId="1EF6D9BE" wp14:editId="7F0C0D2F">
                <wp:simplePos x="0" y="0"/>
                <wp:positionH relativeFrom="margin">
                  <wp:align>right</wp:align>
                </wp:positionH>
                <wp:positionV relativeFrom="paragraph">
                  <wp:posOffset>292544</wp:posOffset>
                </wp:positionV>
                <wp:extent cx="6956466" cy="343791"/>
                <wp:effectExtent l="38100" t="38100" r="92075" b="94615"/>
                <wp:wrapNone/>
                <wp:docPr id="542" name="正方形/長方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527EB" id="正方形/長方形 542" o:spid="_x0000_s1026" style="position:absolute;left:0;text-align:left;margin-left:496.55pt;margin-top:23.05pt;width:547.75pt;height:27.05pt;flip:y;z-index:-25092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Mr5uSb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71C43A7A"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0045AAD"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217582C"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49E41BD" w14:textId="77777777" w:rsidR="00716D58" w:rsidRPr="008C7F1F" w:rsidRDefault="00716D58" w:rsidP="00716D58">
      <w:pPr>
        <w:rPr>
          <w:rFonts w:ascii="HG丸ｺﾞｼｯｸM-PRO" w:eastAsia="HG丸ｺﾞｼｯｸM-PRO" w:hAnsi="HG丸ｺﾞｼｯｸM-PRO"/>
        </w:rPr>
      </w:pPr>
    </w:p>
    <w:p w14:paraId="664CBA83" w14:textId="77777777" w:rsidR="00716D58" w:rsidRPr="008C7F1F" w:rsidRDefault="00716D58" w:rsidP="00716D58">
      <w:pPr>
        <w:rPr>
          <w:rFonts w:ascii="HG丸ｺﾞｼｯｸM-PRO" w:eastAsia="HG丸ｺﾞｼｯｸM-PRO" w:hAnsi="HG丸ｺﾞｼｯｸM-PRO"/>
        </w:rPr>
      </w:pPr>
    </w:p>
    <w:p w14:paraId="289C1F0A" w14:textId="77777777" w:rsidR="00716D58" w:rsidRPr="008C7F1F" w:rsidRDefault="00716D58" w:rsidP="00716D58">
      <w:pPr>
        <w:rPr>
          <w:rFonts w:ascii="HG丸ｺﾞｼｯｸM-PRO" w:eastAsia="HG丸ｺﾞｼｯｸM-PRO" w:hAnsi="HG丸ｺﾞｼｯｸM-PRO"/>
        </w:rPr>
      </w:pPr>
    </w:p>
    <w:p w14:paraId="085F883F" w14:textId="77777777" w:rsidR="00716D58" w:rsidRDefault="00716D58" w:rsidP="00716D5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0992" behindDoc="0" locked="0" layoutInCell="1" allowOverlap="1" wp14:anchorId="0C62C900" wp14:editId="44C5C178">
                <wp:simplePos x="0" y="0"/>
                <wp:positionH relativeFrom="margin">
                  <wp:posOffset>700495</wp:posOffset>
                </wp:positionH>
                <wp:positionV relativeFrom="paragraph">
                  <wp:posOffset>40005</wp:posOffset>
                </wp:positionV>
                <wp:extent cx="2766951" cy="1888176"/>
                <wp:effectExtent l="0" t="0" r="14605" b="17145"/>
                <wp:wrapNone/>
                <wp:docPr id="643" name="正方形/長方形 643"/>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011B8D24" w14:textId="77777777" w:rsidR="00FB5DE0" w:rsidRDefault="00FB5DE0" w:rsidP="00716D58">
                            <w:pPr>
                              <w:jc w:val="center"/>
                              <w:rPr>
                                <w:color w:val="000000" w:themeColor="text1"/>
                              </w:rPr>
                            </w:pPr>
                            <w:r>
                              <w:rPr>
                                <w:rFonts w:hint="eastAsia"/>
                                <w:color w:val="000000" w:themeColor="text1"/>
                              </w:rPr>
                              <w:t>石橋公民館</w:t>
                            </w:r>
                          </w:p>
                          <w:p w14:paraId="190246FE"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2C900" id="正方形/長方形 643" o:spid="_x0000_s1309" style="position:absolute;left:0;text-align:left;margin-left:55.15pt;margin-top:3.15pt;width:217.85pt;height:148.7pt;z-index:252500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" filled="f" strokecolor="#7f7f7f" strokeweight="1.5pt">
                <v:textbox>
                  <w:txbxContent>
                    <w:p w14:paraId="011B8D24" w14:textId="77777777" w:rsidR="00FB5DE0" w:rsidRDefault="00FB5DE0" w:rsidP="00716D58">
                      <w:pPr>
                        <w:jc w:val="center"/>
                        <w:rPr>
                          <w:color w:val="000000" w:themeColor="text1"/>
                        </w:rPr>
                      </w:pPr>
                      <w:r>
                        <w:rPr>
                          <w:rFonts w:hint="eastAsia"/>
                          <w:color w:val="000000" w:themeColor="text1"/>
                        </w:rPr>
                        <w:t>石橋公民館</w:t>
                      </w:r>
                    </w:p>
                    <w:p w14:paraId="190246FE"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53FA828C" w14:textId="77777777" w:rsidR="00716D58" w:rsidRDefault="00716D58" w:rsidP="00716D58">
      <w:pPr>
        <w:rPr>
          <w:rFonts w:ascii="HG丸ｺﾞｼｯｸM-PRO" w:eastAsia="HG丸ｺﾞｼｯｸM-PRO" w:hAnsi="HG丸ｺﾞｼｯｸM-PRO"/>
        </w:rPr>
      </w:pPr>
    </w:p>
    <w:p w14:paraId="4C6F0E66" w14:textId="77777777" w:rsidR="00716D58" w:rsidRDefault="00716D58" w:rsidP="00716D58">
      <w:pPr>
        <w:rPr>
          <w:rFonts w:ascii="HG丸ｺﾞｼｯｸM-PRO" w:eastAsia="HG丸ｺﾞｼｯｸM-PRO" w:hAnsi="HG丸ｺﾞｼｯｸM-PRO"/>
        </w:rPr>
      </w:pPr>
    </w:p>
    <w:p w14:paraId="5B883B37" w14:textId="77777777" w:rsidR="00716D58" w:rsidRDefault="00716D58" w:rsidP="00716D58">
      <w:pPr>
        <w:rPr>
          <w:rFonts w:ascii="HG丸ｺﾞｼｯｸM-PRO" w:eastAsia="HG丸ｺﾞｼｯｸM-PRO" w:hAnsi="HG丸ｺﾞｼｯｸM-PRO"/>
        </w:rPr>
      </w:pPr>
    </w:p>
    <w:p w14:paraId="145496DB" w14:textId="77777777" w:rsidR="00716D58" w:rsidRDefault="00716D58" w:rsidP="00716D58">
      <w:pPr>
        <w:rPr>
          <w:rFonts w:ascii="HG丸ｺﾞｼｯｸM-PRO" w:eastAsia="HG丸ｺﾞｼｯｸM-PRO" w:hAnsi="HG丸ｺﾞｼｯｸM-PRO"/>
        </w:rPr>
      </w:pPr>
    </w:p>
    <w:p w14:paraId="0C2C1C4A" w14:textId="77777777" w:rsidR="00716D58" w:rsidRDefault="00716D58" w:rsidP="00716D58">
      <w:pPr>
        <w:rPr>
          <w:rFonts w:ascii="HG丸ｺﾞｼｯｸM-PRO" w:eastAsia="HG丸ｺﾞｼｯｸM-PRO" w:hAnsi="HG丸ｺﾞｼｯｸM-PRO"/>
        </w:rPr>
      </w:pPr>
    </w:p>
    <w:p w14:paraId="1345F65D" w14:textId="77777777" w:rsidR="00716D58" w:rsidRDefault="00716D58" w:rsidP="00716D58">
      <w:pPr>
        <w:rPr>
          <w:rFonts w:ascii="HG丸ｺﾞｼｯｸM-PRO" w:eastAsia="HG丸ｺﾞｼｯｸM-PRO" w:hAnsi="HG丸ｺﾞｼｯｸM-PRO"/>
        </w:rPr>
      </w:pPr>
    </w:p>
    <w:p w14:paraId="7E08F917" w14:textId="77777777" w:rsidR="00716D58" w:rsidRDefault="00716D58" w:rsidP="00716D58">
      <w:pPr>
        <w:rPr>
          <w:rFonts w:ascii="HG丸ｺﾞｼｯｸM-PRO" w:eastAsia="HG丸ｺﾞｼｯｸM-PRO" w:hAnsi="HG丸ｺﾞｼｯｸM-PRO"/>
        </w:rPr>
      </w:pPr>
    </w:p>
    <w:p w14:paraId="3948E71C" w14:textId="77777777" w:rsidR="00716D58" w:rsidRDefault="00716D58" w:rsidP="00716D58">
      <w:pPr>
        <w:rPr>
          <w:rFonts w:ascii="HG丸ｺﾞｼｯｸM-PRO" w:eastAsia="HG丸ｺﾞｼｯｸM-PRO" w:hAnsi="HG丸ｺﾞｼｯｸM-PRO"/>
        </w:rPr>
      </w:pPr>
    </w:p>
    <w:p w14:paraId="3CD6EB79" w14:textId="77777777" w:rsidR="00716D58" w:rsidRDefault="00716D58" w:rsidP="00716D58">
      <w:pPr>
        <w:rPr>
          <w:rFonts w:ascii="HG丸ｺﾞｼｯｸM-PRO" w:eastAsia="HG丸ｺﾞｼｯｸM-PRO" w:hAnsi="HG丸ｺﾞｼｯｸM-PRO"/>
        </w:rPr>
      </w:pPr>
    </w:p>
    <w:p w14:paraId="1C1453AE" w14:textId="77777777" w:rsidR="00716D58" w:rsidRDefault="00716D58" w:rsidP="00716D5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2016" behindDoc="0" locked="0" layoutInCell="1" allowOverlap="1" wp14:anchorId="719BE278" wp14:editId="044C198C">
                <wp:simplePos x="0" y="0"/>
                <wp:positionH relativeFrom="margin">
                  <wp:posOffset>94475</wp:posOffset>
                </wp:positionH>
                <wp:positionV relativeFrom="paragraph">
                  <wp:posOffset>45720</wp:posOffset>
                </wp:positionV>
                <wp:extent cx="2766951" cy="1888176"/>
                <wp:effectExtent l="0" t="0" r="14605" b="17145"/>
                <wp:wrapNone/>
                <wp:docPr id="47123" name="正方形/長方形 47123"/>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1106244A" w14:textId="77777777" w:rsidR="00FB5DE0" w:rsidRDefault="00FB5DE0" w:rsidP="00716D58">
                            <w:pPr>
                              <w:jc w:val="center"/>
                              <w:rPr>
                                <w:color w:val="000000" w:themeColor="text1"/>
                              </w:rPr>
                            </w:pPr>
                            <w:r>
                              <w:rPr>
                                <w:rFonts w:hint="eastAsia"/>
                                <w:color w:val="000000" w:themeColor="text1"/>
                              </w:rPr>
                              <w:t>国分寺公民館</w:t>
                            </w:r>
                          </w:p>
                          <w:p w14:paraId="33AAD2EF"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BE278" id="正方形/長方形 47123" o:spid="_x0000_s1310" style="position:absolute;left:0;text-align:left;margin-left:7.45pt;margin-top:3.6pt;width:217.85pt;height:148.7pt;z-index:252502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" filled="f" strokecolor="#7f7f7f" strokeweight="1.5pt">
                <v:textbox>
                  <w:txbxContent>
                    <w:p w14:paraId="1106244A" w14:textId="77777777" w:rsidR="00FB5DE0" w:rsidRDefault="00FB5DE0" w:rsidP="00716D58">
                      <w:pPr>
                        <w:jc w:val="center"/>
                        <w:rPr>
                          <w:color w:val="000000" w:themeColor="text1"/>
                        </w:rPr>
                      </w:pPr>
                      <w:r>
                        <w:rPr>
                          <w:rFonts w:hint="eastAsia"/>
                          <w:color w:val="000000" w:themeColor="text1"/>
                        </w:rPr>
                        <w:t>国分寺公民館</w:t>
                      </w:r>
                    </w:p>
                    <w:p w14:paraId="33AAD2EF"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52DB0211" w14:textId="77777777" w:rsidR="00716D58" w:rsidRDefault="00716D58" w:rsidP="00716D58">
      <w:pPr>
        <w:rPr>
          <w:rFonts w:ascii="HG丸ｺﾞｼｯｸM-PRO" w:eastAsia="HG丸ｺﾞｼｯｸM-PRO" w:hAnsi="HG丸ｺﾞｼｯｸM-PRO"/>
        </w:rPr>
      </w:pPr>
    </w:p>
    <w:p w14:paraId="36EB276F" w14:textId="77777777" w:rsidR="00716D58" w:rsidRDefault="00716D58" w:rsidP="00716D58">
      <w:pPr>
        <w:rPr>
          <w:rFonts w:ascii="HG丸ｺﾞｼｯｸM-PRO" w:eastAsia="HG丸ｺﾞｼｯｸM-PRO" w:hAnsi="HG丸ｺﾞｼｯｸM-PRO"/>
        </w:rPr>
      </w:pPr>
    </w:p>
    <w:p w14:paraId="76549E52" w14:textId="77777777" w:rsidR="00716D58" w:rsidRDefault="00716D58" w:rsidP="00716D58">
      <w:pPr>
        <w:rPr>
          <w:rFonts w:ascii="HG丸ｺﾞｼｯｸM-PRO" w:eastAsia="HG丸ｺﾞｼｯｸM-PRO" w:hAnsi="HG丸ｺﾞｼｯｸM-PRO"/>
        </w:rPr>
      </w:pPr>
    </w:p>
    <w:p w14:paraId="274A9731" w14:textId="77777777" w:rsidR="00716D58" w:rsidRDefault="00716D58" w:rsidP="00716D58">
      <w:pPr>
        <w:rPr>
          <w:rFonts w:ascii="HG丸ｺﾞｼｯｸM-PRO" w:eastAsia="HG丸ｺﾞｼｯｸM-PRO" w:hAnsi="HG丸ｺﾞｼｯｸM-PRO"/>
        </w:rPr>
      </w:pPr>
    </w:p>
    <w:p w14:paraId="7396FFC0" w14:textId="77777777" w:rsidR="00716D58" w:rsidRDefault="00716D58" w:rsidP="00716D58">
      <w:pPr>
        <w:rPr>
          <w:rFonts w:ascii="HG丸ｺﾞｼｯｸM-PRO" w:eastAsia="HG丸ｺﾞｼｯｸM-PRO" w:hAnsi="HG丸ｺﾞｼｯｸM-PRO"/>
        </w:rPr>
      </w:pPr>
    </w:p>
    <w:p w14:paraId="02DE5780" w14:textId="77777777" w:rsidR="00716D58" w:rsidRDefault="00716D58" w:rsidP="00716D58">
      <w:pPr>
        <w:rPr>
          <w:rFonts w:ascii="HG丸ｺﾞｼｯｸM-PRO" w:eastAsia="HG丸ｺﾞｼｯｸM-PRO" w:hAnsi="HG丸ｺﾞｼｯｸM-PRO"/>
        </w:rPr>
      </w:pPr>
    </w:p>
    <w:p w14:paraId="26CF6899" w14:textId="77777777" w:rsidR="00716D58" w:rsidRDefault="00716D58" w:rsidP="00716D58">
      <w:pPr>
        <w:rPr>
          <w:rFonts w:ascii="HG丸ｺﾞｼｯｸM-PRO" w:eastAsia="HG丸ｺﾞｼｯｸM-PRO" w:hAnsi="HG丸ｺﾞｼｯｸM-PRO"/>
        </w:rPr>
      </w:pPr>
    </w:p>
    <w:p w14:paraId="7DEC77AB" w14:textId="77777777" w:rsidR="00716D58" w:rsidRDefault="00716D58" w:rsidP="00716D58">
      <w:pPr>
        <w:rPr>
          <w:rFonts w:ascii="HG丸ｺﾞｼｯｸM-PRO" w:eastAsia="HG丸ｺﾞｼｯｸM-PRO" w:hAnsi="HG丸ｺﾞｼｯｸM-PRO"/>
        </w:rPr>
      </w:pPr>
    </w:p>
    <w:p w14:paraId="73B7D3E7" w14:textId="77777777" w:rsidR="00716D58" w:rsidRDefault="00716D58" w:rsidP="00716D58">
      <w:pPr>
        <w:rPr>
          <w:rFonts w:ascii="HG丸ｺﾞｼｯｸM-PRO" w:eastAsia="HG丸ｺﾞｼｯｸM-PRO" w:hAnsi="HG丸ｺﾞｼｯｸM-PRO"/>
        </w:rPr>
      </w:pPr>
    </w:p>
    <w:p w14:paraId="6E493DA0" w14:textId="77777777" w:rsidR="00716D58" w:rsidRDefault="00716D58" w:rsidP="00716D5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3040" behindDoc="0" locked="0" layoutInCell="1" allowOverlap="1" wp14:anchorId="767CBE63" wp14:editId="2AA0D473">
                <wp:simplePos x="0" y="0"/>
                <wp:positionH relativeFrom="margin">
                  <wp:align>right</wp:align>
                </wp:positionH>
                <wp:positionV relativeFrom="paragraph">
                  <wp:posOffset>39577</wp:posOffset>
                </wp:positionV>
                <wp:extent cx="2766951" cy="1888176"/>
                <wp:effectExtent l="0" t="0" r="14605" b="17145"/>
                <wp:wrapNone/>
                <wp:docPr id="441" name="正方形/長方形 441"/>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0ED8FAC9" w14:textId="77777777" w:rsidR="00FB5DE0" w:rsidRDefault="00FB5DE0" w:rsidP="00716D58">
                            <w:pPr>
                              <w:jc w:val="center"/>
                              <w:rPr>
                                <w:color w:val="000000" w:themeColor="text1"/>
                              </w:rPr>
                            </w:pPr>
                            <w:r>
                              <w:rPr>
                                <w:rFonts w:hint="eastAsia"/>
                                <w:color w:val="000000" w:themeColor="text1"/>
                              </w:rPr>
                              <w:t>南河内公民館</w:t>
                            </w:r>
                          </w:p>
                          <w:p w14:paraId="3519AC83"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7CBE63" id="正方形/長方形 441" o:spid="_x0000_s1311" style="position:absolute;left:0;text-align:left;margin-left:166.65pt;margin-top:3.1pt;width:217.85pt;height:148.7pt;z-index:252503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" filled="f" strokecolor="#7f7f7f" strokeweight="1.5pt">
                <v:textbox>
                  <w:txbxContent>
                    <w:p w14:paraId="0ED8FAC9" w14:textId="77777777" w:rsidR="00FB5DE0" w:rsidRDefault="00FB5DE0" w:rsidP="00716D58">
                      <w:pPr>
                        <w:jc w:val="center"/>
                        <w:rPr>
                          <w:color w:val="000000" w:themeColor="text1"/>
                        </w:rPr>
                      </w:pPr>
                      <w:r>
                        <w:rPr>
                          <w:rFonts w:hint="eastAsia"/>
                          <w:color w:val="000000" w:themeColor="text1"/>
                        </w:rPr>
                        <w:t>南河内公民館</w:t>
                      </w:r>
                    </w:p>
                    <w:p w14:paraId="3519AC83"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0ACE14F2" w14:textId="77777777" w:rsidR="00716D58" w:rsidRDefault="00716D58" w:rsidP="00716D58">
      <w:pPr>
        <w:rPr>
          <w:rFonts w:ascii="HG丸ｺﾞｼｯｸM-PRO" w:eastAsia="HG丸ｺﾞｼｯｸM-PRO" w:hAnsi="HG丸ｺﾞｼｯｸM-PRO"/>
        </w:rPr>
      </w:pPr>
    </w:p>
    <w:p w14:paraId="1F063818" w14:textId="77777777" w:rsidR="00716D58" w:rsidRDefault="00716D58" w:rsidP="00716D58">
      <w:pPr>
        <w:rPr>
          <w:rFonts w:ascii="HG丸ｺﾞｼｯｸM-PRO" w:eastAsia="HG丸ｺﾞｼｯｸM-PRO" w:hAnsi="HG丸ｺﾞｼｯｸM-PRO"/>
        </w:rPr>
      </w:pPr>
    </w:p>
    <w:p w14:paraId="4CA2C2B1" w14:textId="77777777" w:rsidR="00716D58" w:rsidRPr="008C7F1F" w:rsidRDefault="00716D58" w:rsidP="00716D58">
      <w:pPr>
        <w:rPr>
          <w:rFonts w:ascii="HG丸ｺﾞｼｯｸM-PRO" w:eastAsia="HG丸ｺﾞｼｯｸM-PRO" w:hAnsi="HG丸ｺﾞｼｯｸM-PRO"/>
        </w:rPr>
      </w:pPr>
    </w:p>
    <w:p w14:paraId="1B13CF34"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6200BBA1"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18368" behindDoc="1" locked="0" layoutInCell="1" allowOverlap="1" wp14:anchorId="77031C9C" wp14:editId="4D6D8EE6">
                <wp:simplePos x="0" y="0"/>
                <wp:positionH relativeFrom="column">
                  <wp:posOffset>-892175</wp:posOffset>
                </wp:positionH>
                <wp:positionV relativeFrom="paragraph">
                  <wp:posOffset>-892810</wp:posOffset>
                </wp:positionV>
                <wp:extent cx="7556740" cy="1291590"/>
                <wp:effectExtent l="0" t="0" r="6350" b="381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297B9E4"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C32F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80CB7DD"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F67992" w14:textId="77777777" w:rsidR="00FB5DE0" w:rsidRDefault="00FB5DE0" w:rsidP="00716D58">
                            <w:pPr>
                              <w:snapToGrid w:val="0"/>
                              <w:rPr>
                                <w:rFonts w:ascii="HGP創英角ｺﾞｼｯｸUB" w:eastAsia="HGP創英角ｺﾞｼｯｸUB" w:hAnsi="HGP創英角ｺﾞｼｯｸUB"/>
                                <w:color w:val="000000" w:themeColor="text1"/>
                              </w:rPr>
                            </w:pPr>
                          </w:p>
                          <w:p w14:paraId="4CA2992D"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p w14:paraId="14DB239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sidRPr="0093522E">
                              <w:rPr>
                                <w:rFonts w:ascii="HGP創英角ｺﾞｼｯｸUB" w:eastAsia="HGP創英角ｺﾞｼｯｸUB" w:hAnsi="HGP創英角ｺﾞｼｯｸUB" w:hint="eastAsia"/>
                                <w:color w:val="000000" w:themeColor="text1"/>
                                <w:sz w:val="40"/>
                              </w:rPr>
                              <w:t>市民総スポーツ“ひとり１スポーツ”の環境づくり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31C9C" id="_x0000_s1312" type="#_x0000_t202" style="position:absolute;left:0;text-align:left;margin-left:-70.25pt;margin-top:-70.3pt;width:595pt;height:101.7pt;z-index:-25109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FazYWq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4297B9E4" w14:textId="77777777" w:rsidR="00FB5DE0" w:rsidRDefault="00FB5DE0" w:rsidP="00716D58">
                      <w:pPr>
                        <w:snapToGrid w:val="0"/>
                        <w:rPr>
                          <w:rFonts w:ascii="HGP創英角ｺﾞｼｯｸUB" w:eastAsia="HGP創英角ｺﾞｼｯｸUB" w:hAnsi="HGP創英角ｺﾞｼｯｸUB"/>
                          <w:color w:val="000000" w:themeColor="text1"/>
                        </w:rPr>
                      </w:pPr>
                    </w:p>
                    <w:p w14:paraId="51C32F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80CB7DD"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F67992" w14:textId="77777777" w:rsidR="00FB5DE0" w:rsidRDefault="00FB5DE0" w:rsidP="00716D58">
                      <w:pPr>
                        <w:snapToGrid w:val="0"/>
                        <w:rPr>
                          <w:rFonts w:ascii="HGP創英角ｺﾞｼｯｸUB" w:eastAsia="HGP創英角ｺﾞｼｯｸUB" w:hAnsi="HGP創英角ｺﾞｼｯｸUB"/>
                          <w:color w:val="000000" w:themeColor="text1"/>
                        </w:rPr>
                      </w:pPr>
                    </w:p>
                    <w:p w14:paraId="4CA2992D"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93522E">
                        <w:rPr>
                          <w:rFonts w:ascii="HGPｺﾞｼｯｸM" w:eastAsia="HGPｺﾞｼｯｸM" w:hAnsi="HGP創英角ｺﾞｼｯｸUB"/>
                          <w:color w:val="44546A" w:themeColor="text2"/>
                        </w:rPr>
                        <w:t>2　文化を育み、心豊かな人を育て未来につなぐまちづくり</w:t>
                      </w:r>
                    </w:p>
                    <w:p w14:paraId="14DB239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sidRPr="0093522E">
                        <w:rPr>
                          <w:rFonts w:ascii="HGP創英角ｺﾞｼｯｸUB" w:eastAsia="HGP創英角ｺﾞｼｯｸUB" w:hAnsi="HGP創英角ｺﾞｼｯｸUB" w:hint="eastAsia"/>
                          <w:color w:val="000000" w:themeColor="text1"/>
                          <w:sz w:val="40"/>
                        </w:rPr>
                        <w:t>市民総スポーツ“ひとり１スポーツ”の環境づくり</w:t>
                      </w:r>
                    </w:p>
                  </w:txbxContent>
                </v:textbox>
              </v:shape>
            </w:pict>
          </mc:Fallback>
        </mc:AlternateContent>
      </w:r>
    </w:p>
    <w:p w14:paraId="512B031A" w14:textId="77777777" w:rsidR="00716D58" w:rsidRPr="008C7F1F" w:rsidRDefault="00716D58" w:rsidP="00716D58">
      <w:r w:rsidRPr="008C7F1F">
        <w:rPr>
          <w:noProof/>
        </w:rPr>
        <mc:AlternateContent>
          <mc:Choice Requires="wps">
            <w:drawing>
              <wp:anchor distT="0" distB="0" distL="114300" distR="114300" simplePos="0" relativeHeight="252219392" behindDoc="1" locked="0" layoutInCell="1" allowOverlap="1" wp14:anchorId="7F0FDBB4" wp14:editId="1E6C738A">
                <wp:simplePos x="0" y="0"/>
                <wp:positionH relativeFrom="page">
                  <wp:posOffset>378460</wp:posOffset>
                </wp:positionH>
                <wp:positionV relativeFrom="paragraph">
                  <wp:posOffset>161290</wp:posOffset>
                </wp:positionV>
                <wp:extent cx="7162800" cy="45719"/>
                <wp:effectExtent l="0" t="0" r="0" b="0"/>
                <wp:wrapNone/>
                <wp:docPr id="443" name="正方形/長方形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57D11" id="正方形/長方形 443" o:spid="_x0000_s1026" style="position:absolute;left:0;text-align:left;margin-left:29.8pt;margin-top:12.7pt;width:564pt;height:3.6pt;flip:y;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FMDLZ+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7A22E0B2" w14:textId="77777777" w:rsidR="00716D58" w:rsidRPr="00CD38EA" w:rsidRDefault="00716D58" w:rsidP="00716D58">
      <w:pPr>
        <w:rPr>
          <w:rFonts w:asciiTheme="majorEastAsia" w:eastAsiaTheme="majorEastAsia" w:hAnsiTheme="majorEastAsia"/>
        </w:rPr>
      </w:pPr>
      <w:r w:rsidRPr="008C7F1F">
        <w:rPr>
          <w:rFonts w:asciiTheme="majorEastAsia" w:eastAsiaTheme="majorEastAsia" w:hAnsiTheme="majorEastAsia" w:hint="eastAsia"/>
        </w:rPr>
        <w:t xml:space="preserve">　　　　　　　　　　　　　　　　　　　　　</w:t>
      </w:r>
      <w:r w:rsidRPr="00574B31">
        <w:rPr>
          <w:rFonts w:asciiTheme="majorEastAsia" w:eastAsiaTheme="majorEastAsia" w:hAnsiTheme="majorEastAsia"/>
          <w:strike/>
          <w:noProof/>
        </w:rPr>
        <mc:AlternateContent>
          <mc:Choice Requires="wpg">
            <w:drawing>
              <wp:anchor distT="0" distB="0" distL="114300" distR="114300" simplePos="0" relativeHeight="252363776" behindDoc="0" locked="0" layoutInCell="1" allowOverlap="1" wp14:anchorId="41994562" wp14:editId="300788AF">
                <wp:simplePos x="0" y="0"/>
                <wp:positionH relativeFrom="margin">
                  <wp:align>right</wp:align>
                </wp:positionH>
                <wp:positionV relativeFrom="paragraph">
                  <wp:posOffset>13970</wp:posOffset>
                </wp:positionV>
                <wp:extent cx="1345565" cy="428625"/>
                <wp:effectExtent l="0" t="0" r="6985" b="9525"/>
                <wp:wrapNone/>
                <wp:docPr id="444" name="グループ化 444"/>
                <wp:cNvGraphicFramePr/>
                <a:graphic xmlns:a="http://schemas.openxmlformats.org/drawingml/2006/main">
                  <a:graphicData uri="http://schemas.microsoft.com/office/word/2010/wordprocessingGroup">
                    <wpg:wgp>
                      <wpg:cNvGrpSpPr/>
                      <wpg:grpSpPr>
                        <a:xfrm>
                          <a:off x="0" y="0"/>
                          <a:ext cx="1345565" cy="428625"/>
                          <a:chOff x="0" y="0"/>
                          <a:chExt cx="1345565" cy="428625"/>
                        </a:xfrm>
                      </wpg:grpSpPr>
                      <wpg:grpSp>
                        <wpg:cNvPr id="445" name="グループ化 445"/>
                        <wpg:cNvGrpSpPr/>
                        <wpg:grpSpPr>
                          <a:xfrm>
                            <a:off x="0" y="0"/>
                            <a:ext cx="952500" cy="428625"/>
                            <a:chOff x="0" y="0"/>
                            <a:chExt cx="907415" cy="428625"/>
                          </a:xfrm>
                        </wpg:grpSpPr>
                        <wps:wsp>
                          <wps:cNvPr id="446"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09E2858F"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22A8395"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47"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42925" y="28575"/>
                              <a:ext cx="364490" cy="364490"/>
                            </a:xfrm>
                            <a:prstGeom prst="rect">
                              <a:avLst/>
                            </a:prstGeom>
                          </pic:spPr>
                        </pic:pic>
                      </wpg:grpSp>
                      <pic:pic xmlns:pic="http://schemas.openxmlformats.org/drawingml/2006/picture">
                        <pic:nvPicPr>
                          <pic:cNvPr id="462" name="図 7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824B5E-ADAF-44F7-BA3A-5FE12D57CA99}"/>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981075" y="28575"/>
                            <a:ext cx="364490" cy="361950"/>
                          </a:xfrm>
                          <a:prstGeom prst="rect">
                            <a:avLst/>
                          </a:prstGeom>
                        </pic:spPr>
                      </pic:pic>
                    </wpg:wgp>
                  </a:graphicData>
                </a:graphic>
              </wp:anchor>
            </w:drawing>
          </mc:Choice>
          <mc:Fallback>
            <w:pict>
              <v:group w14:anchorId="41994562" id="グループ化 444" o:spid="_x0000_s1313" style="position:absolute;left:0;text-align:left;margin-left:54.75pt;margin-top:1.1pt;width:105.95pt;height:33.75pt;z-index:252363776;mso-position-horizontal:right;mso-position-horizontal-relative:margin" coordsize="1345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">
                <v:group id="グループ化 445" o:spid="_x0000_s1314" style="position:absolute;width:9525;height:4286" coordsize="9074,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_x0000_s1315"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09E2858F"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22A8395"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3" o:spid="_x0000_s1316" type="#_x0000_t75" style="position:absolute;left:5429;top:285;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xlTGAAAA3AAAAA8AAABkcnMvZG93bnJldi54bWxEj09rwkAUxO8Fv8PyhN7qxiLVRleRFmkv&#10;VWJL0dsj+0yC2bchu+bPt3cFweMwM79hFqvOlKKh2hWWFYxHEQji1OqCMwV/v5uXGQjnkTWWlklB&#10;Tw5Wy8HTAmNtW06o2ftMBAi7GBXk3lexlC7NyaAb2Yo4eCdbG/RB1pnUNbYBbkr5GkVv0mDBYSHH&#10;ij5ySs/7i1FwOCU/2+OFv9431e5T/x93595JpZ6H3XoOwlPnH+F7+1srmEymcDsTjo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zGVMYAAADcAAAADwAAAAAAAAAAAAAA&#10;AACfAgAAZHJzL2Rvd25yZXYueG1sUEsFBgAAAAAEAAQA9wAAAJIDAAAAAA==&#10;">
                    <v:imagedata r:id="rId47" o:title=""/>
                    <v:path arrowok="t"/>
                  </v:shape>
                </v:group>
                <v:shape id="図 72" o:spid="_x0000_s1317" type="#_x0000_t75" style="position:absolute;left:9810;top:285;width:3645;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p5PFAAAA3AAAAA8AAABkcnMvZG93bnJldi54bWxEj09rAjEUxO8Fv0N4Qi+i2YoVWY2ySIWC&#10;F6u9eHtsnvvHzcuaRF2/vREKPQ4z8xtmsepMI27kfGVZwccoAUGcW11xoeD3sBnOQPiArLGxTAoe&#10;5GG17L0tMNX2zj9024dCRAj7FBWUIbSplD4vyaAf2ZY4eifrDIYoXSG1w3uEm0aOk2QqDVYcF0ps&#10;aV1Sft5fjYJ6Vz/MsXFf2ecsuwxOB1sPthOl3vtdNgcRqAv/4b/2t1YwmY7hdS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6eTxQAAANwAAAAPAAAAAAAAAAAAAAAA&#10;AJ8CAABkcnMvZG93bnJldi54bWxQSwUGAAAAAAQABAD3AAAAkQMAAAAA&#10;">
                  <v:imagedata r:id="rId57" o:title=""/>
                  <v:path arrowok="t"/>
                </v:shape>
                <w10:wrap anchorx="margin"/>
              </v:group>
            </w:pict>
          </mc:Fallback>
        </mc:AlternateContent>
      </w:r>
    </w:p>
    <w:p w14:paraId="27130E38"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21153012"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22464" behindDoc="1" locked="0" layoutInCell="1" allowOverlap="1" wp14:anchorId="2C137160" wp14:editId="00F13483">
                <wp:simplePos x="0" y="0"/>
                <wp:positionH relativeFrom="page">
                  <wp:posOffset>783771</wp:posOffset>
                </wp:positionH>
                <wp:positionV relativeFrom="paragraph">
                  <wp:posOffset>61471</wp:posOffset>
                </wp:positionV>
                <wp:extent cx="6774611" cy="343791"/>
                <wp:effectExtent l="38100" t="38100" r="102870" b="94615"/>
                <wp:wrapNone/>
                <wp:docPr id="463" name="正方形/長方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FB445" id="正方形/長方形 463" o:spid="_x0000_s1026" style="position:absolute;left:0;text-align:left;margin-left:61.7pt;margin-top:4.85pt;width:533.45pt;height:27.05pt;flip:y;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AZkrEY/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市民がスポーツに親しみ、遊び、楽しむことができる環境づくり</w:t>
      </w:r>
    </w:p>
    <w:tbl>
      <w:tblPr>
        <w:tblStyle w:val="a9"/>
        <w:tblW w:w="8905" w:type="dxa"/>
        <w:tblInd w:w="137" w:type="dxa"/>
        <w:tblLook w:val="04A0" w:firstRow="1" w:lastRow="0" w:firstColumn="1" w:lastColumn="0" w:noHBand="0" w:noVBand="1"/>
      </w:tblPr>
      <w:tblGrid>
        <w:gridCol w:w="582"/>
        <w:gridCol w:w="8323"/>
      </w:tblGrid>
      <w:tr w:rsidR="00716D58" w:rsidRPr="008C7F1F" w14:paraId="42277237"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4E1DF15" w14:textId="515E697A"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2837F97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これまで継続的に行っている事業では、地域の融和と一体化を図り、併せて地域コミュニティの醸成を目的に、石橋・国分寺地区では市民体育祭、南河内地区では種目別のスポーツフェスティバルを毎年開催し、多くの方にご参加をいただいています。この他にも、「スポーツに親しみ、遊び、楽しむ」機会の創出として、スポーツ教室の開催や、市内外から多くの参加者が集まる南河内地区一周駅伝競走大会や天平マラソン大会など大規模なスポーツ大会も開催、また市民のニーズを取り入れて活動することができる総合型地域スポーツクラブや、体育協会、スポーツ少年団への支援なども行っております。</w:t>
            </w:r>
          </w:p>
          <w:p w14:paraId="066A96C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施設の整備事業としては、多種目のスポーツ・レクリエーション活動の拠点となる総合的な運動公園として大松山運動公園の整備が完了し、令和元年５月に開園しました。大松山運動公園には、本格的な陸上競技場の他に、サッカーや軟式野球、ソフトボール等の色々なスポーツができる多目的グラウンド、子どもからお年寄りまで楽しく運動に取り組めるこもれび広場等が整備され、スポーツ・レクリエーション活動の場として多くの市民にご利用いただいています。</w:t>
            </w:r>
          </w:p>
        </w:tc>
      </w:tr>
    </w:tbl>
    <w:p w14:paraId="7E556F9C"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2238C48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EA7A663"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70A7016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大松山運動公園が整備された一方で、市内各所にあるスポーツ施設は、整備されてから概ね30年が経過し、老朽化している施設が多く、計画的な改修等が必要となっています。</w:t>
            </w:r>
          </w:p>
          <w:p w14:paraId="51ED934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また、大松山運動公園を利用したスポーツイベントの計画立案が必要です。</w:t>
            </w:r>
          </w:p>
        </w:tc>
      </w:tr>
    </w:tbl>
    <w:p w14:paraId="76D7EA1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529D8CAD"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43C9B5F"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342160B5"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スポーツは心身の健全な発達や健康の保持・増進のため、全ての市民が生涯にわたって“楽しむ”ことが大切です。また、総合型地域スポーツクラブの充実により、仲間同士の“つながる”場が生まれ、スポーツに“熱くなる”市民が育まれ、活力あるまちづくりに貢献します。</w:t>
            </w:r>
          </w:p>
          <w:p w14:paraId="7F87C762"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基本施策である「市民総スポーツ“ひとり１スポーツ”の環境づくり」の実現に向けて、下野市スポーツ推進計画に基づき、市民の誰もが、いつでも、どこでも、いつまでもスポーツに親しむことができる生涯スポーツ活動の充実を図ります。</w:t>
            </w:r>
          </w:p>
          <w:p w14:paraId="16F8ED52"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また、市民の多様なニーズに対応するため、スポーツ・レクリエーションの機会の創出や、施設の改修整備を実施し、より多くの市民が参加しやすい大会などの開催や施設の質と機能の向上を図ります。</w:t>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8C7F1F" w14:paraId="2AD45C2C" w14:textId="77777777" w:rsidTr="00226529">
              <w:tc>
                <w:tcPr>
                  <w:tcW w:w="2121" w:type="dxa"/>
                  <w:tcBorders>
                    <w:bottom w:val="double" w:sz="4" w:space="0" w:color="auto"/>
                  </w:tcBorders>
                  <w:shd w:val="clear" w:color="auto" w:fill="FBE4D5" w:themeFill="accent2" w:themeFillTint="33"/>
                  <w:vAlign w:val="center"/>
                </w:tcPr>
                <w:p w14:paraId="66B519DC"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4CADFA2B"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4963170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w:t>
                  </w:r>
                </w:p>
                <w:p w14:paraId="7976D4A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5EC939EC"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w:t>
                  </w:r>
                </w:p>
                <w:p w14:paraId="68C00D8A"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032128A2" w14:textId="77777777" w:rsidTr="00226529">
              <w:trPr>
                <w:trHeight w:val="323"/>
              </w:trPr>
              <w:tc>
                <w:tcPr>
                  <w:tcW w:w="2121" w:type="dxa"/>
                  <w:tcBorders>
                    <w:top w:val="double" w:sz="4" w:space="0" w:color="auto"/>
                  </w:tcBorders>
                  <w:vAlign w:val="center"/>
                </w:tcPr>
                <w:p w14:paraId="2FE0D32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総合型地域スポーツクラブ会員数</w:t>
                  </w:r>
                </w:p>
              </w:tc>
              <w:tc>
                <w:tcPr>
                  <w:tcW w:w="3121" w:type="dxa"/>
                  <w:tcBorders>
                    <w:top w:val="double" w:sz="4" w:space="0" w:color="auto"/>
                  </w:tcBorders>
                  <w:vAlign w:val="center"/>
                </w:tcPr>
                <w:p w14:paraId="5F128BB0"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生涯スポーツ活動者数</w:t>
                  </w:r>
                </w:p>
              </w:tc>
              <w:tc>
                <w:tcPr>
                  <w:tcW w:w="1417" w:type="dxa"/>
                  <w:tcBorders>
                    <w:top w:val="double" w:sz="4" w:space="0" w:color="auto"/>
                  </w:tcBorders>
                  <w:vAlign w:val="center"/>
                </w:tcPr>
                <w:p w14:paraId="6585C21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900人</w:t>
                  </w:r>
                </w:p>
                <w:p w14:paraId="5772EBE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6ED1D68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1,200人</w:t>
                  </w:r>
                </w:p>
              </w:tc>
            </w:tr>
            <w:tr w:rsidR="00716D58" w:rsidRPr="008C7F1F" w14:paraId="4DEACEEA" w14:textId="77777777" w:rsidTr="00226529">
              <w:trPr>
                <w:trHeight w:val="351"/>
              </w:trPr>
              <w:tc>
                <w:tcPr>
                  <w:tcW w:w="2121" w:type="dxa"/>
                  <w:vAlign w:val="center"/>
                </w:tcPr>
                <w:p w14:paraId="2A208BEB"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スポーツ施設の利用者数</w:t>
                  </w:r>
                </w:p>
              </w:tc>
              <w:tc>
                <w:tcPr>
                  <w:tcW w:w="3121" w:type="dxa"/>
                  <w:vAlign w:val="center"/>
                </w:tcPr>
                <w:p w14:paraId="3DA491A3"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施設の年間利用者数</w:t>
                  </w:r>
                </w:p>
              </w:tc>
              <w:tc>
                <w:tcPr>
                  <w:tcW w:w="1417" w:type="dxa"/>
                  <w:vAlign w:val="center"/>
                </w:tcPr>
                <w:p w14:paraId="6D73EDD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83万3千人</w:t>
                  </w:r>
                </w:p>
                <w:p w14:paraId="1377F97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p>
              </w:tc>
              <w:tc>
                <w:tcPr>
                  <w:tcW w:w="1276" w:type="dxa"/>
                  <w:vAlign w:val="center"/>
                </w:tcPr>
                <w:p w14:paraId="7CAB2D0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85万人</w:t>
                  </w:r>
                </w:p>
              </w:tc>
            </w:tr>
          </w:tbl>
          <w:p w14:paraId="4410C68B" w14:textId="77777777" w:rsidR="00716D58" w:rsidRPr="008C7F1F" w:rsidRDefault="00716D58" w:rsidP="00226529">
            <w:pPr>
              <w:ind w:firstLineChars="100" w:firstLine="210"/>
              <w:rPr>
                <w:rFonts w:ascii="HG丸ｺﾞｼｯｸM-PRO" w:eastAsia="HG丸ｺﾞｼｯｸM-PRO" w:hAnsi="HG丸ｺﾞｼｯｸM-PRO"/>
              </w:rPr>
            </w:pPr>
          </w:p>
        </w:tc>
      </w:tr>
    </w:tbl>
    <w:p w14:paraId="012A9BF3"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33056" behindDoc="0" locked="0" layoutInCell="1" allowOverlap="1" wp14:anchorId="407847C0" wp14:editId="61657980">
                <wp:simplePos x="0" y="0"/>
                <wp:positionH relativeFrom="margin">
                  <wp:posOffset>109220</wp:posOffset>
                </wp:positionH>
                <wp:positionV relativeFrom="paragraph">
                  <wp:posOffset>43180</wp:posOffset>
                </wp:positionV>
                <wp:extent cx="5619750" cy="1200151"/>
                <wp:effectExtent l="0" t="0" r="19050" b="19050"/>
                <wp:wrapNone/>
                <wp:docPr id="464" name="グループ化 464"/>
                <wp:cNvGraphicFramePr/>
                <a:graphic xmlns:a="http://schemas.openxmlformats.org/drawingml/2006/main">
                  <a:graphicData uri="http://schemas.microsoft.com/office/word/2010/wordprocessingGroup">
                    <wpg:wgp>
                      <wpg:cNvGrpSpPr/>
                      <wpg:grpSpPr>
                        <a:xfrm>
                          <a:off x="0" y="0"/>
                          <a:ext cx="5619750" cy="1200151"/>
                          <a:chOff x="0" y="0"/>
                          <a:chExt cx="4568313" cy="1200151"/>
                        </a:xfrm>
                      </wpg:grpSpPr>
                      <wps:wsp>
                        <wps:cNvPr id="465" name="四角形: 角を丸くする 74"/>
                        <wps:cNvSpPr/>
                        <wps:spPr>
                          <a:xfrm>
                            <a:off x="38074" y="161845"/>
                            <a:ext cx="4530239" cy="1038306"/>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54F2966B"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79815E29"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総合型地域スポーツクラブ</w:t>
                              </w:r>
                              <w:r w:rsidRPr="00211A56">
                                <w:rPr>
                                  <w:rFonts w:ascii="HG丸ｺﾞｼｯｸM-PRO" w:eastAsia="HG丸ｺﾞｼｯｸM-PRO" w:hAnsi="HG丸ｺﾞｼｯｸM-PRO" w:hint="eastAsia"/>
                                  <w:color w:val="000000" w:themeColor="text1"/>
                                  <w:sz w:val="20"/>
                                  <w:szCs w:val="21"/>
                                </w:rPr>
                                <w:t>とは</w:t>
                              </w:r>
                            </w:p>
                            <w:p w14:paraId="73063C2F" w14:textId="77777777" w:rsidR="00FB5DE0" w:rsidRPr="00B169FD" w:rsidRDefault="00FB5DE0" w:rsidP="00716D58">
                              <w:pPr>
                                <w:spacing w:line="200" w:lineRule="exact"/>
                                <w:rPr>
                                  <w:rFonts w:ascii="HG丸ｺﾞｼｯｸM-PRO" w:eastAsia="HG丸ｺﾞｼｯｸM-PRO" w:hAnsi="HG丸ｺﾞｼｯｸM-PRO"/>
                                  <w:color w:val="000000" w:themeColor="text1"/>
                                  <w:sz w:val="18"/>
                                  <w:szCs w:val="20"/>
                                </w:rPr>
                              </w:pPr>
                              <w:r w:rsidRPr="00B169FD">
                                <w:rPr>
                                  <w:rFonts w:ascii="HG丸ｺﾞｼｯｸM-PRO" w:eastAsia="HG丸ｺﾞｼｯｸM-PRO" w:hAnsi="HG丸ｺﾞｼｯｸM-PRO" w:hint="eastAsia"/>
                                  <w:color w:val="000000" w:themeColor="text1"/>
                                  <w:sz w:val="18"/>
                                  <w:szCs w:val="20"/>
                                </w:rPr>
                                <w:t>種目、年齢、レベルの多様性に応じ、誰もが行いたいスポーツを自由に選択でき、各種のイベントなどで様々な形で、いつでも、いつまでもスポーツに親しめるよう活動している組織です。</w:t>
                              </w:r>
                            </w:p>
                            <w:p w14:paraId="513FC97D" w14:textId="77777777" w:rsidR="00FB5DE0" w:rsidRPr="00B169FD" w:rsidRDefault="00FB5DE0" w:rsidP="00716D58">
                              <w:pPr>
                                <w:spacing w:line="200" w:lineRule="exact"/>
                                <w:rPr>
                                  <w:rFonts w:ascii="HG丸ｺﾞｼｯｸM-PRO" w:eastAsia="HG丸ｺﾞｼｯｸM-PRO" w:hAnsi="HG丸ｺﾞｼｯｸM-PRO"/>
                                  <w:color w:val="000000" w:themeColor="text1"/>
                                  <w:sz w:val="18"/>
                                  <w:szCs w:val="20"/>
                                </w:rPr>
                              </w:pPr>
                              <w:r w:rsidRPr="00B169FD">
                                <w:rPr>
                                  <w:rFonts w:ascii="HG丸ｺﾞｼｯｸM-PRO" w:eastAsia="HG丸ｺﾞｼｯｸM-PRO" w:hAnsi="HG丸ｺﾞｼｯｸM-PRO" w:hint="eastAsia"/>
                                  <w:color w:val="000000" w:themeColor="text1"/>
                                  <w:sz w:val="18"/>
                                  <w:szCs w:val="20"/>
                                </w:rPr>
                                <w:t>現在、市内には「グリムの里スポーツクラブ」、「</w:t>
                              </w:r>
                              <w:r w:rsidRPr="00B169FD">
                                <w:rPr>
                                  <w:rFonts w:ascii="HG丸ｺﾞｼｯｸM-PRO" w:eastAsia="HG丸ｺﾞｼｯｸM-PRO" w:hAnsi="HG丸ｺﾞｼｯｸM-PRO"/>
                                  <w:color w:val="000000" w:themeColor="text1"/>
                                  <w:sz w:val="18"/>
                                  <w:szCs w:val="20"/>
                                </w:rPr>
                                <w:t>NPO法人夢くらぶ国分寺」、「NPO 法人元</w:t>
                              </w:r>
                              <w:r w:rsidRPr="00B169FD">
                                <w:rPr>
                                  <w:rFonts w:ascii="HG丸ｺﾞｼｯｸM-PRO" w:eastAsia="HG丸ｺﾞｼｯｸM-PRO" w:hAnsi="HG丸ｺﾞｼｯｸM-PRO" w:hint="eastAsia"/>
                                  <w:color w:val="000000" w:themeColor="text1"/>
                                  <w:sz w:val="18"/>
                                  <w:szCs w:val="20"/>
                                </w:rPr>
                                <w:t>気ワイワイ南河内」と</w:t>
                              </w:r>
                              <w:r w:rsidRPr="00B169FD">
                                <w:rPr>
                                  <w:rFonts w:ascii="HG丸ｺﾞｼｯｸM-PRO" w:eastAsia="HG丸ｺﾞｼｯｸM-PRO" w:hAnsi="HG丸ｺﾞｼｯｸM-PRO"/>
                                  <w:color w:val="000000" w:themeColor="text1"/>
                                  <w:sz w:val="18"/>
                                  <w:szCs w:val="20"/>
                                </w:rPr>
                                <w:t>3つのクラブがあり、</w:t>
                              </w:r>
                              <w:r w:rsidRPr="00B169FD">
                                <w:rPr>
                                  <w:rFonts w:ascii="HG丸ｺﾞｼｯｸM-PRO" w:eastAsia="HG丸ｺﾞｼｯｸM-PRO" w:hAnsi="HG丸ｺﾞｼｯｸM-PRO" w:hint="eastAsia"/>
                                  <w:color w:val="000000" w:themeColor="text1"/>
                                  <w:sz w:val="18"/>
                                  <w:szCs w:val="20"/>
                                </w:rPr>
                                <w:t>なかでも「グリムの里スポーツクラブ」は県内でも最初に立ち上げられたクラブで、地域の高い意識がうかがえます。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66" name="四角形: 角を丸くする 75"/>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0143C29D"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847C0" id="グループ化 464" o:spid="_x0000_s1318" style="position:absolute;left:0;text-align:left;margin-left:8.6pt;margin-top:3.4pt;width:442.5pt;height:94.5pt;z-index:252333056;mso-position-horizontal-relative:margin;mso-width-relative:margin;mso-height-relative:margin" coordsize="4568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">
                <v:roundrect id="四角形: 角を丸くする 74" o:spid="_x0000_s1319" style="position:absolute;left:380;top:1618;width:45303;height:10383;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" fillcolor="window" strokecolor="#2f528f" strokeweight=".5pt">
                  <v:stroke joinstyle="miter"/>
                  <v:textbox inset="1mm,,1mm,1mm">
                    <w:txbxContent>
                      <w:p w14:paraId="54F2966B"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79815E29"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総合型地域スポーツクラブ</w:t>
                        </w:r>
                        <w:r w:rsidRPr="00211A56">
                          <w:rPr>
                            <w:rFonts w:ascii="HG丸ｺﾞｼｯｸM-PRO" w:eastAsia="HG丸ｺﾞｼｯｸM-PRO" w:hAnsi="HG丸ｺﾞｼｯｸM-PRO" w:hint="eastAsia"/>
                            <w:color w:val="000000" w:themeColor="text1"/>
                            <w:sz w:val="20"/>
                            <w:szCs w:val="21"/>
                          </w:rPr>
                          <w:t>とは</w:t>
                        </w:r>
                      </w:p>
                      <w:p w14:paraId="73063C2F" w14:textId="77777777" w:rsidR="00FB5DE0" w:rsidRPr="00B169FD" w:rsidRDefault="00FB5DE0" w:rsidP="00716D58">
                        <w:pPr>
                          <w:spacing w:line="200" w:lineRule="exact"/>
                          <w:rPr>
                            <w:rFonts w:ascii="HG丸ｺﾞｼｯｸM-PRO" w:eastAsia="HG丸ｺﾞｼｯｸM-PRO" w:hAnsi="HG丸ｺﾞｼｯｸM-PRO"/>
                            <w:color w:val="000000" w:themeColor="text1"/>
                            <w:sz w:val="18"/>
                            <w:szCs w:val="20"/>
                          </w:rPr>
                        </w:pPr>
                        <w:r w:rsidRPr="00B169FD">
                          <w:rPr>
                            <w:rFonts w:ascii="HG丸ｺﾞｼｯｸM-PRO" w:eastAsia="HG丸ｺﾞｼｯｸM-PRO" w:hAnsi="HG丸ｺﾞｼｯｸM-PRO" w:hint="eastAsia"/>
                            <w:color w:val="000000" w:themeColor="text1"/>
                            <w:sz w:val="18"/>
                            <w:szCs w:val="20"/>
                          </w:rPr>
                          <w:t>種目、年齢、レベルの多様性に応じ、誰もが行いたいスポーツを自由に選択でき、各種のイベントなどで様々な形で、いつでも、いつまでもスポーツに親しめるよう活動している組織です。</w:t>
                        </w:r>
                      </w:p>
                      <w:p w14:paraId="513FC97D" w14:textId="77777777" w:rsidR="00FB5DE0" w:rsidRPr="00B169FD" w:rsidRDefault="00FB5DE0" w:rsidP="00716D58">
                        <w:pPr>
                          <w:spacing w:line="200" w:lineRule="exact"/>
                          <w:rPr>
                            <w:rFonts w:ascii="HG丸ｺﾞｼｯｸM-PRO" w:eastAsia="HG丸ｺﾞｼｯｸM-PRO" w:hAnsi="HG丸ｺﾞｼｯｸM-PRO"/>
                            <w:color w:val="000000" w:themeColor="text1"/>
                            <w:sz w:val="18"/>
                            <w:szCs w:val="20"/>
                          </w:rPr>
                        </w:pPr>
                        <w:r w:rsidRPr="00B169FD">
                          <w:rPr>
                            <w:rFonts w:ascii="HG丸ｺﾞｼｯｸM-PRO" w:eastAsia="HG丸ｺﾞｼｯｸM-PRO" w:hAnsi="HG丸ｺﾞｼｯｸM-PRO" w:hint="eastAsia"/>
                            <w:color w:val="000000" w:themeColor="text1"/>
                            <w:sz w:val="18"/>
                            <w:szCs w:val="20"/>
                          </w:rPr>
                          <w:t>現在、市内には「グリムの里スポーツクラブ」、「</w:t>
                        </w:r>
                        <w:r w:rsidRPr="00B169FD">
                          <w:rPr>
                            <w:rFonts w:ascii="HG丸ｺﾞｼｯｸM-PRO" w:eastAsia="HG丸ｺﾞｼｯｸM-PRO" w:hAnsi="HG丸ｺﾞｼｯｸM-PRO"/>
                            <w:color w:val="000000" w:themeColor="text1"/>
                            <w:sz w:val="18"/>
                            <w:szCs w:val="20"/>
                          </w:rPr>
                          <w:t>NPO法人夢くらぶ国分寺」、「NPO 法人元</w:t>
                        </w:r>
                        <w:r w:rsidRPr="00B169FD">
                          <w:rPr>
                            <w:rFonts w:ascii="HG丸ｺﾞｼｯｸM-PRO" w:eastAsia="HG丸ｺﾞｼｯｸM-PRO" w:hAnsi="HG丸ｺﾞｼｯｸM-PRO" w:hint="eastAsia"/>
                            <w:color w:val="000000" w:themeColor="text1"/>
                            <w:sz w:val="18"/>
                            <w:szCs w:val="20"/>
                          </w:rPr>
                          <w:t>気ワイワイ南河内」と</w:t>
                        </w:r>
                        <w:r w:rsidRPr="00B169FD">
                          <w:rPr>
                            <w:rFonts w:ascii="HG丸ｺﾞｼｯｸM-PRO" w:eastAsia="HG丸ｺﾞｼｯｸM-PRO" w:hAnsi="HG丸ｺﾞｼｯｸM-PRO"/>
                            <w:color w:val="000000" w:themeColor="text1"/>
                            <w:sz w:val="18"/>
                            <w:szCs w:val="20"/>
                          </w:rPr>
                          <w:t>3つのクラブがあり、</w:t>
                        </w:r>
                        <w:r w:rsidRPr="00B169FD">
                          <w:rPr>
                            <w:rFonts w:ascii="HG丸ｺﾞｼｯｸM-PRO" w:eastAsia="HG丸ｺﾞｼｯｸM-PRO" w:hAnsi="HG丸ｺﾞｼｯｸM-PRO" w:hint="eastAsia"/>
                            <w:color w:val="000000" w:themeColor="text1"/>
                            <w:sz w:val="18"/>
                            <w:szCs w:val="20"/>
                          </w:rPr>
                          <w:t>なかでも「グリムの里スポーツクラブ」は県内でも最初に立ち上げられたクラブで、地域の高い意識がうかがえます。</w:t>
                        </w:r>
                      </w:p>
                    </w:txbxContent>
                  </v:textbox>
                </v:roundrect>
                <v:roundrect id="四角形: 角を丸くする 75" o:spid="_x0000_s1320"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" fillcolor="window" strokecolor="#c00000" strokeweight="1.5pt">
                  <v:stroke joinstyle="miter"/>
                  <v:textbox inset="1mm,0,1mm,0">
                    <w:txbxContent>
                      <w:p w14:paraId="0143C29D"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w10:wrap anchorx="margin"/>
              </v:group>
            </w:pict>
          </mc:Fallback>
        </mc:AlternateContent>
      </w:r>
      <w:r w:rsidRPr="008C7F1F">
        <w:rPr>
          <w:rFonts w:ascii="HG丸ｺﾞｼｯｸM-PRO" w:eastAsia="HG丸ｺﾞｼｯｸM-PRO" w:hAnsi="HG丸ｺﾞｼｯｸM-PRO"/>
        </w:rPr>
        <w:br w:type="page"/>
      </w:r>
    </w:p>
    <w:p w14:paraId="5AAD573F"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6704" behindDoc="0" locked="0" layoutInCell="1" allowOverlap="1" wp14:anchorId="0CF30642" wp14:editId="6243D4E3">
                <wp:simplePos x="0" y="0"/>
                <wp:positionH relativeFrom="margin">
                  <wp:posOffset>-28575</wp:posOffset>
                </wp:positionH>
                <wp:positionV relativeFrom="paragraph">
                  <wp:posOffset>-317500</wp:posOffset>
                </wp:positionV>
                <wp:extent cx="533400" cy="295275"/>
                <wp:effectExtent l="0" t="0" r="19050" b="28575"/>
                <wp:wrapNone/>
                <wp:docPr id="47171" name="四角形: 角を丸くする 47171"/>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192224F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F30642" id="四角形: 角を丸くする 47171" o:spid="_x0000_s1321" style="position:absolute;left:0;text-align:left;margin-left:-2.25pt;margin-top:-25pt;width:42pt;height:23.2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" fillcolor="window" strokecolor="#c00000" strokeweight="1.5pt">
                <v:stroke joinstyle="miter"/>
                <v:textbox inset="1mm,0,1mm,0">
                  <w:txbxContent>
                    <w:p w14:paraId="192224F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49440" behindDoc="0" locked="0" layoutInCell="1" allowOverlap="1" wp14:anchorId="5F4AEA2B" wp14:editId="58066E6D">
                <wp:simplePos x="0" y="0"/>
                <wp:positionH relativeFrom="margin">
                  <wp:align>center</wp:align>
                </wp:positionH>
                <wp:positionV relativeFrom="paragraph">
                  <wp:posOffset>-321945</wp:posOffset>
                </wp:positionV>
                <wp:extent cx="4772025" cy="638175"/>
                <wp:effectExtent l="0" t="0" r="28575" b="28575"/>
                <wp:wrapNone/>
                <wp:docPr id="467" name="テキスト ボックス 467"/>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391120D1"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2-3</w:t>
                            </w:r>
                            <w:r>
                              <w:rPr>
                                <w:rFonts w:ascii="HG丸ｺﾞｼｯｸM-PRO" w:eastAsia="HG丸ｺﾞｼｯｸM-PRO" w:hAnsi="HG丸ｺﾞｼｯｸM-PRO" w:hint="eastAsia"/>
                              </w:rPr>
                              <w:t>では、市民からの評価の高い大松山運動公園を中心として、市民のスポーツ活動の促進することとしています。</w:t>
                            </w:r>
                            <w:r>
                              <w:rPr>
                                <w:rFonts w:ascii="HG丸ｺﾞｼｯｸM-PRO" w:eastAsia="HG丸ｺﾞｼｯｸM-PRO" w:hAnsi="HG丸ｺﾞｼｯｸM-PRO"/>
                              </w:rPr>
                              <w:t>スポーツ活動の促進</w:t>
                            </w:r>
                            <w:r>
                              <w:rPr>
                                <w:rFonts w:ascii="HG丸ｺﾞｼｯｸM-PRO" w:eastAsia="HG丸ｺﾞｼｯｸM-PRO" w:hAnsi="HG丸ｺﾞｼｯｸM-PRO" w:hint="eastAsia"/>
                              </w:rPr>
                              <w:t>は、市</w:t>
                            </w:r>
                            <w:r>
                              <w:rPr>
                                <w:rFonts w:ascii="HG丸ｺﾞｼｯｸM-PRO" w:eastAsia="HG丸ｺﾞｼｯｸM-PRO" w:hAnsi="HG丸ｺﾞｼｯｸM-PRO"/>
                              </w:rPr>
                              <w:t>民の健康づくりにもつながる重要な施策の</w:t>
                            </w:r>
                            <w:r>
                              <w:rPr>
                                <w:rFonts w:ascii="HG丸ｺﾞｼｯｸM-PRO" w:eastAsia="HG丸ｺﾞｼｯｸM-PRO" w:hAnsi="HG丸ｺﾞｼｯｸM-PRO" w:hint="eastAsia"/>
                              </w:rPr>
                              <w:t>1つです。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AEA2B" id="テキスト ボックス 467" o:spid="_x0000_s1322" type="#_x0000_t202" style="position:absolute;left:0;text-align:left;margin-left:0;margin-top:-25.35pt;width:375.75pt;height:50.25pt;z-index:25234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" fillcolor="window" strokeweight=".5pt">
                <v:textbox>
                  <w:txbxContent>
                    <w:p w14:paraId="391120D1"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2-3</w:t>
                      </w:r>
                      <w:r>
                        <w:rPr>
                          <w:rFonts w:ascii="HG丸ｺﾞｼｯｸM-PRO" w:eastAsia="HG丸ｺﾞｼｯｸM-PRO" w:hAnsi="HG丸ｺﾞｼｯｸM-PRO" w:hint="eastAsia"/>
                        </w:rPr>
                        <w:t>では、市民からの評価の高い大松山運動公園を中心として、市民のスポーツ活動の促進することとしています。</w:t>
                      </w:r>
                      <w:r>
                        <w:rPr>
                          <w:rFonts w:ascii="HG丸ｺﾞｼｯｸM-PRO" w:eastAsia="HG丸ｺﾞｼｯｸM-PRO" w:hAnsi="HG丸ｺﾞｼｯｸM-PRO"/>
                        </w:rPr>
                        <w:t>スポーツ活動の促進</w:t>
                      </w:r>
                      <w:r>
                        <w:rPr>
                          <w:rFonts w:ascii="HG丸ｺﾞｼｯｸM-PRO" w:eastAsia="HG丸ｺﾞｼｯｸM-PRO" w:hAnsi="HG丸ｺﾞｼｯｸM-PRO" w:hint="eastAsia"/>
                        </w:rPr>
                        <w:t>は、市</w:t>
                      </w:r>
                      <w:r>
                        <w:rPr>
                          <w:rFonts w:ascii="HG丸ｺﾞｼｯｸM-PRO" w:eastAsia="HG丸ｺﾞｼｯｸM-PRO" w:hAnsi="HG丸ｺﾞｼｯｸM-PRO"/>
                        </w:rPr>
                        <w:t>民の健康づくりにもつながる重要な施策の</w:t>
                      </w:r>
                      <w:r>
                        <w:rPr>
                          <w:rFonts w:ascii="HG丸ｺﾞｼｯｸM-PRO" w:eastAsia="HG丸ｺﾞｼｯｸM-PRO" w:hAnsi="HG丸ｺﾞｼｯｸM-PRO" w:hint="eastAsia"/>
                        </w:rPr>
                        <w:t>1つです。</w:t>
                      </w: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20416" behindDoc="1" locked="0" layoutInCell="1" allowOverlap="1" wp14:anchorId="09C740A4" wp14:editId="3C077C6A">
                <wp:simplePos x="0" y="0"/>
                <wp:positionH relativeFrom="page">
                  <wp:posOffset>0</wp:posOffset>
                </wp:positionH>
                <wp:positionV relativeFrom="paragraph">
                  <wp:posOffset>-894080</wp:posOffset>
                </wp:positionV>
                <wp:extent cx="7559675" cy="1345565"/>
                <wp:effectExtent l="0" t="0" r="3175" b="6985"/>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80F396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1976D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2-3</w:t>
                            </w:r>
                            <w:r>
                              <w:rPr>
                                <w:rFonts w:ascii="HGPｺﾞｼｯｸM" w:eastAsia="HGPｺﾞｼｯｸM" w:hAnsi="HGP創英角ｺﾞｼｯｸUB" w:hint="eastAsia"/>
                                <w:color w:val="44546A" w:themeColor="text2"/>
                              </w:rPr>
                              <w:t xml:space="preserve">　</w:t>
                            </w:r>
                          </w:p>
                          <w:p w14:paraId="7AF1C55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82C78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0EA4A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5CEFC8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740A4" id="_x0000_s1323" type="#_x0000_t202" style="position:absolute;left:0;text-align:left;margin-left:0;margin-top:-70.4pt;width:595.25pt;height:105.95pt;z-index:-25109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AllWB2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580F396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B1976D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2-3</w:t>
                      </w:r>
                      <w:r>
                        <w:rPr>
                          <w:rFonts w:ascii="HGPｺﾞｼｯｸM" w:eastAsia="HGPｺﾞｼｯｸM" w:hAnsi="HGP創英角ｺﾞｼｯｸUB" w:hint="eastAsia"/>
                          <w:color w:val="44546A" w:themeColor="text2"/>
                        </w:rPr>
                        <w:t xml:space="preserve">　</w:t>
                      </w:r>
                    </w:p>
                    <w:p w14:paraId="7AF1C55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82C784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0EA4A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5CEFC8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21440" behindDoc="1" locked="0" layoutInCell="1" allowOverlap="1" wp14:anchorId="063CC820" wp14:editId="64D63064">
                <wp:simplePos x="0" y="0"/>
                <wp:positionH relativeFrom="page">
                  <wp:align>left</wp:align>
                </wp:positionH>
                <wp:positionV relativeFrom="paragraph">
                  <wp:posOffset>389890</wp:posOffset>
                </wp:positionV>
                <wp:extent cx="7162800" cy="45719"/>
                <wp:effectExtent l="0" t="0" r="0" b="0"/>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B4DCB" id="正方形/長方形 469" o:spid="_x0000_s1026" style="position:absolute;left:0;text-align:left;margin-left:0;margin-top:30.7pt;width:564pt;height:3.6pt;flip:y;z-index:-251095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DSp7tm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46F8FEE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957C240" w14:textId="77777777" w:rsidR="00716D58" w:rsidRDefault="00716D58" w:rsidP="00716D58">
      <w:pPr>
        <w:ind w:leftChars="472" w:left="991" w:firstLineChars="100" w:firstLine="210"/>
        <w:rPr>
          <w:rFonts w:ascii="HG丸ｺﾞｼｯｸM-PRO" w:eastAsia="HG丸ｺﾞｼｯｸM-PRO" w:hAnsi="HG丸ｺﾞｼｯｸM-PRO"/>
        </w:rPr>
      </w:pPr>
    </w:p>
    <w:p w14:paraId="16C4056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23488" behindDoc="1" locked="0" layoutInCell="1" allowOverlap="1" wp14:anchorId="080B5216" wp14:editId="3558BCBB">
                <wp:simplePos x="0" y="0"/>
                <wp:positionH relativeFrom="margin">
                  <wp:align>right</wp:align>
                </wp:positionH>
                <wp:positionV relativeFrom="paragraph">
                  <wp:posOffset>292544</wp:posOffset>
                </wp:positionV>
                <wp:extent cx="6956466" cy="343791"/>
                <wp:effectExtent l="38100" t="38100" r="92075" b="94615"/>
                <wp:wrapNone/>
                <wp:docPr id="470" name="正方形/長方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AA931" id="正方形/長方形 470" o:spid="_x0000_s1026" style="position:absolute;left:0;text-align:left;margin-left:496.55pt;margin-top:23.05pt;width:547.75pt;height:27.05pt;flip:y;z-index:-25109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H9xbjn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790F95A1"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17344" behindDoc="1" locked="0" layoutInCell="1" allowOverlap="1" wp14:anchorId="284D2841" wp14:editId="330E02AE">
                <wp:simplePos x="0" y="0"/>
                <wp:positionH relativeFrom="column">
                  <wp:posOffset>795020</wp:posOffset>
                </wp:positionH>
                <wp:positionV relativeFrom="paragraph">
                  <wp:posOffset>71120</wp:posOffset>
                </wp:positionV>
                <wp:extent cx="0" cy="3352800"/>
                <wp:effectExtent l="38100" t="0" r="57150" b="57150"/>
                <wp:wrapNone/>
                <wp:docPr id="471" name="直線コネクタ 471"/>
                <wp:cNvGraphicFramePr/>
                <a:graphic xmlns:a="http://schemas.openxmlformats.org/drawingml/2006/main">
                  <a:graphicData uri="http://schemas.microsoft.com/office/word/2010/wordprocessingShape">
                    <wps:wsp>
                      <wps:cNvCnPr/>
                      <wps:spPr>
                        <a:xfrm>
                          <a:off x="0" y="0"/>
                          <a:ext cx="0" cy="3352800"/>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2AF72A" id="直線コネクタ 471" o:spid="_x0000_s1026" style="position:absolute;left:0;text-align:left;z-index:-25109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pt,5.6pt" to="62.6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" strokecolor="#7f7f7f" strokeweight="8pt">
                <v:stroke joinstyle="miter"/>
              </v:line>
            </w:pict>
          </mc:Fallback>
        </mc:AlternateContent>
      </w:r>
    </w:p>
    <w:p w14:paraId="65EC4C8E"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194"/>
      </w:tblGrid>
      <w:tr w:rsidR="00716D58" w:rsidRPr="008C7F1F" w14:paraId="69FFB78C" w14:textId="77777777" w:rsidTr="00226529">
        <w:trPr>
          <w:cantSplit/>
          <w:trHeight w:val="4773"/>
        </w:trPr>
        <w:tc>
          <w:tcPr>
            <w:tcW w:w="400" w:type="dxa"/>
            <w:tcBorders>
              <w:top w:val="nil"/>
              <w:left w:val="single" w:sz="24" w:space="0" w:color="C00000"/>
              <w:bottom w:val="nil"/>
              <w:right w:val="single" w:sz="24" w:space="0" w:color="C00000"/>
            </w:tcBorders>
            <w:textDirection w:val="tbRlV"/>
            <w:vAlign w:val="center"/>
          </w:tcPr>
          <w:p w14:paraId="3541C239"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1134"/>
              <w:gridCol w:w="567"/>
              <w:gridCol w:w="1036"/>
            </w:tblGrid>
            <w:tr w:rsidR="00716D58" w:rsidRPr="008C7F1F" w14:paraId="53F821C6" w14:textId="77777777" w:rsidTr="00226529">
              <w:tc>
                <w:tcPr>
                  <w:tcW w:w="4677" w:type="dxa"/>
                </w:tcPr>
                <w:p w14:paraId="36C4C7FE"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7856" behindDoc="0" locked="0" layoutInCell="1" allowOverlap="1" wp14:anchorId="3B89A879" wp14:editId="2B110CF0">
                            <wp:simplePos x="0" y="0"/>
                            <wp:positionH relativeFrom="margin">
                              <wp:posOffset>-391795</wp:posOffset>
                            </wp:positionH>
                            <wp:positionV relativeFrom="paragraph">
                              <wp:posOffset>88133</wp:posOffset>
                            </wp:positionV>
                            <wp:extent cx="5108575" cy="290830"/>
                            <wp:effectExtent l="38100" t="38100" r="73025" b="90170"/>
                            <wp:wrapNone/>
                            <wp:docPr id="472" name="四角形: 角を丸くする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F5CC5F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スポーツの推進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89A879" id="四角形: 角を丸くする 238" o:spid="_x0000_s1324" style="position:absolute;left:0;text-align:left;margin-left:-30.85pt;margin-top:6.95pt;width:402.25pt;height:22.9pt;rotation:180;flip:y;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H+ftk8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1F5CC5F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スポーツの推進</w:t>
                                  </w:r>
                                </w:p>
                              </w:txbxContent>
                            </v:textbox>
                            <w10:wrap anchorx="margin"/>
                          </v:roundrect>
                        </w:pict>
                      </mc:Fallback>
                    </mc:AlternateContent>
                  </w:r>
                </w:p>
                <w:p w14:paraId="36393976" w14:textId="77777777" w:rsidR="00716D58" w:rsidRPr="008C7F1F" w:rsidRDefault="00716D58" w:rsidP="00226529">
                  <w:pPr>
                    <w:rPr>
                      <w:rFonts w:ascii="HG丸ｺﾞｼｯｸM-PRO" w:eastAsia="HG丸ｺﾞｼｯｸM-PRO" w:hAnsi="HG丸ｺﾞｼｯｸM-PRO"/>
                    </w:rPr>
                  </w:pPr>
                </w:p>
              </w:tc>
              <w:tc>
                <w:tcPr>
                  <w:tcW w:w="1134" w:type="dxa"/>
                </w:tcPr>
                <w:p w14:paraId="4C5E23B5" w14:textId="77777777" w:rsidR="00716D58" w:rsidRPr="008C7F1F" w:rsidRDefault="00716D58" w:rsidP="00226529">
                  <w:pPr>
                    <w:rPr>
                      <w:rFonts w:ascii="HG丸ｺﾞｼｯｸM-PRO" w:eastAsia="HG丸ｺﾞｼｯｸM-PRO" w:hAnsi="HG丸ｺﾞｼｯｸM-PRO"/>
                    </w:rPr>
                  </w:pPr>
                </w:p>
              </w:tc>
              <w:tc>
                <w:tcPr>
                  <w:tcW w:w="567" w:type="dxa"/>
                </w:tcPr>
                <w:p w14:paraId="528CA74D" w14:textId="77777777" w:rsidR="00716D58" w:rsidRPr="008C7F1F" w:rsidRDefault="00716D58" w:rsidP="00226529">
                  <w:pPr>
                    <w:jc w:val="center"/>
                    <w:rPr>
                      <w:rFonts w:ascii="HG丸ｺﾞｼｯｸM-PRO" w:eastAsia="HG丸ｺﾞｼｯｸM-PRO" w:hAnsi="HG丸ｺﾞｼｯｸM-PRO"/>
                    </w:rPr>
                  </w:pPr>
                </w:p>
              </w:tc>
              <w:tc>
                <w:tcPr>
                  <w:tcW w:w="1036" w:type="dxa"/>
                  <w:vAlign w:val="center"/>
                </w:tcPr>
                <w:p w14:paraId="78FB18E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409EA56" w14:textId="77777777" w:rsidTr="00226529">
              <w:tc>
                <w:tcPr>
                  <w:tcW w:w="4677" w:type="dxa"/>
                  <w:tcBorders>
                    <w:right w:val="single" w:sz="4" w:space="0" w:color="auto"/>
                  </w:tcBorders>
                </w:tcPr>
                <w:p w14:paraId="71349580" w14:textId="414BCBEB" w:rsidR="00716D58" w:rsidRPr="002962EB"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○ライフステージに応じたスポーツ教</w:t>
                  </w:r>
                  <w:r w:rsidRPr="002962EB">
                    <w:rPr>
                      <w:rFonts w:ascii="HG丸ｺﾞｼｯｸM-PRO" w:eastAsia="HG丸ｺﾞｼｯｸM-PRO" w:hAnsi="HG丸ｺﾞｼｯｸM-PRO" w:hint="eastAsia"/>
                    </w:rPr>
                    <w:t>室等の充実</w:t>
                  </w:r>
                </w:p>
                <w:p w14:paraId="095830E9" w14:textId="4BF3FEFB" w:rsidR="00716D58" w:rsidRPr="002962EB" w:rsidRDefault="00716D58" w:rsidP="00226529">
                  <w:pPr>
                    <w:rPr>
                      <w:rFonts w:ascii="HG丸ｺﾞｼｯｸM-PRO" w:eastAsia="HG丸ｺﾞｼｯｸM-PRO" w:hAnsi="HG丸ｺﾞｼｯｸM-PRO"/>
                    </w:rPr>
                  </w:pPr>
                  <w:r w:rsidRPr="002962EB">
                    <w:rPr>
                      <w:rFonts w:ascii="HG丸ｺﾞｼｯｸM-PRO" w:eastAsia="HG丸ｺﾞｼｯｸM-PRO" w:hAnsi="HG丸ｺﾞｼｯｸM-PRO" w:hint="eastAsia"/>
                    </w:rPr>
                    <w:t>○子どもと障がい者のスポーツ活動の充実</w:t>
                  </w:r>
                </w:p>
                <w:p w14:paraId="17591338" w14:textId="3F81B3BC" w:rsidR="00716D58" w:rsidRPr="008C7F1F" w:rsidRDefault="00716D58" w:rsidP="00226529">
                  <w:pPr>
                    <w:ind w:left="210" w:hangingChars="100" w:hanging="210"/>
                    <w:rPr>
                      <w:rFonts w:ascii="HG丸ｺﾞｼｯｸM-PRO" w:eastAsia="HG丸ｺﾞｼｯｸM-PRO" w:hAnsi="HG丸ｺﾞｼｯｸM-PRO"/>
                    </w:rPr>
                  </w:pPr>
                  <w:r w:rsidRPr="002962EB">
                    <w:rPr>
                      <w:rFonts w:ascii="HG丸ｺﾞｼｯｸM-PRO" w:eastAsia="HG丸ｺﾞｼｯｸM-PRO" w:hAnsi="HG丸ｺﾞｼｯｸM-PRO" w:hint="eastAsia"/>
                    </w:rPr>
                    <w:t>○キンボールスポーツ等のニュースポーツの普及促進</w:t>
                  </w:r>
                </w:p>
              </w:tc>
              <w:tc>
                <w:tcPr>
                  <w:tcW w:w="1134" w:type="dxa"/>
                  <w:tcBorders>
                    <w:left w:val="single" w:sz="4" w:space="0" w:color="auto"/>
                    <w:right w:val="single" w:sz="4" w:space="0" w:color="auto"/>
                  </w:tcBorders>
                  <w:vAlign w:val="center"/>
                </w:tcPr>
                <w:p w14:paraId="4F430424"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スポーツ</w:t>
                  </w:r>
                </w:p>
                <w:p w14:paraId="5902A6C7"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振興課</w:t>
                  </w:r>
                </w:p>
              </w:tc>
              <w:tc>
                <w:tcPr>
                  <w:tcW w:w="567" w:type="dxa"/>
                  <w:tcBorders>
                    <w:left w:val="single" w:sz="4" w:space="0" w:color="auto"/>
                    <w:right w:val="single" w:sz="4" w:space="0" w:color="auto"/>
                  </w:tcBorders>
                </w:tcPr>
                <w:p w14:paraId="55C507FE" w14:textId="77777777" w:rsidR="00716D58" w:rsidRDefault="00716D58" w:rsidP="00226529">
                  <w:pPr>
                    <w:jc w:val="center"/>
                    <w:rPr>
                      <w:rFonts w:ascii="HG丸ｺﾞｼｯｸM-PRO" w:eastAsia="HG丸ｺﾞｼｯｸM-PRO" w:hAnsi="HG丸ｺﾞｼｯｸM-PRO"/>
                    </w:rPr>
                  </w:pPr>
                </w:p>
                <w:p w14:paraId="02D0841A" w14:textId="77777777" w:rsidR="00716D58" w:rsidRDefault="00716D58" w:rsidP="00226529">
                  <w:pPr>
                    <w:jc w:val="center"/>
                    <w:rPr>
                      <w:rFonts w:ascii="HG丸ｺﾞｼｯｸM-PRO" w:eastAsia="HG丸ｺﾞｼｯｸM-PRO" w:hAnsi="HG丸ｺﾞｼｯｸM-PRO"/>
                    </w:rPr>
                  </w:pPr>
                </w:p>
                <w:p w14:paraId="14689158" w14:textId="77777777" w:rsidR="00716D58" w:rsidRDefault="00716D58" w:rsidP="00226529">
                  <w:pPr>
                    <w:jc w:val="center"/>
                    <w:rPr>
                      <w:rFonts w:ascii="HG丸ｺﾞｼｯｸM-PRO" w:eastAsia="HG丸ｺﾞｼｯｸM-PRO" w:hAnsi="HG丸ｺﾞｼｯｸM-PRO"/>
                    </w:rPr>
                  </w:pPr>
                </w:p>
                <w:p w14:paraId="0A9CA3C8" w14:textId="77777777" w:rsidR="00716D58" w:rsidRDefault="00716D58" w:rsidP="00226529">
                  <w:pPr>
                    <w:jc w:val="center"/>
                    <w:rPr>
                      <w:rFonts w:ascii="HG丸ｺﾞｼｯｸM-PRO" w:eastAsia="HG丸ｺﾞｼｯｸM-PRO" w:hAnsi="HG丸ｺﾞｼｯｸM-PRO"/>
                    </w:rPr>
                  </w:pPr>
                </w:p>
                <w:p w14:paraId="3643ECB9" w14:textId="77777777" w:rsidR="00716D58" w:rsidRPr="008C7F1F" w:rsidRDefault="00716D58" w:rsidP="00226529">
                  <w:pPr>
                    <w:jc w:val="center"/>
                    <w:rPr>
                      <w:rFonts w:ascii="HG丸ｺﾞｼｯｸM-PRO" w:eastAsia="HG丸ｺﾞｼｯｸM-PRO" w:hAnsi="HG丸ｺﾞｼｯｸM-PRO"/>
                    </w:rPr>
                  </w:pPr>
                </w:p>
              </w:tc>
              <w:tc>
                <w:tcPr>
                  <w:tcW w:w="1036" w:type="dxa"/>
                  <w:tcBorders>
                    <w:left w:val="single" w:sz="4" w:space="0" w:color="auto"/>
                  </w:tcBorders>
                  <w:vAlign w:val="center"/>
                </w:tcPr>
                <w:p w14:paraId="66DD5078"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87008" behindDoc="0" locked="0" layoutInCell="1" allowOverlap="1" wp14:anchorId="482A2B01" wp14:editId="14C09AB6">
                        <wp:simplePos x="0" y="0"/>
                        <wp:positionH relativeFrom="column">
                          <wp:posOffset>-4445</wp:posOffset>
                        </wp:positionH>
                        <wp:positionV relativeFrom="paragraph">
                          <wp:posOffset>8890</wp:posOffset>
                        </wp:positionV>
                        <wp:extent cx="587375" cy="206375"/>
                        <wp:effectExtent l="0" t="0" r="0" b="0"/>
                        <wp:wrapNone/>
                        <wp:docPr id="47142"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p w14:paraId="5364EE93" w14:textId="77777777" w:rsidR="00716D58" w:rsidRPr="008C7F1F" w:rsidRDefault="00716D58" w:rsidP="00226529">
                  <w:pPr>
                    <w:jc w:val="center"/>
                    <w:rPr>
                      <w:rFonts w:ascii="HG丸ｺﾞｼｯｸM-PRO" w:eastAsia="HG丸ｺﾞｼｯｸM-PRO" w:hAnsi="HG丸ｺﾞｼｯｸM-PRO"/>
                    </w:rPr>
                  </w:pPr>
                </w:p>
                <w:p w14:paraId="62215537" w14:textId="77777777" w:rsidR="00716D58" w:rsidRPr="008C7F1F" w:rsidRDefault="00716D58" w:rsidP="00226529">
                  <w:pPr>
                    <w:jc w:val="center"/>
                    <w:rPr>
                      <w:rFonts w:ascii="HG丸ｺﾞｼｯｸM-PRO" w:eastAsia="HG丸ｺﾞｼｯｸM-PRO" w:hAnsi="HG丸ｺﾞｼｯｸM-PRO"/>
                    </w:rPr>
                  </w:pPr>
                </w:p>
                <w:p w14:paraId="33CF1AB0" w14:textId="77777777" w:rsidR="00716D58" w:rsidRPr="008C7F1F" w:rsidRDefault="00716D58" w:rsidP="00226529">
                  <w:pPr>
                    <w:jc w:val="center"/>
                    <w:rPr>
                      <w:rFonts w:ascii="HG丸ｺﾞｼｯｸM-PRO" w:eastAsia="HG丸ｺﾞｼｯｸM-PRO" w:hAnsi="HG丸ｺﾞｼｯｸM-PRO"/>
                    </w:rPr>
                  </w:pPr>
                </w:p>
                <w:p w14:paraId="2B3FA782"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82E2D1E" w14:textId="77777777" w:rsidTr="00226529">
              <w:tc>
                <w:tcPr>
                  <w:tcW w:w="4677" w:type="dxa"/>
                </w:tcPr>
                <w:p w14:paraId="4B6FC35A"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8880" behindDoc="0" locked="0" layoutInCell="1" allowOverlap="1" wp14:anchorId="3BFBE753" wp14:editId="49E61F43">
                            <wp:simplePos x="0" y="0"/>
                            <wp:positionH relativeFrom="margin">
                              <wp:posOffset>-391795</wp:posOffset>
                            </wp:positionH>
                            <wp:positionV relativeFrom="paragraph">
                              <wp:posOffset>89129</wp:posOffset>
                            </wp:positionV>
                            <wp:extent cx="5108575" cy="290830"/>
                            <wp:effectExtent l="38100" t="38100" r="73025" b="90170"/>
                            <wp:wrapNone/>
                            <wp:docPr id="473" name="四角形: 角を丸くする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3EFD51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スポーツ活動の支援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BE753" id="四角形: 角を丸くする 239" o:spid="_x0000_s1325" style="position:absolute;left:0;text-align:left;margin-left:-30.85pt;margin-top:7pt;width:402.25pt;height:22.9pt;rotation:180;flip:y;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" fillcolor="#fbe5d6" stroked="f" strokeweight="1pt">
                            <v:stroke joinstyle="miter"/>
                            <v:shadow on="t" color="black" opacity="26214f" origin="-.5,-.5" offset=".74836mm,.74836mm"/>
                            <v:textbox inset=",0,,0">
                              <w:txbxContent>
                                <w:p w14:paraId="23EFD51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スポーツ活動の支援</w:t>
                                  </w:r>
                                </w:p>
                              </w:txbxContent>
                            </v:textbox>
                            <w10:wrap anchorx="margin"/>
                          </v:roundrect>
                        </w:pict>
                      </mc:Fallback>
                    </mc:AlternateContent>
                  </w:r>
                </w:p>
                <w:p w14:paraId="19A632EF" w14:textId="77777777" w:rsidR="00716D58" w:rsidRPr="008C7F1F" w:rsidRDefault="00716D58" w:rsidP="00226529">
                  <w:pPr>
                    <w:rPr>
                      <w:rFonts w:ascii="HG丸ｺﾞｼｯｸM-PRO" w:eastAsia="HG丸ｺﾞｼｯｸM-PRO" w:hAnsi="HG丸ｺﾞｼｯｸM-PRO"/>
                    </w:rPr>
                  </w:pPr>
                </w:p>
              </w:tc>
              <w:tc>
                <w:tcPr>
                  <w:tcW w:w="1134" w:type="dxa"/>
                </w:tcPr>
                <w:p w14:paraId="17FCA922" w14:textId="77777777" w:rsidR="00716D58" w:rsidRPr="008C7F1F" w:rsidRDefault="00716D58" w:rsidP="00226529">
                  <w:pPr>
                    <w:rPr>
                      <w:rFonts w:ascii="HG丸ｺﾞｼｯｸM-PRO" w:eastAsia="HG丸ｺﾞｼｯｸM-PRO" w:hAnsi="HG丸ｺﾞｼｯｸM-PRO"/>
                    </w:rPr>
                  </w:pPr>
                </w:p>
              </w:tc>
              <w:tc>
                <w:tcPr>
                  <w:tcW w:w="567" w:type="dxa"/>
                </w:tcPr>
                <w:p w14:paraId="52F13A91" w14:textId="77777777" w:rsidR="00716D58" w:rsidRPr="008C7F1F" w:rsidRDefault="00716D58" w:rsidP="00226529">
                  <w:pPr>
                    <w:jc w:val="center"/>
                    <w:rPr>
                      <w:rFonts w:ascii="HG丸ｺﾞｼｯｸM-PRO" w:eastAsia="HG丸ｺﾞｼｯｸM-PRO" w:hAnsi="HG丸ｺﾞｼｯｸM-PRO"/>
                    </w:rPr>
                  </w:pPr>
                </w:p>
              </w:tc>
              <w:tc>
                <w:tcPr>
                  <w:tcW w:w="1036" w:type="dxa"/>
                  <w:vAlign w:val="center"/>
                </w:tcPr>
                <w:p w14:paraId="0B60B5E1"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BED7FA3" w14:textId="77777777" w:rsidTr="00226529">
              <w:tc>
                <w:tcPr>
                  <w:tcW w:w="4677" w:type="dxa"/>
                  <w:tcBorders>
                    <w:right w:val="single" w:sz="4" w:space="0" w:color="auto"/>
                  </w:tcBorders>
                </w:tcPr>
                <w:p w14:paraId="3E858A1A" w14:textId="38F6DF1D" w:rsidR="00716D58" w:rsidRPr="002962EB"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○スポーツボランティアの</w:t>
                  </w:r>
                  <w:r w:rsidRPr="002962EB">
                    <w:rPr>
                      <w:rFonts w:ascii="HG丸ｺﾞｼｯｸM-PRO" w:eastAsia="HG丸ｺﾞｼｯｸM-PRO" w:hAnsi="HG丸ｺﾞｼｯｸM-PRO" w:hint="eastAsia"/>
                    </w:rPr>
                    <w:t>育成・普及</w:t>
                  </w:r>
                </w:p>
                <w:p w14:paraId="240FD5BF" w14:textId="5B77F2F6" w:rsidR="00716D58" w:rsidRPr="002962EB" w:rsidRDefault="00716D58" w:rsidP="00226529">
                  <w:pPr>
                    <w:rPr>
                      <w:rFonts w:ascii="HG丸ｺﾞｼｯｸM-PRO" w:eastAsia="HG丸ｺﾞｼｯｸM-PRO" w:hAnsi="HG丸ｺﾞｼｯｸM-PRO"/>
                    </w:rPr>
                  </w:pPr>
                  <w:r w:rsidRPr="002962EB">
                    <w:rPr>
                      <w:rFonts w:ascii="HG丸ｺﾞｼｯｸM-PRO" w:eastAsia="HG丸ｺﾞｼｯｸM-PRO" w:hAnsi="HG丸ｺﾞｼｯｸM-PRO" w:hint="eastAsia"/>
                    </w:rPr>
                    <w:t>○体育協会・スポーツ少年団等の拡充・支援</w:t>
                  </w:r>
                </w:p>
                <w:p w14:paraId="0E87D31C" w14:textId="493F4A46" w:rsidR="00716D58" w:rsidRPr="002962EB" w:rsidRDefault="00716D58" w:rsidP="00226529">
                  <w:pPr>
                    <w:rPr>
                      <w:rFonts w:ascii="HG丸ｺﾞｼｯｸM-PRO" w:eastAsia="HG丸ｺﾞｼｯｸM-PRO" w:hAnsi="HG丸ｺﾞｼｯｸM-PRO"/>
                    </w:rPr>
                  </w:pPr>
                  <w:r w:rsidRPr="002962EB">
                    <w:rPr>
                      <w:rFonts w:ascii="HG丸ｺﾞｼｯｸM-PRO" w:eastAsia="HG丸ｺﾞｼｯｸM-PRO" w:hAnsi="HG丸ｺﾞｼｯｸM-PRO" w:hint="eastAsia"/>
                    </w:rPr>
                    <w:t>○総合型地域スポーツクラブの支援</w:t>
                  </w:r>
                </w:p>
                <w:p w14:paraId="0BBAA108" w14:textId="77777777" w:rsidR="00716D58" w:rsidRPr="008C7F1F" w:rsidRDefault="00716D58" w:rsidP="00226529">
                  <w:pPr>
                    <w:rPr>
                      <w:rFonts w:ascii="HG丸ｺﾞｼｯｸM-PRO" w:eastAsia="HG丸ｺﾞｼｯｸM-PRO" w:hAnsi="HG丸ｺﾞｼｯｸM-PRO"/>
                    </w:rPr>
                  </w:pPr>
                  <w:r w:rsidRPr="002962EB">
                    <w:rPr>
                      <w:rFonts w:ascii="HG丸ｺﾞｼｯｸM-PRO" w:eastAsia="HG丸ｺﾞｼｯｸM-PRO" w:hAnsi="HG丸ｺﾞｼｯｸM-PRO" w:hint="eastAsia"/>
                    </w:rPr>
                    <w:t>○スポーツ施設の効率的な管理運</w:t>
                  </w:r>
                  <w:r w:rsidRPr="008C7F1F">
                    <w:rPr>
                      <w:rFonts w:ascii="HG丸ｺﾞｼｯｸM-PRO" w:eastAsia="HG丸ｺﾞｼｯｸM-PRO" w:hAnsi="HG丸ｺﾞｼｯｸM-PRO" w:hint="eastAsia"/>
                    </w:rPr>
                    <w:t>営・改修整備</w:t>
                  </w:r>
                </w:p>
              </w:tc>
              <w:tc>
                <w:tcPr>
                  <w:tcW w:w="1134" w:type="dxa"/>
                  <w:tcBorders>
                    <w:left w:val="single" w:sz="4" w:space="0" w:color="auto"/>
                    <w:right w:val="single" w:sz="4" w:space="0" w:color="auto"/>
                  </w:tcBorders>
                  <w:vAlign w:val="center"/>
                </w:tcPr>
                <w:p w14:paraId="11C06ACE"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スポーツ</w:t>
                  </w:r>
                </w:p>
                <w:p w14:paraId="1DCE0B79"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振興課</w:t>
                  </w:r>
                </w:p>
              </w:tc>
              <w:tc>
                <w:tcPr>
                  <w:tcW w:w="567" w:type="dxa"/>
                  <w:tcBorders>
                    <w:left w:val="single" w:sz="4" w:space="0" w:color="auto"/>
                    <w:right w:val="single" w:sz="4" w:space="0" w:color="auto"/>
                  </w:tcBorders>
                </w:tcPr>
                <w:p w14:paraId="049AE200" w14:textId="77777777" w:rsidR="00716D58" w:rsidRDefault="00716D58" w:rsidP="00226529">
                  <w:pPr>
                    <w:jc w:val="center"/>
                    <w:rPr>
                      <w:rFonts w:ascii="HG丸ｺﾞｼｯｸM-PRO" w:eastAsia="HG丸ｺﾞｼｯｸM-PRO" w:hAnsi="HG丸ｺﾞｼｯｸM-PRO"/>
                    </w:rPr>
                  </w:pPr>
                </w:p>
                <w:p w14:paraId="44DCC097" w14:textId="77777777" w:rsidR="00716D58" w:rsidRDefault="00716D58" w:rsidP="00226529">
                  <w:pPr>
                    <w:jc w:val="center"/>
                    <w:rPr>
                      <w:rFonts w:ascii="HG丸ｺﾞｼｯｸM-PRO" w:eastAsia="HG丸ｺﾞｼｯｸM-PRO" w:hAnsi="HG丸ｺﾞｼｯｸM-PRO"/>
                    </w:rPr>
                  </w:pPr>
                </w:p>
                <w:p w14:paraId="63D5293C" w14:textId="77777777" w:rsidR="00716D58" w:rsidRDefault="00716D58" w:rsidP="00226529">
                  <w:pPr>
                    <w:jc w:val="center"/>
                    <w:rPr>
                      <w:rFonts w:ascii="HG丸ｺﾞｼｯｸM-PRO" w:eastAsia="HG丸ｺﾞｼｯｸM-PRO" w:hAnsi="HG丸ｺﾞｼｯｸM-PRO"/>
                    </w:rPr>
                  </w:pPr>
                </w:p>
                <w:p w14:paraId="039BCE79" w14:textId="77777777" w:rsidR="00716D58" w:rsidRPr="008C7F1F" w:rsidRDefault="00716D58" w:rsidP="00226529">
                  <w:pPr>
                    <w:jc w:val="center"/>
                    <w:rPr>
                      <w:rFonts w:ascii="HG丸ｺﾞｼｯｸM-PRO" w:eastAsia="HG丸ｺﾞｼｯｸM-PRO" w:hAnsi="HG丸ｺﾞｼｯｸM-PRO"/>
                    </w:rPr>
                  </w:pPr>
                </w:p>
              </w:tc>
              <w:tc>
                <w:tcPr>
                  <w:tcW w:w="1036" w:type="dxa"/>
                  <w:tcBorders>
                    <w:left w:val="single" w:sz="4" w:space="0" w:color="auto"/>
                  </w:tcBorders>
                  <w:vAlign w:val="center"/>
                </w:tcPr>
                <w:p w14:paraId="0B4CAC1C" w14:textId="77777777" w:rsidR="00716D58" w:rsidRPr="008C7F1F" w:rsidRDefault="00716D58" w:rsidP="00226529">
                  <w:pPr>
                    <w:jc w:val="center"/>
                    <w:rPr>
                      <w:rFonts w:ascii="HG丸ｺﾞｼｯｸM-PRO" w:eastAsia="HG丸ｺﾞｼｯｸM-PRO" w:hAnsi="HG丸ｺﾞｼｯｸM-PRO"/>
                    </w:rPr>
                  </w:pPr>
                </w:p>
                <w:p w14:paraId="177371D6" w14:textId="77777777" w:rsidR="00716D58" w:rsidRPr="008C7F1F" w:rsidRDefault="00716D58" w:rsidP="00226529">
                  <w:pPr>
                    <w:jc w:val="center"/>
                    <w:rPr>
                      <w:rFonts w:ascii="HG丸ｺﾞｼｯｸM-PRO" w:eastAsia="HG丸ｺﾞｼｯｸM-PRO" w:hAnsi="HG丸ｺﾞｼｯｸM-PRO"/>
                    </w:rPr>
                  </w:pPr>
                </w:p>
                <w:p w14:paraId="42E2D30B" w14:textId="77777777" w:rsidR="00716D58" w:rsidRDefault="00716D58" w:rsidP="00226529">
                  <w:pPr>
                    <w:jc w:val="center"/>
                    <w:rPr>
                      <w:rFonts w:ascii="HG丸ｺﾞｼｯｸM-PRO" w:eastAsia="HG丸ｺﾞｼｯｸM-PRO" w:hAnsi="HG丸ｺﾞｼｯｸM-PRO"/>
                    </w:rPr>
                  </w:pPr>
                </w:p>
                <w:p w14:paraId="12C71E99" w14:textId="77777777" w:rsidR="00716D58" w:rsidRPr="008C7F1F" w:rsidRDefault="00716D58" w:rsidP="00226529">
                  <w:pPr>
                    <w:jc w:val="center"/>
                    <w:rPr>
                      <w:rFonts w:ascii="HG丸ｺﾞｼｯｸM-PRO" w:eastAsia="HG丸ｺﾞｼｯｸM-PRO" w:hAnsi="HG丸ｺﾞｼｯｸM-PRO"/>
                    </w:rPr>
                  </w:pPr>
                </w:p>
              </w:tc>
            </w:tr>
          </w:tbl>
          <w:p w14:paraId="614688EC" w14:textId="77777777" w:rsidR="00716D58" w:rsidRPr="008C7F1F" w:rsidRDefault="00716D58" w:rsidP="00226529">
            <w:pPr>
              <w:ind w:firstLineChars="100" w:firstLine="210"/>
              <w:rPr>
                <w:rFonts w:ascii="HG丸ｺﾞｼｯｸM-PRO" w:eastAsia="HG丸ｺﾞｼｯｸM-PRO" w:hAnsi="HG丸ｺﾞｼｯｸM-PRO"/>
              </w:rPr>
            </w:pPr>
          </w:p>
        </w:tc>
      </w:tr>
    </w:tbl>
    <w:p w14:paraId="123172B1"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3170D5BB"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E09BB4F"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2663725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市民がスポーツに親しみ、遊び、楽しむことができるよう、各施策・事業に取り組みます。</w:t>
            </w:r>
          </w:p>
          <w:p w14:paraId="5026F0C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4FB85BBB" w14:textId="77777777" w:rsidTr="00226529">
              <w:tc>
                <w:tcPr>
                  <w:tcW w:w="2830" w:type="dxa"/>
                  <w:tcBorders>
                    <w:bottom w:val="double" w:sz="4" w:space="0" w:color="auto"/>
                  </w:tcBorders>
                  <w:shd w:val="clear" w:color="auto" w:fill="FBE4D5" w:themeFill="accent2" w:themeFillTint="33"/>
                  <w:vAlign w:val="center"/>
                </w:tcPr>
                <w:p w14:paraId="00F0462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1CC03F0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163EC8DD"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01AC72A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F2A479F" w14:textId="77777777" w:rsidTr="00226529">
              <w:trPr>
                <w:trHeight w:val="516"/>
              </w:trPr>
              <w:tc>
                <w:tcPr>
                  <w:tcW w:w="2830" w:type="dxa"/>
                  <w:tcBorders>
                    <w:top w:val="double" w:sz="4" w:space="0" w:color="auto"/>
                  </w:tcBorders>
                </w:tcPr>
                <w:p w14:paraId="6EA40750" w14:textId="77777777" w:rsidR="00716D58" w:rsidRPr="008C7F1F" w:rsidRDefault="00716D58" w:rsidP="00226529">
                  <w:pPr>
                    <w:spacing w:line="320" w:lineRule="exact"/>
                    <w:rPr>
                      <w:rFonts w:ascii="ＭＳ ゴシック" w:eastAsia="ＭＳ ゴシック" w:hAnsi="ＭＳ ゴシック"/>
                    </w:rPr>
                  </w:pPr>
                  <w:r w:rsidRPr="008C7F1F">
                    <w:rPr>
                      <w:rFonts w:ascii="ＭＳ ゴシック" w:eastAsia="ＭＳ ゴシック" w:hAnsi="ＭＳ ゴシック" w:hint="eastAsia"/>
                    </w:rPr>
                    <w:t>スポーツ・レクリエーションの機会</w:t>
                  </w:r>
                </w:p>
              </w:tc>
              <w:tc>
                <w:tcPr>
                  <w:tcW w:w="1748" w:type="dxa"/>
                  <w:tcBorders>
                    <w:top w:val="double" w:sz="4" w:space="0" w:color="auto"/>
                  </w:tcBorders>
                </w:tcPr>
                <w:p w14:paraId="25B9703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5612B40A"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2691B71B"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540A7D2C" w14:textId="77777777" w:rsidR="00716D58" w:rsidRPr="008C7F1F" w:rsidRDefault="00716D58" w:rsidP="00226529">
            <w:pPr>
              <w:ind w:firstLineChars="100" w:firstLine="210"/>
              <w:rPr>
                <w:rFonts w:ascii="HG丸ｺﾞｼｯｸM-PRO" w:eastAsia="HG丸ｺﾞｼｯｸM-PRO" w:hAnsi="HG丸ｺﾞｼｯｸM-PRO"/>
              </w:rPr>
            </w:pPr>
          </w:p>
        </w:tc>
      </w:tr>
    </w:tbl>
    <w:p w14:paraId="50C42B1E"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665460DF"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10B702FB"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57FA0BEF"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2EA8A4DF"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16C9B8B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生涯スポーツの推進に重要な役割を担っているスポーツ推進委員会、体育協会、スポーツ少年団及び総合型地域スポーツクラブとの連携を強化するとともに、継続的に安定した運営が図られるよう活動支援を行います。また、大松山運動公園拡張整備における調整池のビオトープ化においては、市民有志のボランティア活動と協働による整備を推進します。</w:t>
            </w:r>
          </w:p>
          <w:p w14:paraId="53BFCC59"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○スポーツ指導者の育成、各種団体の育成・活動支援</w:t>
            </w:r>
          </w:p>
          <w:p w14:paraId="000F4EF3"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○スポーツボランティア活動の推進</w:t>
            </w:r>
          </w:p>
        </w:tc>
      </w:tr>
    </w:tbl>
    <w:p w14:paraId="4E152560" w14:textId="77777777" w:rsidR="00716D58" w:rsidRPr="008C7F1F" w:rsidRDefault="00716D58" w:rsidP="00716D58">
      <w:pPr>
        <w:rPr>
          <w:rFonts w:ascii="HG丸ｺﾞｼｯｸM-PRO" w:eastAsia="HG丸ｺﾞｼｯｸM-PRO" w:hAnsi="HG丸ｺﾞｼｯｸM-PRO"/>
        </w:rPr>
      </w:pPr>
    </w:p>
    <w:p w14:paraId="1C47BD9A"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07417BBD"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25536" behindDoc="1" locked="0" layoutInCell="1" allowOverlap="1" wp14:anchorId="1C4A2B74" wp14:editId="6471BA02">
                <wp:simplePos x="0" y="0"/>
                <wp:positionH relativeFrom="column">
                  <wp:posOffset>-892175</wp:posOffset>
                </wp:positionH>
                <wp:positionV relativeFrom="paragraph">
                  <wp:posOffset>-892810</wp:posOffset>
                </wp:positionV>
                <wp:extent cx="7556740" cy="1291590"/>
                <wp:effectExtent l="0" t="0" r="6350" b="381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E8351A7" w14:textId="77777777" w:rsidR="00FB5DE0" w:rsidRDefault="00FB5DE0" w:rsidP="00716D58">
                            <w:pPr>
                              <w:snapToGrid w:val="0"/>
                              <w:rPr>
                                <w:rFonts w:ascii="HGP創英角ｺﾞｼｯｸUB" w:eastAsia="HGP創英角ｺﾞｼｯｸUB" w:hAnsi="HGP創英角ｺﾞｼｯｸUB"/>
                                <w:color w:val="000000" w:themeColor="text1"/>
                              </w:rPr>
                            </w:pPr>
                          </w:p>
                          <w:p w14:paraId="3EE0682F"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0997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051682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BA8413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color w:val="44546A" w:themeColor="text2"/>
                              </w:rPr>
                              <w:t>2　文化を育み、心豊かな人を育て未来につなぐまちづくり</w:t>
                            </w:r>
                          </w:p>
                          <w:p w14:paraId="10DAB366"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文化芸術と文化遺産による豊かな生活環境づくり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A2B74" id="_x0000_s1326" type="#_x0000_t202" style="position:absolute;left:0;text-align:left;margin-left:-70.25pt;margin-top:-70.3pt;width:595pt;height:101.7pt;z-index:-25109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vj5ZPa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6E8351A7" w14:textId="77777777" w:rsidR="00FB5DE0" w:rsidRDefault="00FB5DE0" w:rsidP="00716D58">
                      <w:pPr>
                        <w:snapToGrid w:val="0"/>
                        <w:rPr>
                          <w:rFonts w:ascii="HGP創英角ｺﾞｼｯｸUB" w:eastAsia="HGP創英角ｺﾞｼｯｸUB" w:hAnsi="HGP創英角ｺﾞｼｯｸUB"/>
                          <w:color w:val="000000" w:themeColor="text1"/>
                        </w:rPr>
                      </w:pPr>
                    </w:p>
                    <w:p w14:paraId="3EE0682F"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0997EF" w14:textId="77777777" w:rsidR="00FB5DE0" w:rsidRDefault="00FB5DE0" w:rsidP="00716D58">
                      <w:pPr>
                        <w:snapToGrid w:val="0"/>
                        <w:rPr>
                          <w:rFonts w:ascii="HGP創英角ｺﾞｼｯｸUB" w:eastAsia="HGP創英角ｺﾞｼｯｸUB" w:hAnsi="HGP創英角ｺﾞｼｯｸUB"/>
                          <w:color w:val="000000" w:themeColor="text1"/>
                        </w:rPr>
                      </w:pPr>
                    </w:p>
                    <w:p w14:paraId="051682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BA8413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color w:val="44546A" w:themeColor="text2"/>
                        </w:rPr>
                        <w:t>2　文化を育み、心豊かな人を育て未来につなぐまちづくり</w:t>
                      </w:r>
                    </w:p>
                    <w:p w14:paraId="10DAB366"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文化芸術と文化遺産による豊かな生活環境づくり</w:t>
                      </w:r>
                    </w:p>
                  </w:txbxContent>
                </v:textbox>
              </v:shape>
            </w:pict>
          </mc:Fallback>
        </mc:AlternateContent>
      </w:r>
    </w:p>
    <w:p w14:paraId="7634BD60" w14:textId="77777777" w:rsidR="00716D58" w:rsidRPr="008C7F1F" w:rsidRDefault="00716D58" w:rsidP="00716D58">
      <w:r w:rsidRPr="008C7F1F">
        <w:rPr>
          <w:noProof/>
        </w:rPr>
        <mc:AlternateContent>
          <mc:Choice Requires="wps">
            <w:drawing>
              <wp:anchor distT="0" distB="0" distL="114300" distR="114300" simplePos="0" relativeHeight="252226560" behindDoc="1" locked="0" layoutInCell="1" allowOverlap="1" wp14:anchorId="79F9D9C1" wp14:editId="0123CB0F">
                <wp:simplePos x="0" y="0"/>
                <wp:positionH relativeFrom="page">
                  <wp:posOffset>378460</wp:posOffset>
                </wp:positionH>
                <wp:positionV relativeFrom="paragraph">
                  <wp:posOffset>161290</wp:posOffset>
                </wp:positionV>
                <wp:extent cx="7162800" cy="45719"/>
                <wp:effectExtent l="0" t="0" r="0" b="0"/>
                <wp:wrapNone/>
                <wp:docPr id="475" name="正方形/長方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A4F28" id="正方形/長方形 475" o:spid="_x0000_s1026" style="position:absolute;left:0;text-align:left;margin-left:29.8pt;margin-top:12.7pt;width:564pt;height:3.6pt;flip:y;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EzlD5q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60520329"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19744" behindDoc="0" locked="0" layoutInCell="1" allowOverlap="1" wp14:anchorId="5531C15C" wp14:editId="70D3C820">
                <wp:simplePos x="0" y="0"/>
                <wp:positionH relativeFrom="margin">
                  <wp:align>right</wp:align>
                </wp:positionH>
                <wp:positionV relativeFrom="paragraph">
                  <wp:posOffset>13970</wp:posOffset>
                </wp:positionV>
                <wp:extent cx="1726565" cy="428625"/>
                <wp:effectExtent l="0" t="0" r="6985" b="9525"/>
                <wp:wrapNone/>
                <wp:docPr id="476" name="グループ化 476"/>
                <wp:cNvGraphicFramePr/>
                <a:graphic xmlns:a="http://schemas.openxmlformats.org/drawingml/2006/main">
                  <a:graphicData uri="http://schemas.microsoft.com/office/word/2010/wordprocessingGroup">
                    <wpg:wgp>
                      <wpg:cNvGrpSpPr/>
                      <wpg:grpSpPr>
                        <a:xfrm>
                          <a:off x="0" y="0"/>
                          <a:ext cx="1726565" cy="428625"/>
                          <a:chOff x="0" y="0"/>
                          <a:chExt cx="1726565" cy="428625"/>
                        </a:xfrm>
                      </wpg:grpSpPr>
                      <pic:pic xmlns:pic="http://schemas.openxmlformats.org/drawingml/2006/picture">
                        <pic:nvPicPr>
                          <pic:cNvPr id="477" name="図 47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71550" y="28575"/>
                            <a:ext cx="364490" cy="367665"/>
                          </a:xfrm>
                          <a:prstGeom prst="rect">
                            <a:avLst/>
                          </a:prstGeom>
                          <a:noFill/>
                        </pic:spPr>
                      </pic:pic>
                      <pic:pic xmlns:pic="http://schemas.openxmlformats.org/drawingml/2006/picture">
                        <pic:nvPicPr>
                          <pic:cNvPr id="478" name="図 47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62075" y="28575"/>
                            <a:ext cx="364490" cy="367665"/>
                          </a:xfrm>
                          <a:prstGeom prst="rect">
                            <a:avLst/>
                          </a:prstGeom>
                          <a:noFill/>
                        </pic:spPr>
                      </pic:pic>
                      <wps:wsp>
                        <wps:cNvPr id="482"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5C7FB3D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A22DFD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83" name="図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88910-4EB2-4A1B-A74E-D2921BEA777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81025" y="28575"/>
                            <a:ext cx="364490" cy="366395"/>
                          </a:xfrm>
                          <a:prstGeom prst="rect">
                            <a:avLst/>
                          </a:prstGeom>
                        </pic:spPr>
                      </pic:pic>
                    </wpg:wgp>
                  </a:graphicData>
                </a:graphic>
              </wp:anchor>
            </w:drawing>
          </mc:Choice>
          <mc:Fallback>
            <w:pict>
              <v:group w14:anchorId="5531C15C" id="グループ化 476" o:spid="_x0000_s1327" style="position:absolute;left:0;text-align:left;margin-left:84.75pt;margin-top:1.1pt;width:135.95pt;height:33.75pt;z-index:252319744;mso-position-horizontal:right;mso-position-horizontal-relative:margin" coordsize="1726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">
                <v:shape id="図 477" o:spid="_x0000_s1328" type="#_x0000_t75" style="position:absolute;left:9715;top:285;width:3645;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VsnEAAAA3AAAAA8AAABkcnMvZG93bnJldi54bWxEj0GLwjAUhO8L/ofwFrytqSJVqlFUFAS9&#10;rPXi7dE8m7LNS2miVn/9ZkHY4zAz3zDzZWdrcafWV44VDAcJCOLC6YpLBed89zUF4QOyxtoxKXiS&#10;h+Wi9zHHTLsHf9P9FEoRIewzVGBCaDIpfWHIoh+4hjh6V9daDFG2pdQtPiLc1nKUJKm0WHFcMNjQ&#10;xlDxc7pZBftbasLlOu1ew3S1fY6O+fpwyJXqf3arGYhAXfgPv9t7rWA8mcD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VsnEAAAA3AAAAA8AAAAAAAAAAAAAAAAA&#10;nwIAAGRycy9kb3ducmV2LnhtbFBLBQYAAAAABAAEAPcAAACQAwAAAAA=&#10;">
                  <v:imagedata r:id="rId56" o:title=""/>
                  <v:path arrowok="t"/>
                </v:shape>
                <v:shape id="図 478" o:spid="_x0000_s1329" type="#_x0000_t75" style="position:absolute;left:13620;top:285;width:3645;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BqTDAAAA3AAAAA8AAABkcnMvZG93bnJldi54bWxET8tqAjEU3Qv+Q7hCN+JkLLbKaJShtFDo&#10;plU37i6TOy8nN2OS6vj3zaLg8nDem91gOnEl5xvLCuZJCoK4sLrhSsHx8DFbgfABWWNnmRTcycNu&#10;Ox5tMNP2xj903YdKxBD2GSqoQ+gzKX1Rk0Gf2J44cqV1BkOErpLa4S2Gm04+p+mrNNhwbKixp7ea&#10;ivP+1yhov9u7OXXuPX9Z5ZdpebDt9Guh1NNkyNcgAg3hIf53f2oFi2VcG8/EI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oGpMMAAADcAAAADwAAAAAAAAAAAAAAAACf&#10;AgAAZHJzL2Rvd25yZXYueG1sUEsFBgAAAAAEAAQA9wAAAI8DAAAAAA==&#10;">
                  <v:imagedata r:id="rId57" o:title=""/>
                  <v:path arrowok="t"/>
                </v:shape>
                <v:shape id="_x0000_s1330"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5C7FB3D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A22DFDA"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4" o:spid="_x0000_s1331" type="#_x0000_t75" style="position:absolute;left:5810;top:28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bwXEAAAA3AAAAA8AAABkcnMvZG93bnJldi54bWxEj0GLwjAUhO/C/ofwhL2Ipq4iUpuKLAii&#10;IKjL4vHRPJti81KaqN1/vxEEj8PMN8Nky87W4k6trxwrGI8SEMSF0xWXCn5O6+EchA/IGmvHpOCP&#10;PCzzj16GqXYPPtD9GEoRS9inqMCE0KRS+sKQRT9yDXH0Lq61GKJsS6lbfMRyW8uvJJlJixXHBYMN&#10;fRsqrsebVTDd16et8T6sJ4PbbzdenQ+77Uapz363WoAI1IV3+EVvdOTmE3ieiU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IbwXEAAAA3AAAAA8AAAAAAAAAAAAAAAAA&#10;nwIAAGRycy9kb3ducmV2LnhtbFBLBQYAAAAABAAEAPcAAACQAwAAAAA=&#10;">
                  <v:imagedata r:id="rId60" o:title=""/>
                  <v:path arrowok="t"/>
                </v:shape>
                <w10:wrap anchorx="margin"/>
              </v:group>
            </w:pict>
          </mc:Fallback>
        </mc:AlternateContent>
      </w:r>
    </w:p>
    <w:p w14:paraId="45501C54"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2D5B9397"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29632" behindDoc="1" locked="0" layoutInCell="1" allowOverlap="1" wp14:anchorId="07B179E6" wp14:editId="3E9E3336">
                <wp:simplePos x="0" y="0"/>
                <wp:positionH relativeFrom="page">
                  <wp:posOffset>783771</wp:posOffset>
                </wp:positionH>
                <wp:positionV relativeFrom="paragraph">
                  <wp:posOffset>61471</wp:posOffset>
                </wp:positionV>
                <wp:extent cx="6774611" cy="343791"/>
                <wp:effectExtent l="38100" t="38100" r="102870" b="94615"/>
                <wp:wrapNone/>
                <wp:docPr id="484" name="正方形/長方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46F0F" id="正方形/長方形 484" o:spid="_x0000_s1026" style="position:absolute;left:0;text-align:left;margin-left:61.7pt;margin-top:4.85pt;width:533.45pt;height:27.05pt;flip:y;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B8y3dr/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市民が文化的に豊かな生活を送ることができる環境づくり</w:t>
      </w:r>
    </w:p>
    <w:tbl>
      <w:tblPr>
        <w:tblStyle w:val="a9"/>
        <w:tblW w:w="8905" w:type="dxa"/>
        <w:tblInd w:w="137" w:type="dxa"/>
        <w:tblLook w:val="04A0" w:firstRow="1" w:lastRow="0" w:firstColumn="1" w:lastColumn="0" w:noHBand="0" w:noVBand="1"/>
      </w:tblPr>
      <w:tblGrid>
        <w:gridCol w:w="582"/>
        <w:gridCol w:w="8323"/>
      </w:tblGrid>
      <w:tr w:rsidR="00716D58" w:rsidRPr="008C7F1F" w14:paraId="3D6523D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D39CFDD" w14:textId="027B3CEA"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1DE81A1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子供たちの豊かな感性・情操や、創造力・想像力を養う</w:t>
            </w:r>
            <w:r w:rsidRPr="008C7F1F">
              <w:rPr>
                <w:rFonts w:ascii="HG丸ｺﾞｼｯｸM-PRO" w:eastAsia="HG丸ｺﾞｼｯｸM-PRO" w:hAnsi="HG丸ｺﾞｼｯｸM-PRO" w:hint="eastAsia"/>
              </w:rPr>
              <w:t>ため、学校や親子教室等において文化芸術に触れる機会を創出しています。また、市民が文化的に豊かな市民生活を送れるよう、文化協会などの文化団体の活動や芸術文化祭などの事業を支援しています。</w:t>
            </w:r>
          </w:p>
          <w:p w14:paraId="6C3EB9A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文化遺産の保存と活用のため、下野国分寺跡保存整備</w:t>
            </w:r>
            <w:r w:rsidRPr="008C7F1F">
              <w:rPr>
                <w:rFonts w:ascii="HG丸ｺﾞｼｯｸM-PRO" w:eastAsia="HG丸ｺﾞｼｯｸM-PRO" w:hAnsi="HG丸ｺﾞｼｯｸM-PRO"/>
              </w:rPr>
              <w:t>、下野薬師寺歴史館増築、下野薬師寺跡第2期整備、下野国分尼寺保存整備などのハード整備を実施</w:t>
            </w:r>
            <w:r w:rsidRPr="008C7F1F">
              <w:rPr>
                <w:rFonts w:ascii="HG丸ｺﾞｼｯｸM-PRO" w:eastAsia="HG丸ｺﾞｼｯｸM-PRO" w:hAnsi="HG丸ｺﾞｼｯｸM-PRO" w:hint="eastAsia"/>
              </w:rPr>
              <w:t>してきたほか、</w:t>
            </w:r>
            <w:r w:rsidRPr="008C7F1F">
              <w:rPr>
                <w:rFonts w:ascii="HG丸ｺﾞｼｯｸM-PRO" w:eastAsia="HG丸ｺﾞｼｯｸM-PRO" w:hAnsi="HG丸ｺﾞｼｯｸM-PRO"/>
              </w:rPr>
              <w:t>文化財の保存と総合的な活用による地域づくりを進めるため、下野市文化財保存活用地域計画</w:t>
            </w:r>
            <w:r w:rsidRPr="008C7F1F">
              <w:rPr>
                <w:rFonts w:ascii="HG丸ｺﾞｼｯｸM-PRO" w:eastAsia="HG丸ｺﾞｼｯｸM-PRO" w:hAnsi="HG丸ｺﾞｼｯｸM-PRO" w:hint="eastAsia"/>
              </w:rPr>
              <w:t>を</w:t>
            </w:r>
            <w:r w:rsidRPr="008C7F1F">
              <w:rPr>
                <w:rFonts w:ascii="HG丸ｺﾞｼｯｸM-PRO" w:eastAsia="HG丸ｺﾞｼｯｸM-PRO" w:hAnsi="HG丸ｺﾞｼｯｸM-PRO"/>
              </w:rPr>
              <w:t>策定し、その拠点施設となる、しもつけ風土記の丘資料館増改築工事を実施し</w:t>
            </w:r>
            <w:r w:rsidRPr="008C7F1F">
              <w:rPr>
                <w:rFonts w:ascii="HG丸ｺﾞｼｯｸM-PRO" w:eastAsia="HG丸ｺﾞｼｯｸM-PRO" w:hAnsi="HG丸ｺﾞｼｯｸM-PRO" w:hint="eastAsia"/>
              </w:rPr>
              <w:t>ました</w:t>
            </w:r>
            <w:r w:rsidRPr="008C7F1F">
              <w:rPr>
                <w:rFonts w:ascii="HG丸ｺﾞｼｯｸM-PRO" w:eastAsia="HG丸ｺﾞｼｯｸM-PRO" w:hAnsi="HG丸ｺﾞｼｯｸM-PRO"/>
              </w:rPr>
              <w:t>。また、文化財を活かした地域づくりには、市民との協働が欠かせないことから、人材</w:t>
            </w:r>
            <w:r w:rsidRPr="008C7F1F">
              <w:rPr>
                <w:rFonts w:ascii="HG丸ｺﾞｼｯｸM-PRO" w:eastAsia="HG丸ｺﾞｼｯｸM-PRO" w:hAnsi="HG丸ｺﾞｼｯｸM-PRO" w:hint="eastAsia"/>
              </w:rPr>
              <w:t>育成及び活動の支援を実施しており、入館者数やボランティア会員数の増加につながっていると推測できます。</w:t>
            </w:r>
          </w:p>
        </w:tc>
      </w:tr>
    </w:tbl>
    <w:p w14:paraId="6C1BF55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7E32C401"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7A02ACE"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2696E1C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芸術文化活動拠点の活用</w:t>
            </w:r>
            <w:r w:rsidRPr="008C7F1F">
              <w:rPr>
                <w:rFonts w:ascii="HG丸ｺﾞｼｯｸM-PRO" w:eastAsia="HG丸ｺﾞｼｯｸM-PRO" w:hAnsi="HG丸ｺﾞｼｯｸM-PRO" w:hint="eastAsia"/>
              </w:rPr>
              <w:t>促進</w:t>
            </w:r>
            <w:r w:rsidRPr="008C7F1F">
              <w:rPr>
                <w:rFonts w:ascii="HG丸ｺﾞｼｯｸM-PRO" w:eastAsia="HG丸ｺﾞｼｯｸM-PRO" w:hAnsi="HG丸ｺﾞｼｯｸM-PRO"/>
              </w:rPr>
              <w:t>を目的に、グリムの館の管理運営に関し、</w:t>
            </w:r>
            <w:r w:rsidRPr="008C7F1F">
              <w:rPr>
                <w:rFonts w:ascii="HG丸ｺﾞｼｯｸM-PRO" w:eastAsia="HG丸ｺﾞｼｯｸM-PRO" w:hAnsi="HG丸ｺﾞｼｯｸM-PRO" w:hint="eastAsia"/>
              </w:rPr>
              <w:t>事業の充実や</w:t>
            </w:r>
            <w:r w:rsidRPr="008C7F1F">
              <w:rPr>
                <w:rFonts w:ascii="HG丸ｺﾞｼｯｸM-PRO" w:eastAsia="HG丸ｺﾞｼｯｸM-PRO" w:hAnsi="HG丸ｺﾞｼｯｸM-PRO"/>
              </w:rPr>
              <w:t>情報発信の強化等について指定管理者と連携する必要があ</w:t>
            </w:r>
            <w:r w:rsidRPr="008C7F1F">
              <w:rPr>
                <w:rFonts w:ascii="HG丸ｺﾞｼｯｸM-PRO" w:eastAsia="HG丸ｺﾞｼｯｸM-PRO" w:hAnsi="HG丸ｺﾞｼｯｸM-PRO" w:hint="eastAsia"/>
              </w:rPr>
              <w:t>ります</w:t>
            </w:r>
            <w:r w:rsidRPr="008C7F1F">
              <w:rPr>
                <w:rFonts w:ascii="HG丸ｺﾞｼｯｸM-PRO" w:eastAsia="HG丸ｺﾞｼｯｸM-PRO" w:hAnsi="HG丸ｺﾞｼｯｸM-PRO"/>
              </w:rPr>
              <w:t>。</w:t>
            </w:r>
          </w:p>
          <w:p w14:paraId="05613B7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内には、国指定史跡をはじめとする多くの文化財が残されており、これまで下野薬師寺、下野国分寺・尼寺、小金井一里塚などの重要な遺跡の保存整備を行ってきました。文化財による地域づくりを進めるためには、観光や教育の資源として総合的な活用を図る必要があります。</w:t>
            </w:r>
          </w:p>
        </w:tc>
      </w:tr>
    </w:tbl>
    <w:p w14:paraId="7C9645A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3FEF348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BFB426E"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基本方針・指標</w:t>
            </w:r>
          </w:p>
        </w:tc>
        <w:tc>
          <w:tcPr>
            <w:tcW w:w="8323" w:type="dxa"/>
            <w:tcBorders>
              <w:top w:val="nil"/>
              <w:left w:val="single" w:sz="24" w:space="0" w:color="C00000"/>
              <w:bottom w:val="nil"/>
              <w:right w:val="nil"/>
            </w:tcBorders>
          </w:tcPr>
          <w:p w14:paraId="61304E4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市民が文化的に豊かな生活を送れるよう、文化協会などの文化団体の活動を支援し、市民の文化芸術活動</w:t>
            </w:r>
            <w:r w:rsidRPr="008C7F1F">
              <w:rPr>
                <w:rFonts w:ascii="HG丸ｺﾞｼｯｸM-PRO" w:eastAsia="HG丸ｺﾞｼｯｸM-PRO" w:hAnsi="HG丸ｺﾞｼｯｸM-PRO" w:hint="eastAsia"/>
              </w:rPr>
              <w:t>の促進を図り</w:t>
            </w:r>
            <w:r w:rsidRPr="008C7F1F">
              <w:rPr>
                <w:rFonts w:ascii="HG丸ｺﾞｼｯｸM-PRO" w:eastAsia="HG丸ｺﾞｼｯｸM-PRO" w:hAnsi="HG丸ｺﾞｼｯｸM-PRO"/>
              </w:rPr>
              <w:t>ます。</w:t>
            </w:r>
          </w:p>
          <w:p w14:paraId="1538BFB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グリムの館では、指定管理者による効率的な管理運営と連携し利活用の充実を図るとともに、施設の長寿命化を図るための修繕工事を実施し、利用者の増加につなげていきます。</w:t>
            </w:r>
          </w:p>
          <w:p w14:paraId="3D204805" w14:textId="783C3AF9" w:rsidR="00716D58" w:rsidRDefault="00716D58" w:rsidP="00226529">
            <w:pPr>
              <w:snapToGrid w:val="0"/>
              <w:spacing w:beforeLines="30" w:before="108" w:afterLines="50" w:after="180"/>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下野市文化財保存活用地域計画（通称：東の飛鳥プロジェクト）の策定により、観光や教育の</w:t>
            </w:r>
            <w:r>
              <w:rPr>
                <w:rFonts w:ascii="HG丸ｺﾞｼｯｸM-PRO" w:eastAsia="HG丸ｺﾞｼｯｸM-PRO" w:hAnsi="HG丸ｺﾞｼｯｸM-PRO" w:hint="eastAsia"/>
              </w:rPr>
              <w:t>資産</w:t>
            </w:r>
            <w:r w:rsidRPr="008C7F1F">
              <w:rPr>
                <w:rFonts w:ascii="HG丸ｺﾞｼｯｸM-PRO" w:eastAsia="HG丸ｺﾞｼｯｸM-PRO" w:hAnsi="HG丸ｺﾞｼｯｸM-PRO" w:hint="eastAsia"/>
              </w:rPr>
              <w:t>として文化財の総合的な活用を図るため、下野薬師寺跡・下野国分尼寺跡などの文化財の保存整備を継続的に実施していくとともに、その拠点施設としてリニューアルしたしもつけ風土記の丘資料館の活用を促進します。また、市民との協働による文化財を活用した地域づくりを推進します。</w:t>
            </w:r>
          </w:p>
          <w:p w14:paraId="39AF65A8" w14:textId="77777777" w:rsidR="00C25865" w:rsidRPr="008C7F1F" w:rsidRDefault="00C25865" w:rsidP="00C25865">
            <w:pPr>
              <w:snapToGrid w:val="0"/>
              <w:ind w:firstLineChars="100" w:firstLine="210"/>
              <w:rPr>
                <w:rFonts w:ascii="HG丸ｺﾞｼｯｸM-PRO" w:eastAsia="HG丸ｺﾞｼｯｸM-PRO" w:hAnsi="HG丸ｺﾞｼｯｸM-PRO"/>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8C7F1F" w14:paraId="6659148F" w14:textId="77777777" w:rsidTr="00226529">
              <w:tc>
                <w:tcPr>
                  <w:tcW w:w="2121" w:type="dxa"/>
                  <w:tcBorders>
                    <w:bottom w:val="double" w:sz="4" w:space="0" w:color="auto"/>
                  </w:tcBorders>
                  <w:shd w:val="clear" w:color="auto" w:fill="FBE4D5" w:themeFill="accent2" w:themeFillTint="33"/>
                  <w:vAlign w:val="center"/>
                </w:tcPr>
                <w:p w14:paraId="1A77AE8D"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3121" w:type="dxa"/>
                  <w:tcBorders>
                    <w:bottom w:val="double" w:sz="4" w:space="0" w:color="auto"/>
                  </w:tcBorders>
                  <w:shd w:val="clear" w:color="auto" w:fill="FBE4D5" w:themeFill="accent2" w:themeFillTint="33"/>
                  <w:vAlign w:val="center"/>
                </w:tcPr>
                <w:p w14:paraId="7C701CAE"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指標の説明</w:t>
                  </w:r>
                </w:p>
              </w:tc>
              <w:tc>
                <w:tcPr>
                  <w:tcW w:w="1417" w:type="dxa"/>
                  <w:tcBorders>
                    <w:bottom w:val="double" w:sz="4" w:space="0" w:color="auto"/>
                  </w:tcBorders>
                  <w:shd w:val="clear" w:color="auto" w:fill="FBE4D5" w:themeFill="accent2" w:themeFillTint="33"/>
                </w:tcPr>
                <w:p w14:paraId="740927A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w:t>
                  </w:r>
                </w:p>
                <w:p w14:paraId="1E43605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（R2）</w:t>
                  </w:r>
                </w:p>
              </w:tc>
              <w:tc>
                <w:tcPr>
                  <w:tcW w:w="1276" w:type="dxa"/>
                  <w:tcBorders>
                    <w:bottom w:val="double" w:sz="4" w:space="0" w:color="auto"/>
                  </w:tcBorders>
                  <w:shd w:val="clear" w:color="auto" w:fill="FBE4D5" w:themeFill="accent2" w:themeFillTint="33"/>
                </w:tcPr>
                <w:p w14:paraId="19D3399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w:t>
                  </w:r>
                </w:p>
                <w:p w14:paraId="5754AC0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1CAFD6B5" w14:textId="77777777" w:rsidTr="00226529">
              <w:trPr>
                <w:trHeight w:val="323"/>
              </w:trPr>
              <w:tc>
                <w:tcPr>
                  <w:tcW w:w="2121" w:type="dxa"/>
                  <w:tcBorders>
                    <w:top w:val="double" w:sz="4" w:space="0" w:color="auto"/>
                  </w:tcBorders>
                  <w:vAlign w:val="center"/>
                </w:tcPr>
                <w:p w14:paraId="0276A7BE"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グリムの森の来園者数</w:t>
                  </w:r>
                </w:p>
              </w:tc>
              <w:tc>
                <w:tcPr>
                  <w:tcW w:w="3121" w:type="dxa"/>
                  <w:tcBorders>
                    <w:top w:val="double" w:sz="4" w:space="0" w:color="auto"/>
                  </w:tcBorders>
                  <w:vAlign w:val="center"/>
                </w:tcPr>
                <w:p w14:paraId="1D0DC5D2"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グリムの森の年間来園者数</w:t>
                  </w:r>
                </w:p>
                <w:p w14:paraId="346AB9B2" w14:textId="77777777" w:rsidR="00716D58" w:rsidRPr="00046D03" w:rsidRDefault="00716D58" w:rsidP="00226529">
                  <w:pPr>
                    <w:snapToGrid w:val="0"/>
                    <w:rPr>
                      <w:rFonts w:ascii="ＭＳ ゴシック" w:eastAsia="ＭＳ ゴシック" w:hAnsi="ＭＳ ゴシック"/>
                      <w:color w:val="000000" w:themeColor="text1"/>
                    </w:rPr>
                  </w:pPr>
                </w:p>
              </w:tc>
              <w:tc>
                <w:tcPr>
                  <w:tcW w:w="1417" w:type="dxa"/>
                  <w:tcBorders>
                    <w:top w:val="double" w:sz="4" w:space="0" w:color="auto"/>
                  </w:tcBorders>
                  <w:vAlign w:val="center"/>
                </w:tcPr>
                <w:p w14:paraId="7D62B92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132,974人</w:t>
                  </w:r>
                </w:p>
                <w:p w14:paraId="4F66F98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3C802FA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167,600人</w:t>
                  </w:r>
                </w:p>
              </w:tc>
            </w:tr>
            <w:tr w:rsidR="00716D58" w:rsidRPr="008C7F1F" w14:paraId="626B2497" w14:textId="77777777" w:rsidTr="00226529">
              <w:trPr>
                <w:trHeight w:val="351"/>
              </w:trPr>
              <w:tc>
                <w:tcPr>
                  <w:tcW w:w="2121" w:type="dxa"/>
                  <w:vAlign w:val="center"/>
                </w:tcPr>
                <w:p w14:paraId="20CC9F7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資料館の入館者数</w:t>
                  </w:r>
                </w:p>
              </w:tc>
              <w:tc>
                <w:tcPr>
                  <w:tcW w:w="3121" w:type="dxa"/>
                  <w:vAlign w:val="center"/>
                </w:tcPr>
                <w:p w14:paraId="650E7D8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しもつけ風土記の丘資料館と下野薬師寺歴史館の年間来場者数</w:t>
                  </w:r>
                </w:p>
              </w:tc>
              <w:tc>
                <w:tcPr>
                  <w:tcW w:w="1417" w:type="dxa"/>
                  <w:vAlign w:val="center"/>
                </w:tcPr>
                <w:p w14:paraId="77F2BA6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25,790人</w:t>
                  </w:r>
                </w:p>
                <w:p w14:paraId="35E6B047"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6E05751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32,500人</w:t>
                  </w:r>
                </w:p>
              </w:tc>
            </w:tr>
            <w:tr w:rsidR="00716D58" w:rsidRPr="008C7F1F" w14:paraId="2169A5B6" w14:textId="77777777" w:rsidTr="00226529">
              <w:trPr>
                <w:trHeight w:val="416"/>
              </w:trPr>
              <w:tc>
                <w:tcPr>
                  <w:tcW w:w="2121" w:type="dxa"/>
                </w:tcPr>
                <w:p w14:paraId="43679849"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ボランティア会員数</w:t>
                  </w:r>
                </w:p>
              </w:tc>
              <w:tc>
                <w:tcPr>
                  <w:tcW w:w="3121" w:type="dxa"/>
                  <w:vAlign w:val="center"/>
                </w:tcPr>
                <w:p w14:paraId="784A03C7"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文化財ボランティア会員数</w:t>
                  </w:r>
                </w:p>
              </w:tc>
              <w:tc>
                <w:tcPr>
                  <w:tcW w:w="1417" w:type="dxa"/>
                  <w:vAlign w:val="center"/>
                </w:tcPr>
                <w:p w14:paraId="4A7FF2A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66人</w:t>
                  </w:r>
                </w:p>
                <w:p w14:paraId="298C2F1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01F7FB20" w14:textId="77777777" w:rsidR="00716D58" w:rsidRPr="00046D03" w:rsidRDefault="00716D58" w:rsidP="00226529">
                  <w:pPr>
                    <w:snapToGrid w:val="0"/>
                    <w:jc w:val="center"/>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70人</w:t>
                  </w:r>
                </w:p>
              </w:tc>
            </w:tr>
          </w:tbl>
          <w:p w14:paraId="6D06FB9A" w14:textId="77777777" w:rsidR="00716D58" w:rsidRPr="008C7F1F" w:rsidRDefault="00716D58" w:rsidP="00226529">
            <w:pPr>
              <w:ind w:firstLineChars="100" w:firstLine="210"/>
              <w:rPr>
                <w:rFonts w:ascii="HG丸ｺﾞｼｯｸM-PRO" w:eastAsia="HG丸ｺﾞｼｯｸM-PRO" w:hAnsi="HG丸ｺﾞｼｯｸM-PRO"/>
              </w:rPr>
            </w:pPr>
          </w:p>
        </w:tc>
      </w:tr>
    </w:tbl>
    <w:p w14:paraId="56BF53B2"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04FAAB09"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7728" behindDoc="0" locked="0" layoutInCell="1" allowOverlap="1" wp14:anchorId="561F8378" wp14:editId="12037F2B">
                <wp:simplePos x="0" y="0"/>
                <wp:positionH relativeFrom="margin">
                  <wp:posOffset>-28575</wp:posOffset>
                </wp:positionH>
                <wp:positionV relativeFrom="paragraph">
                  <wp:posOffset>-321945</wp:posOffset>
                </wp:positionV>
                <wp:extent cx="533400" cy="295275"/>
                <wp:effectExtent l="0" t="0" r="19050" b="28575"/>
                <wp:wrapNone/>
                <wp:docPr id="47172" name="四角形: 角を丸くする 47172"/>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6DC49C32"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F8378" id="四角形: 角を丸くする 47172" o:spid="_x0000_s1332" style="position:absolute;left:0;text-align:left;margin-left:-2.25pt;margin-top:-25.35pt;width:42pt;height:23.2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" fillcolor="window" strokecolor="#c00000" strokeweight="1.5pt">
                <v:stroke joinstyle="miter"/>
                <v:textbox inset="1mm,0,1mm,0">
                  <w:txbxContent>
                    <w:p w14:paraId="6DC49C32"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0464" behindDoc="0" locked="0" layoutInCell="1" allowOverlap="1" wp14:anchorId="2B324FAB" wp14:editId="44270BB1">
                <wp:simplePos x="0" y="0"/>
                <wp:positionH relativeFrom="margin">
                  <wp:align>center</wp:align>
                </wp:positionH>
                <wp:positionV relativeFrom="paragraph">
                  <wp:posOffset>-321945</wp:posOffset>
                </wp:positionV>
                <wp:extent cx="4772025" cy="638175"/>
                <wp:effectExtent l="0" t="0" r="28575" b="28575"/>
                <wp:wrapNone/>
                <wp:docPr id="485" name="テキスト ボックス 485"/>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3283FB3F" w14:textId="77777777" w:rsidR="00FB5DE0" w:rsidRPr="008C7F1F"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2-4</w:t>
                            </w:r>
                            <w:r>
                              <w:rPr>
                                <w:rFonts w:ascii="HG丸ｺﾞｼｯｸM-PRO" w:eastAsia="HG丸ｺﾞｼｯｸM-PRO" w:hAnsi="HG丸ｺﾞｼｯｸM-PRO" w:hint="eastAsia"/>
                              </w:rPr>
                              <w:t>では、下野市民のアイデンティティとなる「東の飛鳥プロジェクト</w:t>
                            </w:r>
                            <w:r w:rsidRPr="008C7F1F">
                              <w:rPr>
                                <w:rFonts w:ascii="HG丸ｺﾞｼｯｸM-PRO" w:eastAsia="HG丸ｺﾞｼｯｸM-PRO" w:hAnsi="HG丸ｺﾞｼｯｸM-PRO" w:hint="eastAsia"/>
                              </w:rPr>
                              <w:t>」の推進、多様な市民文化活動の促進を図ることとしています。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24FAB" id="テキスト ボックス 485" o:spid="_x0000_s1333" type="#_x0000_t202" style="position:absolute;left:0;text-align:left;margin-left:0;margin-top:-25.35pt;width:375.75pt;height:50.25pt;z-index:25235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" fillcolor="window" strokeweight=".5pt">
                <v:textbox>
                  <w:txbxContent>
                    <w:p w14:paraId="3283FB3F" w14:textId="77777777" w:rsidR="00FB5DE0" w:rsidRPr="008C7F1F"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2-4</w:t>
                      </w:r>
                      <w:r>
                        <w:rPr>
                          <w:rFonts w:ascii="HG丸ｺﾞｼｯｸM-PRO" w:eastAsia="HG丸ｺﾞｼｯｸM-PRO" w:hAnsi="HG丸ｺﾞｼｯｸM-PRO" w:hint="eastAsia"/>
                        </w:rPr>
                        <w:t>では、下野市民のアイデンティティとなる「東の飛鳥プロジェクト</w:t>
                      </w:r>
                      <w:r w:rsidRPr="008C7F1F">
                        <w:rPr>
                          <w:rFonts w:ascii="HG丸ｺﾞｼｯｸM-PRO" w:eastAsia="HG丸ｺﾞｼｯｸM-PRO" w:hAnsi="HG丸ｺﾞｼｯｸM-PRO" w:hint="eastAsia"/>
                        </w:rPr>
                        <w:t>」の推進、多様な市民文化活動の促進を図ることとしています。</w:t>
                      </w: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27584" behindDoc="1" locked="0" layoutInCell="1" allowOverlap="1" wp14:anchorId="28F86476" wp14:editId="5C32D091">
                <wp:simplePos x="0" y="0"/>
                <wp:positionH relativeFrom="page">
                  <wp:posOffset>0</wp:posOffset>
                </wp:positionH>
                <wp:positionV relativeFrom="paragraph">
                  <wp:posOffset>-894080</wp:posOffset>
                </wp:positionV>
                <wp:extent cx="7559675" cy="1345565"/>
                <wp:effectExtent l="0" t="0" r="3175" b="6985"/>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C07F5F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873D041"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2-4</w:t>
                            </w:r>
                            <w:r>
                              <w:rPr>
                                <w:rFonts w:ascii="HGPｺﾞｼｯｸM" w:eastAsia="HGPｺﾞｼｯｸM" w:hAnsi="HGP創英角ｺﾞｼｯｸUB" w:hint="eastAsia"/>
                                <w:color w:val="44546A" w:themeColor="text2"/>
                              </w:rPr>
                              <w:t xml:space="preserve">　</w:t>
                            </w:r>
                          </w:p>
                          <w:p w14:paraId="0E09516A"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6851678" w14:textId="77777777" w:rsidR="00FB5DE0" w:rsidRDefault="00FB5DE0" w:rsidP="00716D58">
                            <w:pPr>
                              <w:snapToGrid w:val="0"/>
                              <w:rPr>
                                <w:rFonts w:ascii="HGP創英角ｺﾞｼｯｸUB" w:eastAsia="HGP創英角ｺﾞｼｯｸUB" w:hAnsi="HGP創英角ｺﾞｼｯｸUB"/>
                                <w:color w:val="000000" w:themeColor="text1"/>
                              </w:rPr>
                            </w:pPr>
                          </w:p>
                          <w:p w14:paraId="0ABBAD9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CFF7C4E"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86476" id="_x0000_s1334" type="#_x0000_t202" style="position:absolute;left:0;text-align:left;margin-left:0;margin-top:-70.4pt;width:595.25pt;height:105.95pt;z-index:-25108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GrTw3a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1C07F5F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873D041"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2-4</w:t>
                      </w:r>
                      <w:r>
                        <w:rPr>
                          <w:rFonts w:ascii="HGPｺﾞｼｯｸM" w:eastAsia="HGPｺﾞｼｯｸM" w:hAnsi="HGP創英角ｺﾞｼｯｸUB" w:hint="eastAsia"/>
                          <w:color w:val="44546A" w:themeColor="text2"/>
                        </w:rPr>
                        <w:t xml:space="preserve">　</w:t>
                      </w:r>
                    </w:p>
                    <w:p w14:paraId="0E09516A"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6851678" w14:textId="77777777" w:rsidR="00FB5DE0" w:rsidRDefault="00FB5DE0" w:rsidP="00716D58">
                      <w:pPr>
                        <w:snapToGrid w:val="0"/>
                        <w:rPr>
                          <w:rFonts w:ascii="HGP創英角ｺﾞｼｯｸUB" w:eastAsia="HGP創英角ｺﾞｼｯｸUB" w:hAnsi="HGP創英角ｺﾞｼｯｸUB"/>
                          <w:color w:val="000000" w:themeColor="text1"/>
                        </w:rPr>
                      </w:pPr>
                    </w:p>
                    <w:p w14:paraId="0ABBAD9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CFF7C4E"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28608" behindDoc="1" locked="0" layoutInCell="1" allowOverlap="1" wp14:anchorId="24783261" wp14:editId="323175B3">
                <wp:simplePos x="0" y="0"/>
                <wp:positionH relativeFrom="page">
                  <wp:align>left</wp:align>
                </wp:positionH>
                <wp:positionV relativeFrom="paragraph">
                  <wp:posOffset>389890</wp:posOffset>
                </wp:positionV>
                <wp:extent cx="7162800" cy="45719"/>
                <wp:effectExtent l="0" t="0" r="0" b="0"/>
                <wp:wrapNone/>
                <wp:docPr id="504" name="正方形/長方形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FCA8D" id="正方形/長方形 504" o:spid="_x0000_s1026" style="position:absolute;left:0;text-align:left;margin-left:0;margin-top:30.7pt;width:564pt;height:3.6pt;flip:y;z-index:-25108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Cn79AZ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1F8023C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1EA5DC5" w14:textId="77777777" w:rsidR="00716D58" w:rsidRDefault="00716D58" w:rsidP="00716D58">
      <w:pPr>
        <w:ind w:leftChars="472" w:left="991" w:firstLineChars="100" w:firstLine="210"/>
        <w:rPr>
          <w:rFonts w:ascii="HG丸ｺﾞｼｯｸM-PRO" w:eastAsia="HG丸ｺﾞｼｯｸM-PRO" w:hAnsi="HG丸ｺﾞｼｯｸM-PRO"/>
        </w:rPr>
      </w:pPr>
    </w:p>
    <w:p w14:paraId="671C106D"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30656" behindDoc="1" locked="0" layoutInCell="1" allowOverlap="1" wp14:anchorId="2E7D324A" wp14:editId="13FF07B1">
                <wp:simplePos x="0" y="0"/>
                <wp:positionH relativeFrom="margin">
                  <wp:align>right</wp:align>
                </wp:positionH>
                <wp:positionV relativeFrom="paragraph">
                  <wp:posOffset>292544</wp:posOffset>
                </wp:positionV>
                <wp:extent cx="6956466" cy="343791"/>
                <wp:effectExtent l="38100" t="38100" r="92075" b="94615"/>
                <wp:wrapNone/>
                <wp:docPr id="505" name="正方形/長方形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CE177" id="正方形/長方形 505" o:spid="_x0000_s1026" style="position:absolute;left:0;text-align:left;margin-left:496.55pt;margin-top:23.05pt;width:547.75pt;height:27.05pt;flip:y;z-index:-25108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" fillcolor="#fbe5d6" stroked="f" strokeweight="1pt">
                <v:shadow on="t" color="black" opacity="26214f" origin="-.5,-.5" offset=".74836mm,.74836mm"/>
                <v:path arrowok="t"/>
                <w10:wrap anchorx="margin"/>
              </v:rect>
            </w:pict>
          </mc:Fallback>
        </mc:AlternateContent>
      </w:r>
    </w:p>
    <w:p w14:paraId="3AAF18D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A58B18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24512" behindDoc="1" locked="0" layoutInCell="1" allowOverlap="1" wp14:anchorId="39D6DDBA" wp14:editId="2693B450">
                <wp:simplePos x="0" y="0"/>
                <wp:positionH relativeFrom="column">
                  <wp:posOffset>804545</wp:posOffset>
                </wp:positionH>
                <wp:positionV relativeFrom="paragraph">
                  <wp:posOffset>71119</wp:posOffset>
                </wp:positionV>
                <wp:extent cx="0" cy="3381375"/>
                <wp:effectExtent l="38100" t="0" r="57150" b="47625"/>
                <wp:wrapNone/>
                <wp:docPr id="515" name="直線コネクタ 515"/>
                <wp:cNvGraphicFramePr/>
                <a:graphic xmlns:a="http://schemas.openxmlformats.org/drawingml/2006/main">
                  <a:graphicData uri="http://schemas.microsoft.com/office/word/2010/wordprocessingShape">
                    <wps:wsp>
                      <wps:cNvCnPr/>
                      <wps:spPr>
                        <a:xfrm>
                          <a:off x="0" y="0"/>
                          <a:ext cx="0" cy="338137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3D1DC7" id="直線コネクタ 515" o:spid="_x0000_s1026" style="position:absolute;left:0;text-align:left;z-index:-2510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6ED6D86F" w14:textId="77777777" w:rsidTr="00226529">
        <w:trPr>
          <w:cantSplit/>
          <w:trHeight w:val="4787"/>
        </w:trPr>
        <w:tc>
          <w:tcPr>
            <w:tcW w:w="400" w:type="dxa"/>
            <w:tcBorders>
              <w:top w:val="nil"/>
              <w:left w:val="single" w:sz="24" w:space="0" w:color="C00000"/>
              <w:bottom w:val="nil"/>
              <w:right w:val="single" w:sz="24" w:space="0" w:color="C00000"/>
            </w:tcBorders>
            <w:textDirection w:val="tbRlV"/>
            <w:vAlign w:val="center"/>
          </w:tcPr>
          <w:p w14:paraId="679F04BE"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134"/>
              <w:gridCol w:w="669"/>
              <w:gridCol w:w="1076"/>
            </w:tblGrid>
            <w:tr w:rsidR="00716D58" w:rsidRPr="008C7F1F" w14:paraId="1E943754" w14:textId="77777777" w:rsidTr="00226529">
              <w:tc>
                <w:tcPr>
                  <w:tcW w:w="4535" w:type="dxa"/>
                </w:tcPr>
                <w:p w14:paraId="5A85ED86"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39904" behindDoc="0" locked="0" layoutInCell="1" allowOverlap="1" wp14:anchorId="73CCB5B5" wp14:editId="0F63DF04">
                            <wp:simplePos x="0" y="0"/>
                            <wp:positionH relativeFrom="margin">
                              <wp:posOffset>-391795</wp:posOffset>
                            </wp:positionH>
                            <wp:positionV relativeFrom="paragraph">
                              <wp:posOffset>88133</wp:posOffset>
                            </wp:positionV>
                            <wp:extent cx="5108575" cy="290830"/>
                            <wp:effectExtent l="38100" t="38100" r="73025" b="90170"/>
                            <wp:wrapNone/>
                            <wp:docPr id="517" name="四角形: 角を丸くする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FF9DE5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94596">
                                          <w:rPr>
                                            <w:rFonts w:ascii="HGP創英角ｺﾞｼｯｸUB" w:eastAsia="HGP創英角ｺﾞｼｯｸUB" w:hAnsi="HGP創英角ｺﾞｼｯｸUB" w:hint="eastAsia"/>
                                            <w:color w:val="000000" w:themeColor="text1"/>
                                            <w:sz w:val="24"/>
                                          </w:rPr>
                                          <w:t>豊かな文化を育む活動づくり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CCB5B5" id="四角形: 角を丸くする 248" o:spid="_x0000_s1335" style="position:absolute;left:0;text-align:left;margin-left:-30.85pt;margin-top:6.95pt;width:402.25pt;height:22.9pt;rotation:180;flip:y;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" fillcolor="#fbe5d6" stroked="f" strokeweight="1pt">
                            <v:stroke joinstyle="miter"/>
                            <v:shadow on="t" color="black" opacity="26214f" origin="-.5,-.5" offset=".74836mm,.74836mm"/>
                            <v:textbox inset=",0,,0">
                              <w:txbxContent>
                                <w:p w14:paraId="3FF9DE5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94596">
                                    <w:rPr>
                                      <w:rFonts w:ascii="HGP創英角ｺﾞｼｯｸUB" w:eastAsia="HGP創英角ｺﾞｼｯｸUB" w:hAnsi="HGP創英角ｺﾞｼｯｸUB" w:hint="eastAsia"/>
                                      <w:color w:val="000000" w:themeColor="text1"/>
                                      <w:sz w:val="24"/>
                                    </w:rPr>
                                    <w:t>豊かな文化を育む活動づくり</w:t>
                                  </w:r>
                                </w:p>
                              </w:txbxContent>
                            </v:textbox>
                            <w10:wrap anchorx="margin"/>
                          </v:roundrect>
                        </w:pict>
                      </mc:Fallback>
                    </mc:AlternateContent>
                  </w:r>
                </w:p>
                <w:p w14:paraId="5EF61B39" w14:textId="77777777" w:rsidR="00716D58" w:rsidRPr="008C7F1F" w:rsidRDefault="00716D58" w:rsidP="00226529">
                  <w:pPr>
                    <w:rPr>
                      <w:rFonts w:ascii="HG丸ｺﾞｼｯｸM-PRO" w:eastAsia="HG丸ｺﾞｼｯｸM-PRO" w:hAnsi="HG丸ｺﾞｼｯｸM-PRO"/>
                    </w:rPr>
                  </w:pPr>
                </w:p>
              </w:tc>
              <w:tc>
                <w:tcPr>
                  <w:tcW w:w="1134" w:type="dxa"/>
                </w:tcPr>
                <w:p w14:paraId="227F48FA" w14:textId="77777777" w:rsidR="00716D58" w:rsidRPr="008C7F1F" w:rsidRDefault="00716D58" w:rsidP="00226529">
                  <w:pPr>
                    <w:rPr>
                      <w:rFonts w:ascii="HG丸ｺﾞｼｯｸM-PRO" w:eastAsia="HG丸ｺﾞｼｯｸM-PRO" w:hAnsi="HG丸ｺﾞｼｯｸM-PRO"/>
                    </w:rPr>
                  </w:pPr>
                </w:p>
              </w:tc>
              <w:tc>
                <w:tcPr>
                  <w:tcW w:w="669" w:type="dxa"/>
                </w:tcPr>
                <w:p w14:paraId="081F6E8C" w14:textId="77777777" w:rsidR="00716D58" w:rsidRPr="008C7F1F" w:rsidRDefault="00716D58" w:rsidP="00226529">
                  <w:pPr>
                    <w:jc w:val="center"/>
                    <w:rPr>
                      <w:rFonts w:ascii="HG丸ｺﾞｼｯｸM-PRO" w:eastAsia="HG丸ｺﾞｼｯｸM-PRO" w:hAnsi="HG丸ｺﾞｼｯｸM-PRO"/>
                    </w:rPr>
                  </w:pPr>
                </w:p>
              </w:tc>
              <w:tc>
                <w:tcPr>
                  <w:tcW w:w="1076" w:type="dxa"/>
                  <w:vAlign w:val="center"/>
                </w:tcPr>
                <w:p w14:paraId="38E0AE8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B75D8B3" w14:textId="77777777" w:rsidTr="00423532">
              <w:trPr>
                <w:trHeight w:val="1651"/>
              </w:trPr>
              <w:tc>
                <w:tcPr>
                  <w:tcW w:w="4535" w:type="dxa"/>
                  <w:tcBorders>
                    <w:bottom w:val="single" w:sz="4" w:space="0" w:color="auto"/>
                    <w:right w:val="single" w:sz="4" w:space="0" w:color="auto"/>
                  </w:tcBorders>
                </w:tcPr>
                <w:p w14:paraId="371B5387"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○市民芸術文化祭</w:t>
                  </w:r>
                </w:p>
                <w:p w14:paraId="2E603CDC" w14:textId="77777777" w:rsidR="00716D58" w:rsidRPr="00CD38EA" w:rsidRDefault="00716D58" w:rsidP="00226529">
                  <w:pPr>
                    <w:spacing w:line="280" w:lineRule="exact"/>
                    <w:rPr>
                      <w:rFonts w:ascii="HG丸ｺﾞｼｯｸM-PRO" w:eastAsia="HG丸ｺﾞｼｯｸM-PRO" w:hAnsi="HG丸ｺﾞｼｯｸM-PRO"/>
                      <w:color w:val="FF0000"/>
                    </w:rPr>
                  </w:pPr>
                  <w:r w:rsidRPr="008C7F1F">
                    <w:rPr>
                      <w:rFonts w:ascii="HG丸ｺﾞｼｯｸM-PRO" w:eastAsia="HG丸ｺﾞｼｯｸM-PRO" w:hAnsi="HG丸ｺﾞｼｯｸM-PRO" w:hint="eastAsia"/>
                    </w:rPr>
                    <w:t>○小中学校芸術文化鑑賞事業</w:t>
                  </w:r>
                </w:p>
                <w:p w14:paraId="3D0B7D18"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○各種文化団体活動支援</w:t>
                  </w:r>
                </w:p>
                <w:p w14:paraId="7CCACBE5"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○伝統文化親子教室の活動支援</w:t>
                  </w:r>
                </w:p>
                <w:p w14:paraId="28681014" w14:textId="7F9C6AAB"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○グリムの森・グリムの館管理</w:t>
                  </w:r>
                </w:p>
              </w:tc>
              <w:tc>
                <w:tcPr>
                  <w:tcW w:w="1134" w:type="dxa"/>
                  <w:tcBorders>
                    <w:left w:val="single" w:sz="4" w:space="0" w:color="auto"/>
                    <w:bottom w:val="single" w:sz="4" w:space="0" w:color="auto"/>
                    <w:right w:val="single" w:sz="4" w:space="0" w:color="auto"/>
                  </w:tcBorders>
                  <w:vAlign w:val="center"/>
                </w:tcPr>
                <w:p w14:paraId="3B3DA2E3" w14:textId="77777777" w:rsidR="00716D58" w:rsidRDefault="00716D58" w:rsidP="00226529">
                  <w:pPr>
                    <w:spacing w:line="280" w:lineRule="exact"/>
                    <w:jc w:val="center"/>
                    <w:rPr>
                      <w:rFonts w:ascii="HG丸ｺﾞｼｯｸM-PRO" w:eastAsia="HG丸ｺﾞｼｯｸM-PRO" w:hAnsi="HG丸ｺﾞｼｯｸM-PRO"/>
                    </w:rPr>
                  </w:pPr>
                </w:p>
                <w:p w14:paraId="469EAD37" w14:textId="77777777" w:rsidR="00716D58" w:rsidRDefault="00716D58" w:rsidP="00226529">
                  <w:pPr>
                    <w:spacing w:line="280" w:lineRule="exact"/>
                    <w:jc w:val="center"/>
                    <w:rPr>
                      <w:rFonts w:ascii="HG丸ｺﾞｼｯｸM-PRO" w:eastAsia="HG丸ｺﾞｼｯｸM-PRO" w:hAnsi="HG丸ｺﾞｼｯｸM-PRO"/>
                    </w:rPr>
                  </w:pPr>
                </w:p>
                <w:p w14:paraId="5067ED26" w14:textId="77777777" w:rsidR="00716D58"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生涯学習文化課</w:t>
                  </w:r>
                </w:p>
                <w:p w14:paraId="4FD3A5C4" w14:textId="2592B1F5" w:rsidR="00716D58" w:rsidRPr="008C7F1F" w:rsidRDefault="00716D58" w:rsidP="00423532">
                  <w:pPr>
                    <w:spacing w:line="280" w:lineRule="exact"/>
                    <w:rPr>
                      <w:rFonts w:ascii="HG丸ｺﾞｼｯｸM-PRO" w:eastAsia="HG丸ｺﾞｼｯｸM-PRO" w:hAnsi="HG丸ｺﾞｼｯｸM-PRO"/>
                    </w:rPr>
                  </w:pPr>
                </w:p>
              </w:tc>
              <w:tc>
                <w:tcPr>
                  <w:tcW w:w="669" w:type="dxa"/>
                  <w:tcBorders>
                    <w:left w:val="single" w:sz="4" w:space="0" w:color="auto"/>
                    <w:bottom w:val="single" w:sz="4" w:space="0" w:color="auto"/>
                    <w:right w:val="single" w:sz="4" w:space="0" w:color="auto"/>
                  </w:tcBorders>
                </w:tcPr>
                <w:p w14:paraId="058B2F11"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7995101"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FC5652F"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2C7A367"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AB85DAC" w14:textId="77A9F1D9" w:rsidR="00716D58" w:rsidRPr="008C7F1F" w:rsidRDefault="00716D58" w:rsidP="00423532">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6" w:type="dxa"/>
                  <w:tcBorders>
                    <w:left w:val="single" w:sz="4" w:space="0" w:color="auto"/>
                    <w:bottom w:val="single" w:sz="4" w:space="0" w:color="auto"/>
                  </w:tcBorders>
                </w:tcPr>
                <w:p w14:paraId="2DEE4729" w14:textId="77777777" w:rsidR="00716D58" w:rsidRPr="008C7F1F" w:rsidRDefault="00716D58" w:rsidP="00226529">
                  <w:pPr>
                    <w:spacing w:line="280" w:lineRule="exact"/>
                    <w:jc w:val="center"/>
                    <w:rPr>
                      <w:rFonts w:ascii="HG丸ｺﾞｼｯｸM-PRO" w:eastAsia="HG丸ｺﾞｼｯｸM-PRO" w:hAnsi="HG丸ｺﾞｼｯｸM-PRO"/>
                    </w:rPr>
                  </w:pPr>
                </w:p>
                <w:p w14:paraId="292CB8CD" w14:textId="77777777" w:rsidR="00716D58" w:rsidRPr="00CD38EA" w:rsidRDefault="00716D58" w:rsidP="00226529">
                  <w:pPr>
                    <w:spacing w:line="280" w:lineRule="exact"/>
                    <w:jc w:val="center"/>
                    <w:rPr>
                      <w:rFonts w:ascii="HG丸ｺﾞｼｯｸM-PRO" w:eastAsia="HG丸ｺﾞｼｯｸM-PRO" w:hAnsi="HG丸ｺﾞｼｯｸM-PRO"/>
                      <w:color w:val="FF0000"/>
                    </w:rPr>
                  </w:pPr>
                </w:p>
                <w:p w14:paraId="33BA6033" w14:textId="77777777" w:rsidR="00716D58" w:rsidRPr="008C7F1F" w:rsidRDefault="00716D58" w:rsidP="00226529">
                  <w:pPr>
                    <w:spacing w:line="280" w:lineRule="exact"/>
                    <w:jc w:val="center"/>
                    <w:rPr>
                      <w:rFonts w:ascii="HG丸ｺﾞｼｯｸM-PRO" w:eastAsia="HG丸ｺﾞｼｯｸM-PRO" w:hAnsi="HG丸ｺﾞｼｯｸM-PRO"/>
                    </w:rPr>
                  </w:pPr>
                  <w:r>
                    <w:rPr>
                      <w:noProof/>
                    </w:rPr>
                    <w:drawing>
                      <wp:anchor distT="0" distB="0" distL="114300" distR="114300" simplePos="0" relativeHeight="252588032" behindDoc="0" locked="0" layoutInCell="1" allowOverlap="1" wp14:anchorId="056F430C" wp14:editId="186BC561">
                        <wp:simplePos x="0" y="0"/>
                        <wp:positionH relativeFrom="column">
                          <wp:posOffset>-3810</wp:posOffset>
                        </wp:positionH>
                        <wp:positionV relativeFrom="paragraph">
                          <wp:posOffset>4445</wp:posOffset>
                        </wp:positionV>
                        <wp:extent cx="587375" cy="206375"/>
                        <wp:effectExtent l="0" t="0" r="0" b="0"/>
                        <wp:wrapNone/>
                        <wp:docPr id="4714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p w14:paraId="10094232" w14:textId="77777777" w:rsidR="00716D58" w:rsidRDefault="00716D58" w:rsidP="00226529">
                  <w:pPr>
                    <w:spacing w:line="280" w:lineRule="exact"/>
                    <w:jc w:val="center"/>
                    <w:rPr>
                      <w:rFonts w:ascii="HG丸ｺﾞｼｯｸM-PRO" w:eastAsia="HG丸ｺﾞｼｯｸM-PRO" w:hAnsi="HG丸ｺﾞｼｯｸM-PRO"/>
                      <w:color w:val="FF0000"/>
                    </w:rPr>
                  </w:pPr>
                </w:p>
                <w:p w14:paraId="4F79B732" w14:textId="77777777" w:rsidR="00716D58" w:rsidRPr="008C7F1F" w:rsidRDefault="00716D58" w:rsidP="00423532">
                  <w:pPr>
                    <w:spacing w:line="280" w:lineRule="exact"/>
                    <w:rPr>
                      <w:rFonts w:ascii="HG丸ｺﾞｼｯｸM-PRO" w:eastAsia="HG丸ｺﾞｼｯｸM-PRO" w:hAnsi="HG丸ｺﾞｼｯｸM-PRO"/>
                    </w:rPr>
                  </w:pPr>
                </w:p>
              </w:tc>
            </w:tr>
            <w:tr w:rsidR="00423532" w:rsidRPr="008C7F1F" w14:paraId="41C0AAC2" w14:textId="77777777" w:rsidTr="00423532">
              <w:trPr>
                <w:trHeight w:val="598"/>
              </w:trPr>
              <w:tc>
                <w:tcPr>
                  <w:tcW w:w="4535" w:type="dxa"/>
                  <w:tcBorders>
                    <w:top w:val="single" w:sz="4" w:space="0" w:color="auto"/>
                    <w:right w:val="single" w:sz="4" w:space="0" w:color="auto"/>
                  </w:tcBorders>
                  <w:vAlign w:val="center"/>
                </w:tcPr>
                <w:p w14:paraId="596B9900" w14:textId="348F7C32" w:rsidR="00423532" w:rsidRPr="008C7F1F" w:rsidRDefault="00423532"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CD38EA">
                    <w:rPr>
                      <w:rFonts w:ascii="HG丸ｺﾞｼｯｸM-PRO" w:eastAsia="HG丸ｺﾞｼｯｸM-PRO" w:hAnsi="HG丸ｺﾞｼｯｸM-PRO" w:hint="eastAsia"/>
                    </w:rPr>
                    <w:t>多目的な交流拠点となる文化芸術施設整備の検討</w:t>
                  </w:r>
                </w:p>
              </w:tc>
              <w:tc>
                <w:tcPr>
                  <w:tcW w:w="1134" w:type="dxa"/>
                  <w:tcBorders>
                    <w:top w:val="single" w:sz="4" w:space="0" w:color="auto"/>
                    <w:left w:val="single" w:sz="4" w:space="0" w:color="auto"/>
                    <w:right w:val="single" w:sz="4" w:space="0" w:color="auto"/>
                  </w:tcBorders>
                  <w:vAlign w:val="center"/>
                </w:tcPr>
                <w:p w14:paraId="62D70380" w14:textId="77777777" w:rsidR="00423532" w:rsidRPr="00423532" w:rsidRDefault="00423532" w:rsidP="00423532">
                  <w:pPr>
                    <w:spacing w:line="280" w:lineRule="exact"/>
                    <w:jc w:val="center"/>
                    <w:rPr>
                      <w:rFonts w:ascii="HG丸ｺﾞｼｯｸM-PRO" w:eastAsia="HG丸ｺﾞｼｯｸM-PRO" w:hAnsi="HG丸ｺﾞｼｯｸM-PRO"/>
                      <w:sz w:val="12"/>
                    </w:rPr>
                  </w:pPr>
                  <w:r w:rsidRPr="00423532">
                    <w:rPr>
                      <w:rFonts w:ascii="HG丸ｺﾞｼｯｸM-PRO" w:eastAsia="HG丸ｺﾞｼｯｸM-PRO" w:hAnsi="HG丸ｺﾞｼｯｸM-PRO" w:hint="eastAsia"/>
                      <w:sz w:val="12"/>
                    </w:rPr>
                    <w:t>生涯学習文化課</w:t>
                  </w:r>
                </w:p>
                <w:p w14:paraId="0FD96DB8" w14:textId="6DAE3BA9" w:rsidR="00423532" w:rsidRDefault="00423532" w:rsidP="00423532">
                  <w:pPr>
                    <w:spacing w:line="280" w:lineRule="exact"/>
                    <w:jc w:val="center"/>
                    <w:rPr>
                      <w:rFonts w:ascii="HG丸ｺﾞｼｯｸM-PRO" w:eastAsia="HG丸ｺﾞｼｯｸM-PRO" w:hAnsi="HG丸ｺﾞｼｯｸM-PRO"/>
                    </w:rPr>
                  </w:pPr>
                  <w:r w:rsidRPr="00423532">
                    <w:rPr>
                      <w:rFonts w:ascii="HG丸ｺﾞｼｯｸM-PRO" w:eastAsia="HG丸ｺﾞｼｯｸM-PRO" w:hAnsi="HG丸ｺﾞｼｯｸM-PRO" w:hint="eastAsia"/>
                      <w:sz w:val="12"/>
                    </w:rPr>
                    <w:t>（総合政策課）</w:t>
                  </w:r>
                </w:p>
              </w:tc>
              <w:tc>
                <w:tcPr>
                  <w:tcW w:w="669" w:type="dxa"/>
                  <w:tcBorders>
                    <w:top w:val="single" w:sz="4" w:space="0" w:color="auto"/>
                    <w:left w:val="single" w:sz="4" w:space="0" w:color="auto"/>
                    <w:right w:val="single" w:sz="4" w:space="0" w:color="auto"/>
                  </w:tcBorders>
                  <w:vAlign w:val="center"/>
                </w:tcPr>
                <w:p w14:paraId="2352E1B8" w14:textId="41F5E735" w:rsidR="00423532" w:rsidRPr="00423532" w:rsidRDefault="00423532" w:rsidP="00423532">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6" w:type="dxa"/>
                  <w:tcBorders>
                    <w:top w:val="single" w:sz="4" w:space="0" w:color="auto"/>
                    <w:left w:val="single" w:sz="4" w:space="0" w:color="auto"/>
                  </w:tcBorders>
                  <w:vAlign w:val="center"/>
                </w:tcPr>
                <w:p w14:paraId="3DAA1A53" w14:textId="77777777" w:rsidR="00423532" w:rsidRPr="008C7F1F" w:rsidRDefault="00423532" w:rsidP="00226529">
                  <w:pPr>
                    <w:spacing w:line="280" w:lineRule="exact"/>
                    <w:jc w:val="center"/>
                    <w:rPr>
                      <w:rFonts w:ascii="HG丸ｺﾞｼｯｸM-PRO" w:eastAsia="HG丸ｺﾞｼｯｸM-PRO" w:hAnsi="HG丸ｺﾞｼｯｸM-PRO"/>
                    </w:rPr>
                  </w:pPr>
                </w:p>
              </w:tc>
            </w:tr>
            <w:tr w:rsidR="00716D58" w:rsidRPr="008C7F1F" w14:paraId="7EE59B5D" w14:textId="77777777" w:rsidTr="00226529">
              <w:tc>
                <w:tcPr>
                  <w:tcW w:w="4535" w:type="dxa"/>
                </w:tcPr>
                <w:p w14:paraId="43071535"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0928" behindDoc="0" locked="0" layoutInCell="1" allowOverlap="1" wp14:anchorId="797FDF8B" wp14:editId="39AFD860">
                            <wp:simplePos x="0" y="0"/>
                            <wp:positionH relativeFrom="margin">
                              <wp:posOffset>-391795</wp:posOffset>
                            </wp:positionH>
                            <wp:positionV relativeFrom="paragraph">
                              <wp:posOffset>89129</wp:posOffset>
                            </wp:positionV>
                            <wp:extent cx="5108575" cy="290830"/>
                            <wp:effectExtent l="38100" t="38100" r="73025" b="90170"/>
                            <wp:wrapNone/>
                            <wp:docPr id="520" name="四角形: 角を丸くする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F3C3B0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94596">
                                          <w:rPr>
                                            <w:rFonts w:ascii="HGP創英角ｺﾞｼｯｸUB" w:eastAsia="HGP創英角ｺﾞｼｯｸUB" w:hAnsi="HGP創英角ｺﾞｼｯｸUB" w:hint="eastAsia"/>
                                            <w:color w:val="000000" w:themeColor="text1"/>
                                            <w:sz w:val="24"/>
                                          </w:rPr>
                                          <w:t>文化財の保存と活用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FDF8B" id="四角形: 角を丸くする 249" o:spid="_x0000_s1336" style="position:absolute;left:0;text-align:left;margin-left:-30.85pt;margin-top:7pt;width:402.25pt;height:22.9pt;rotation:180;flip:y;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" fillcolor="#fbe5d6" stroked="f" strokeweight="1pt">
                            <v:stroke joinstyle="miter"/>
                            <v:shadow on="t" color="black" opacity="26214f" origin="-.5,-.5" offset=".74836mm,.74836mm"/>
                            <v:textbox inset=",0,,0">
                              <w:txbxContent>
                                <w:p w14:paraId="4F3C3B0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94596">
                                    <w:rPr>
                                      <w:rFonts w:ascii="HGP創英角ｺﾞｼｯｸUB" w:eastAsia="HGP創英角ｺﾞｼｯｸUB" w:hAnsi="HGP創英角ｺﾞｼｯｸUB" w:hint="eastAsia"/>
                                      <w:color w:val="000000" w:themeColor="text1"/>
                                      <w:sz w:val="24"/>
                                    </w:rPr>
                                    <w:t>文化財の保存と活用</w:t>
                                  </w:r>
                                </w:p>
                              </w:txbxContent>
                            </v:textbox>
                            <w10:wrap anchorx="margin"/>
                          </v:roundrect>
                        </w:pict>
                      </mc:Fallback>
                    </mc:AlternateContent>
                  </w:r>
                </w:p>
                <w:p w14:paraId="01C5655A" w14:textId="77777777" w:rsidR="00716D58" w:rsidRPr="008C7F1F" w:rsidRDefault="00716D58" w:rsidP="00226529">
                  <w:pPr>
                    <w:rPr>
                      <w:rFonts w:ascii="HG丸ｺﾞｼｯｸM-PRO" w:eastAsia="HG丸ｺﾞｼｯｸM-PRO" w:hAnsi="HG丸ｺﾞｼｯｸM-PRO"/>
                    </w:rPr>
                  </w:pPr>
                </w:p>
              </w:tc>
              <w:tc>
                <w:tcPr>
                  <w:tcW w:w="1134" w:type="dxa"/>
                </w:tcPr>
                <w:p w14:paraId="0CCDF209" w14:textId="77777777" w:rsidR="00716D58" w:rsidRPr="008C7F1F" w:rsidRDefault="00716D58" w:rsidP="00226529">
                  <w:pPr>
                    <w:rPr>
                      <w:rFonts w:ascii="HG丸ｺﾞｼｯｸM-PRO" w:eastAsia="HG丸ｺﾞｼｯｸM-PRO" w:hAnsi="HG丸ｺﾞｼｯｸM-PRO"/>
                    </w:rPr>
                  </w:pPr>
                </w:p>
              </w:tc>
              <w:tc>
                <w:tcPr>
                  <w:tcW w:w="669" w:type="dxa"/>
                </w:tcPr>
                <w:p w14:paraId="53CAE98F" w14:textId="77777777" w:rsidR="00716D58" w:rsidRPr="008C7F1F" w:rsidRDefault="00716D58" w:rsidP="00226529">
                  <w:pPr>
                    <w:jc w:val="center"/>
                    <w:rPr>
                      <w:rFonts w:ascii="HG丸ｺﾞｼｯｸM-PRO" w:eastAsia="HG丸ｺﾞｼｯｸM-PRO" w:hAnsi="HG丸ｺﾞｼｯｸM-PRO"/>
                    </w:rPr>
                  </w:pPr>
                </w:p>
              </w:tc>
              <w:tc>
                <w:tcPr>
                  <w:tcW w:w="1076" w:type="dxa"/>
                  <w:vAlign w:val="center"/>
                </w:tcPr>
                <w:p w14:paraId="2A6EFCD1"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E04CD33" w14:textId="77777777" w:rsidTr="00226529">
              <w:tc>
                <w:tcPr>
                  <w:tcW w:w="4535" w:type="dxa"/>
                  <w:tcBorders>
                    <w:right w:val="single" w:sz="4" w:space="0" w:color="auto"/>
                  </w:tcBorders>
                </w:tcPr>
                <w:p w14:paraId="49863CE4"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○文化財・史跡保存整備事業の推進</w:t>
                  </w:r>
                </w:p>
                <w:p w14:paraId="3DDAC547"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○重要遺跡発掘調査の推進</w:t>
                  </w:r>
                </w:p>
                <w:p w14:paraId="0CCF1574" w14:textId="77777777" w:rsidR="00716D58" w:rsidRPr="008C7F1F" w:rsidRDefault="00716D58" w:rsidP="00226529">
                  <w:pPr>
                    <w:spacing w:line="280" w:lineRule="exact"/>
                    <w:ind w:left="210" w:hangingChars="100" w:hanging="210"/>
                    <w:rPr>
                      <w:rFonts w:ascii="HG丸ｺﾞｼｯｸM-PRO" w:eastAsia="HG丸ｺﾞｼｯｸM-PRO" w:hAnsi="HG丸ｺﾞｼｯｸM-PRO"/>
                      <w:spacing w:val="-6"/>
                    </w:rPr>
                  </w:pPr>
                  <w:r w:rsidRPr="008C7F1F">
                    <w:rPr>
                      <w:rFonts w:ascii="HG丸ｺﾞｼｯｸM-PRO" w:eastAsia="HG丸ｺﾞｼｯｸM-PRO" w:hAnsi="HG丸ｺﾞｼｯｸM-PRO" w:hint="eastAsia"/>
                    </w:rPr>
                    <w:t>○</w:t>
                  </w:r>
                  <w:r w:rsidRPr="008C7F1F">
                    <w:rPr>
                      <w:rFonts w:ascii="HG丸ｺﾞｼｯｸM-PRO" w:eastAsia="HG丸ｺﾞｼｯｸM-PRO" w:hAnsi="HG丸ｺﾞｼｯｸM-PRO" w:hint="eastAsia"/>
                      <w:spacing w:val="-6"/>
                    </w:rPr>
                    <w:t>文化財展示収蔵施設の整備・拡充及び管理運営</w:t>
                  </w:r>
                </w:p>
                <w:p w14:paraId="7F76C2C0"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45130A">
                    <w:rPr>
                      <w:rFonts w:ascii="HG丸ｺﾞｼｯｸM-PRO" w:eastAsia="HG丸ｺﾞｼｯｸM-PRO" w:hAnsi="HG丸ｺﾞｼｯｸM-PRO" w:hint="eastAsia"/>
                    </w:rPr>
                    <w:t>東の飛鳥プロジェクトによる</w:t>
                  </w:r>
                  <w:r w:rsidRPr="008C7F1F">
                    <w:rPr>
                      <w:rFonts w:ascii="HG丸ｺﾞｼｯｸM-PRO" w:eastAsia="HG丸ｺﾞｼｯｸM-PRO" w:hAnsi="HG丸ｺﾞｼｯｸM-PRO" w:hint="eastAsia"/>
                    </w:rPr>
                    <w:t>文化財の総合的な活用</w:t>
                  </w:r>
                </w:p>
              </w:tc>
              <w:tc>
                <w:tcPr>
                  <w:tcW w:w="1134" w:type="dxa"/>
                  <w:tcBorders>
                    <w:left w:val="single" w:sz="4" w:space="0" w:color="auto"/>
                    <w:right w:val="single" w:sz="4" w:space="0" w:color="auto"/>
                  </w:tcBorders>
                  <w:vAlign w:val="center"/>
                </w:tcPr>
                <w:p w14:paraId="0A1A4820"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文化財課</w:t>
                  </w:r>
                </w:p>
              </w:tc>
              <w:tc>
                <w:tcPr>
                  <w:tcW w:w="669" w:type="dxa"/>
                  <w:tcBorders>
                    <w:left w:val="single" w:sz="4" w:space="0" w:color="auto"/>
                    <w:right w:val="single" w:sz="4" w:space="0" w:color="auto"/>
                  </w:tcBorders>
                </w:tcPr>
                <w:p w14:paraId="2D4D9738"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4AEFD8A"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8414178"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A796420" w14:textId="77777777" w:rsidR="00716D58"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E02D6B3" w14:textId="77777777" w:rsidR="00716D58" w:rsidRPr="008C7F1F" w:rsidRDefault="00716D58" w:rsidP="00226529">
                  <w:pPr>
                    <w:spacing w:line="280" w:lineRule="exact"/>
                    <w:jc w:val="center"/>
                    <w:rPr>
                      <w:rFonts w:ascii="HG丸ｺﾞｼｯｸM-PRO" w:eastAsia="HG丸ｺﾞｼｯｸM-PRO" w:hAnsi="HG丸ｺﾞｼｯｸM-PRO"/>
                    </w:rPr>
                  </w:pPr>
                </w:p>
              </w:tc>
              <w:tc>
                <w:tcPr>
                  <w:tcW w:w="1076" w:type="dxa"/>
                  <w:tcBorders>
                    <w:left w:val="single" w:sz="4" w:space="0" w:color="auto"/>
                  </w:tcBorders>
                  <w:vAlign w:val="center"/>
                </w:tcPr>
                <w:p w14:paraId="0DF357EA" w14:textId="77777777" w:rsidR="00716D58" w:rsidRPr="008C7F1F" w:rsidRDefault="00716D58" w:rsidP="00226529">
                  <w:pPr>
                    <w:spacing w:line="280" w:lineRule="exact"/>
                    <w:jc w:val="center"/>
                    <w:rPr>
                      <w:rFonts w:ascii="HG丸ｺﾞｼｯｸM-PRO" w:eastAsia="HG丸ｺﾞｼｯｸM-PRO" w:hAnsi="HG丸ｺﾞｼｯｸM-PRO"/>
                    </w:rPr>
                  </w:pPr>
                </w:p>
                <w:p w14:paraId="4B80590A" w14:textId="77777777" w:rsidR="00716D58" w:rsidRPr="008C7F1F" w:rsidRDefault="00716D58" w:rsidP="00226529">
                  <w:pPr>
                    <w:spacing w:line="280" w:lineRule="exact"/>
                    <w:jc w:val="center"/>
                    <w:rPr>
                      <w:rFonts w:ascii="HG丸ｺﾞｼｯｸM-PRO" w:eastAsia="HG丸ｺﾞｼｯｸM-PRO" w:hAnsi="HG丸ｺﾞｼｯｸM-PRO"/>
                    </w:rPr>
                  </w:pPr>
                </w:p>
                <w:p w14:paraId="15E4B4D8" w14:textId="77777777" w:rsidR="00716D58" w:rsidRPr="008C7F1F" w:rsidRDefault="00716D58" w:rsidP="00226529">
                  <w:pPr>
                    <w:spacing w:line="280" w:lineRule="exact"/>
                    <w:jc w:val="center"/>
                    <w:rPr>
                      <w:rFonts w:ascii="HG丸ｺﾞｼｯｸM-PRO" w:eastAsia="HG丸ｺﾞｼｯｸM-PRO" w:hAnsi="HG丸ｺﾞｼｯｸM-PRO"/>
                    </w:rPr>
                  </w:pPr>
                </w:p>
                <w:p w14:paraId="01FA7EA4" w14:textId="77777777" w:rsidR="00716D58" w:rsidRDefault="00716D58" w:rsidP="00226529">
                  <w:pPr>
                    <w:spacing w:line="280" w:lineRule="exact"/>
                    <w:jc w:val="center"/>
                    <w:rPr>
                      <w:rFonts w:ascii="HG丸ｺﾞｼｯｸM-PRO" w:eastAsia="HG丸ｺﾞｼｯｸM-PRO" w:hAnsi="HG丸ｺﾞｼｯｸM-PRO"/>
                    </w:rPr>
                  </w:pPr>
                  <w:r>
                    <w:rPr>
                      <w:noProof/>
                    </w:rPr>
                    <w:drawing>
                      <wp:anchor distT="0" distB="0" distL="114300" distR="114300" simplePos="0" relativeHeight="252589056" behindDoc="0" locked="0" layoutInCell="1" allowOverlap="1" wp14:anchorId="2A0C9E89" wp14:editId="412AC86F">
                        <wp:simplePos x="0" y="0"/>
                        <wp:positionH relativeFrom="column">
                          <wp:posOffset>-3810</wp:posOffset>
                        </wp:positionH>
                        <wp:positionV relativeFrom="paragraph">
                          <wp:posOffset>7620</wp:posOffset>
                        </wp:positionV>
                        <wp:extent cx="587375" cy="206375"/>
                        <wp:effectExtent l="0" t="0" r="0" b="0"/>
                        <wp:wrapNone/>
                        <wp:docPr id="4714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375" cy="206375"/>
                                </a:xfrm>
                                <a:prstGeom prst="rect">
                                  <a:avLst/>
                                </a:prstGeom>
                                <a:noFill/>
                              </pic:spPr>
                            </pic:pic>
                          </a:graphicData>
                        </a:graphic>
                      </wp:anchor>
                    </w:drawing>
                  </w:r>
                </w:p>
                <w:p w14:paraId="01D90797" w14:textId="77777777" w:rsidR="00716D58" w:rsidRPr="008C7F1F" w:rsidRDefault="00716D58" w:rsidP="00226529">
                  <w:pPr>
                    <w:spacing w:line="280" w:lineRule="exact"/>
                    <w:jc w:val="center"/>
                    <w:rPr>
                      <w:rFonts w:ascii="HG丸ｺﾞｼｯｸM-PRO" w:eastAsia="HG丸ｺﾞｼｯｸM-PRO" w:hAnsi="HG丸ｺﾞｼｯｸM-PRO"/>
                    </w:rPr>
                  </w:pPr>
                </w:p>
              </w:tc>
            </w:tr>
          </w:tbl>
          <w:p w14:paraId="194107D9" w14:textId="77777777" w:rsidR="00716D58" w:rsidRPr="008C7F1F" w:rsidRDefault="00716D58" w:rsidP="00226529">
            <w:pPr>
              <w:ind w:firstLineChars="100" w:firstLine="210"/>
              <w:rPr>
                <w:rFonts w:ascii="HG丸ｺﾞｼｯｸM-PRO" w:eastAsia="HG丸ｺﾞｼｯｸM-PRO" w:hAnsi="HG丸ｺﾞｼｯｸM-PRO"/>
              </w:rPr>
            </w:pPr>
          </w:p>
        </w:tc>
      </w:tr>
    </w:tbl>
    <w:p w14:paraId="433A1AE7"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0B246BA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726DE12"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19221D5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市民が文化的に豊かな生活を送ることができるよう、各施策・事業に取り組みます。</w:t>
            </w:r>
          </w:p>
          <w:p w14:paraId="4CCBC94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47BC980F" w14:textId="77777777" w:rsidTr="00226529">
              <w:tc>
                <w:tcPr>
                  <w:tcW w:w="2830" w:type="dxa"/>
                  <w:tcBorders>
                    <w:bottom w:val="double" w:sz="4" w:space="0" w:color="auto"/>
                  </w:tcBorders>
                  <w:shd w:val="clear" w:color="auto" w:fill="FBE4D5" w:themeFill="accent2" w:themeFillTint="33"/>
                  <w:vAlign w:val="center"/>
                </w:tcPr>
                <w:p w14:paraId="40F47CC2"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7E62F68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3598103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25B2643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C6A3CAD" w14:textId="77777777" w:rsidTr="00226529">
              <w:trPr>
                <w:trHeight w:val="516"/>
              </w:trPr>
              <w:tc>
                <w:tcPr>
                  <w:tcW w:w="2830" w:type="dxa"/>
                  <w:tcBorders>
                    <w:top w:val="double" w:sz="4" w:space="0" w:color="auto"/>
                  </w:tcBorders>
                </w:tcPr>
                <w:p w14:paraId="292242C1"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文化・芸術活動の促進</w:t>
                  </w:r>
                </w:p>
              </w:tc>
              <w:tc>
                <w:tcPr>
                  <w:tcW w:w="1748" w:type="dxa"/>
                  <w:tcBorders>
                    <w:top w:val="double" w:sz="4" w:space="0" w:color="auto"/>
                  </w:tcBorders>
                </w:tcPr>
                <w:p w14:paraId="2267AEA5"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7EA3C32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6B83DAB5"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7EAE5EC2" w14:textId="77777777" w:rsidTr="00226529">
              <w:trPr>
                <w:trHeight w:val="416"/>
              </w:trPr>
              <w:tc>
                <w:tcPr>
                  <w:tcW w:w="2830" w:type="dxa"/>
                </w:tcPr>
                <w:p w14:paraId="52A69A7A"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文化遺産の保存と活用</w:t>
                  </w:r>
                </w:p>
              </w:tc>
              <w:tc>
                <w:tcPr>
                  <w:tcW w:w="1748" w:type="dxa"/>
                </w:tcPr>
                <w:p w14:paraId="5C812E2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62D4ADB0"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14182E21"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02763037" w14:textId="77777777" w:rsidR="00716D58" w:rsidRPr="008C7F1F" w:rsidRDefault="00716D58" w:rsidP="00226529">
            <w:pPr>
              <w:ind w:firstLineChars="100" w:firstLine="210"/>
              <w:rPr>
                <w:rFonts w:ascii="HG丸ｺﾞｼｯｸM-PRO" w:eastAsia="HG丸ｺﾞｼｯｸM-PRO" w:hAnsi="HG丸ｺﾞｼｯｸM-PRO"/>
              </w:rPr>
            </w:pPr>
          </w:p>
        </w:tc>
      </w:tr>
    </w:tbl>
    <w:p w14:paraId="0F42859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10AE5F2E"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060BCADD"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0D7242CA"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7378E794"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00591710" w14:textId="77777777" w:rsidR="00716D58" w:rsidRPr="00CD38EA" w:rsidRDefault="00716D58" w:rsidP="00226529">
            <w:pPr>
              <w:snapToGrid w:val="0"/>
              <w:spacing w:beforeLines="30" w:before="108"/>
              <w:ind w:firstLineChars="100" w:firstLine="210"/>
              <w:rPr>
                <w:rFonts w:ascii="HG丸ｺﾞｼｯｸM-PRO" w:eastAsia="HG丸ｺﾞｼｯｸM-PRO" w:hAnsi="HG丸ｺﾞｼｯｸM-PRO"/>
                <w:color w:val="FF0000"/>
              </w:rPr>
            </w:pPr>
            <w:r w:rsidRPr="008C7F1F">
              <w:rPr>
                <w:rFonts w:ascii="HG丸ｺﾞｼｯｸM-PRO" w:eastAsia="HG丸ｺﾞｼｯｸM-PRO" w:hAnsi="HG丸ｺﾞｼｯｸM-PRO" w:hint="eastAsia"/>
              </w:rPr>
              <w:t>グリムの館は、指定管理者による運営と利用者によるボランティアグループの協力を得て各種事業の実施に取り組みます。市民芸術文化祭は、一般市民や文化協会の代表者等で構成する実行委員会主催で実施します</w:t>
            </w:r>
          </w:p>
          <w:p w14:paraId="74D66719"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w:t>
            </w:r>
          </w:p>
          <w:p w14:paraId="603E2351" w14:textId="77777777" w:rsidR="00716D58" w:rsidRPr="008C7F1F" w:rsidRDefault="00716D58" w:rsidP="00226529">
            <w:pPr>
              <w:ind w:firstLineChars="400" w:firstLine="843"/>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○市民芸術文化祭の開催、市民の芸術文化活動の支援</w:t>
            </w:r>
          </w:p>
          <w:p w14:paraId="4ADDBE9B" w14:textId="77777777" w:rsidR="00716D58" w:rsidRPr="008C7F1F" w:rsidRDefault="00716D58" w:rsidP="00226529">
            <w:pPr>
              <w:ind w:firstLineChars="400" w:firstLine="843"/>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○グリムの館の各種イベント、利用者ボランティアによる緑化活動等</w:t>
            </w:r>
          </w:p>
          <w:p w14:paraId="37E61487" w14:textId="77777777" w:rsidR="00716D58" w:rsidRPr="008C7F1F" w:rsidRDefault="00716D58" w:rsidP="00226529">
            <w:pPr>
              <w:ind w:leftChars="400" w:left="1051" w:hangingChars="100" w:hanging="211"/>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○ボランティア</w:t>
            </w:r>
            <w:r>
              <w:rPr>
                <w:rFonts w:ascii="HG丸ｺﾞｼｯｸM-PRO" w:eastAsia="HG丸ｺﾞｼｯｸM-PRO" w:hAnsi="HG丸ｺﾞｼｯｸM-PRO" w:hint="eastAsia"/>
                <w:b/>
                <w:bCs/>
              </w:rPr>
              <w:t>と</w:t>
            </w:r>
            <w:r w:rsidRPr="008C7F1F">
              <w:rPr>
                <w:rFonts w:ascii="HG丸ｺﾞｼｯｸM-PRO" w:eastAsia="HG丸ｺﾞｼｯｸM-PRO" w:hAnsi="HG丸ｺﾞｼｯｸM-PRO" w:hint="eastAsia"/>
                <w:b/>
                <w:bCs/>
              </w:rPr>
              <w:t>の協働による</w:t>
            </w:r>
            <w:r>
              <w:rPr>
                <w:rFonts w:ascii="HG丸ｺﾞｼｯｸM-PRO" w:eastAsia="HG丸ｺﾞｼｯｸM-PRO" w:hAnsi="HG丸ｺﾞｼｯｸM-PRO" w:hint="eastAsia"/>
                <w:b/>
                <w:bCs/>
              </w:rPr>
              <w:t>、</w:t>
            </w:r>
            <w:r w:rsidRPr="008C7F1F">
              <w:rPr>
                <w:rFonts w:ascii="HG丸ｺﾞｼｯｸM-PRO" w:eastAsia="HG丸ｺﾞｼｯｸM-PRO" w:hAnsi="HG丸ｺﾞｼｯｸM-PRO" w:hint="eastAsia"/>
                <w:b/>
                <w:bCs/>
              </w:rPr>
              <w:t>文化財の活用</w:t>
            </w:r>
            <w:r>
              <w:rPr>
                <w:rFonts w:ascii="HG丸ｺﾞｼｯｸM-PRO" w:eastAsia="HG丸ｺﾞｼｯｸM-PRO" w:hAnsi="HG丸ｺﾞｼｯｸM-PRO" w:hint="eastAsia"/>
                <w:b/>
                <w:bCs/>
              </w:rPr>
              <w:t>及び学校教育におけるふるさと学習の支援</w:t>
            </w:r>
          </w:p>
        </w:tc>
      </w:tr>
    </w:tbl>
    <w:p w14:paraId="0C861CEA" w14:textId="77777777" w:rsidR="00716D58"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90400" behindDoc="0" locked="0" layoutInCell="1" allowOverlap="1" wp14:anchorId="21581BEC" wp14:editId="4C33FF28">
                <wp:simplePos x="0" y="0"/>
                <wp:positionH relativeFrom="column">
                  <wp:posOffset>635</wp:posOffset>
                </wp:positionH>
                <wp:positionV relativeFrom="paragraph">
                  <wp:posOffset>102425</wp:posOffset>
                </wp:positionV>
                <wp:extent cx="5773420" cy="1148080"/>
                <wp:effectExtent l="0" t="0" r="17780" b="13970"/>
                <wp:wrapNone/>
                <wp:docPr id="525" name="グループ化 525"/>
                <wp:cNvGraphicFramePr/>
                <a:graphic xmlns:a="http://schemas.openxmlformats.org/drawingml/2006/main">
                  <a:graphicData uri="http://schemas.microsoft.com/office/word/2010/wordprocessingGroup">
                    <wpg:wgp>
                      <wpg:cNvGrpSpPr/>
                      <wpg:grpSpPr>
                        <a:xfrm>
                          <a:off x="0" y="0"/>
                          <a:ext cx="5773420" cy="1148080"/>
                          <a:chOff x="-10728" y="-12012"/>
                          <a:chExt cx="5215665" cy="1148942"/>
                        </a:xfrm>
                      </wpg:grpSpPr>
                      <wps:wsp>
                        <wps:cNvPr id="526" name="四角形: 角を丸くする 77"/>
                        <wps:cNvSpPr/>
                        <wps:spPr>
                          <a:xfrm>
                            <a:off x="38061" y="205883"/>
                            <a:ext cx="5166876" cy="931047"/>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1E2E8838"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グリムの館</w:t>
                              </w:r>
                              <w:r w:rsidRPr="00211A56">
                                <w:rPr>
                                  <w:rFonts w:ascii="HG丸ｺﾞｼｯｸM-PRO" w:eastAsia="HG丸ｺﾞｼｯｸM-PRO" w:hAnsi="HG丸ｺﾞｼｯｸM-PRO" w:hint="eastAsia"/>
                                  <w:color w:val="000000" w:themeColor="text1"/>
                                  <w:sz w:val="20"/>
                                  <w:szCs w:val="21"/>
                                </w:rPr>
                                <w:t>とは</w:t>
                              </w:r>
                            </w:p>
                            <w:p w14:paraId="7A2C7F38"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10266E">
                                <w:rPr>
                                  <w:rFonts w:ascii="HG丸ｺﾞｼｯｸM-PRO" w:eastAsia="HG丸ｺﾞｼｯｸM-PRO" w:hAnsi="HG丸ｺﾞｼｯｸM-PRO" w:hint="eastAsia"/>
                                  <w:color w:val="000000" w:themeColor="text1"/>
                                  <w:sz w:val="20"/>
                                  <w:szCs w:val="21"/>
                                </w:rPr>
                                <w:t>本市はドイツの</w:t>
                              </w:r>
                              <w:r>
                                <w:rPr>
                                  <w:rFonts w:ascii="HG丸ｺﾞｼｯｸM-PRO" w:eastAsia="HG丸ｺﾞｼｯｸM-PRO" w:hAnsi="HG丸ｺﾞｼｯｸM-PRO" w:hint="eastAsia"/>
                                  <w:color w:val="000000" w:themeColor="text1"/>
                                  <w:sz w:val="20"/>
                                  <w:szCs w:val="21"/>
                                </w:rPr>
                                <w:t>ディーツヘルツタール</w:t>
                              </w:r>
                              <w:r w:rsidRPr="0010266E">
                                <w:rPr>
                                  <w:rFonts w:ascii="HG丸ｺﾞｼｯｸM-PRO" w:eastAsia="HG丸ｺﾞｼｯｸM-PRO" w:hAnsi="HG丸ｺﾞｼｯｸM-PRO" w:hint="eastAsia"/>
                                  <w:color w:val="000000" w:themeColor="text1"/>
                                  <w:sz w:val="20"/>
                                  <w:szCs w:val="21"/>
                                </w:rPr>
                                <w:t>（旧</w:t>
                              </w:r>
                              <w:r>
                                <w:rPr>
                                  <w:rFonts w:ascii="HG丸ｺﾞｼｯｸM-PRO" w:eastAsia="HG丸ｺﾞｼｯｸM-PRO" w:hAnsi="HG丸ｺﾞｼｯｸM-PRO" w:hint="eastAsia"/>
                                  <w:color w:val="000000" w:themeColor="text1"/>
                                  <w:sz w:val="20"/>
                                  <w:szCs w:val="21"/>
                                </w:rPr>
                                <w:t>シュタインブリュッケン</w:t>
                              </w:r>
                              <w:r w:rsidRPr="0010266E">
                                <w:rPr>
                                  <w:rFonts w:ascii="HG丸ｺﾞｼｯｸM-PRO" w:eastAsia="HG丸ｺﾞｼｯｸM-PRO" w:hAnsi="HG丸ｺﾞｼｯｸM-PRO" w:hint="eastAsia"/>
                                  <w:color w:val="000000" w:themeColor="text1"/>
                                  <w:sz w:val="20"/>
                                  <w:szCs w:val="21"/>
                                </w:rPr>
                                <w:t>）と旧石橋町において自治体名が同じとの縁で交流が始まり、この交流は県内でも古く平成</w:t>
                              </w:r>
                              <w:r w:rsidRPr="0010266E">
                                <w:rPr>
                                  <w:rFonts w:ascii="HG丸ｺﾞｼｯｸM-PRO" w:eastAsia="HG丸ｺﾞｼｯｸM-PRO" w:hAnsi="HG丸ｺﾞｼｯｸM-PRO"/>
                                  <w:color w:val="000000" w:themeColor="text1"/>
                                  <w:sz w:val="20"/>
                                  <w:szCs w:val="21"/>
                                </w:rPr>
                                <w:t>27年度で40周年を迎えています。交</w:t>
                              </w:r>
                              <w:r w:rsidRPr="0010266E">
                                <w:rPr>
                                  <w:rFonts w:ascii="HG丸ｺﾞｼｯｸM-PRO" w:eastAsia="HG丸ｺﾞｼｯｸM-PRO" w:hAnsi="HG丸ｺﾞｼｯｸM-PRO" w:hint="eastAsia"/>
                                  <w:color w:val="000000" w:themeColor="text1"/>
                                  <w:sz w:val="20"/>
                                  <w:szCs w:val="21"/>
                                </w:rPr>
                                <w:t>流拠点であるグリムの館はドイツのレッチンゲン庁舎をイメージした建物で、館内にある</w:t>
                              </w:r>
                              <w:r w:rsidRPr="0010266E">
                                <w:rPr>
                                  <w:rFonts w:ascii="HG丸ｺﾞｼｯｸM-PRO" w:eastAsia="HG丸ｺﾞｼｯｸM-PRO" w:hAnsi="HG丸ｺﾞｼｯｸM-PRO"/>
                                  <w:color w:val="000000" w:themeColor="text1"/>
                                  <w:sz w:val="20"/>
                                  <w:szCs w:val="21"/>
                                </w:rPr>
                                <w:t>300 人収容の多目的ホールでは講演会や</w:t>
                              </w:r>
                              <w:r w:rsidRPr="0010266E">
                                <w:rPr>
                                  <w:rFonts w:ascii="HG丸ｺﾞｼｯｸM-PRO" w:eastAsia="HG丸ｺﾞｼｯｸM-PRO" w:hAnsi="HG丸ｺﾞｼｯｸM-PRO" w:hint="eastAsia"/>
                                  <w:color w:val="000000" w:themeColor="text1"/>
                                  <w:sz w:val="20"/>
                                  <w:szCs w:val="21"/>
                                </w:rPr>
                                <w:t>コンサートなど幅広い用途に利用されています。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527" name="四角形: 角を丸くする 79"/>
                        <wps:cNvSpPr/>
                        <wps:spPr>
                          <a:xfrm>
                            <a:off x="-10728" y="-12012"/>
                            <a:ext cx="781050" cy="273281"/>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29DA3C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81BEC" id="グループ化 525" o:spid="_x0000_s1337" style="position:absolute;margin-left:.05pt;margin-top:8.05pt;width:454.6pt;height:90.4pt;z-index:252390400;mso-width-relative:margin;mso-height-relative:margin" coordorigin="-107,-120" coordsize="52156,1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">
                <v:roundrect id="四角形: 角を丸くする 77" o:spid="_x0000_s1338" style="position:absolute;left:380;top:2058;width:51669;height:9311;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" fillcolor="window" strokecolor="#2f528f" strokeweight=".5pt">
                  <v:stroke joinstyle="miter"/>
                  <v:textbox inset="1mm,,1mm,1mm">
                    <w:txbxContent>
                      <w:p w14:paraId="1E2E8838"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グリムの館</w:t>
                        </w:r>
                        <w:r w:rsidRPr="00211A56">
                          <w:rPr>
                            <w:rFonts w:ascii="HG丸ｺﾞｼｯｸM-PRO" w:eastAsia="HG丸ｺﾞｼｯｸM-PRO" w:hAnsi="HG丸ｺﾞｼｯｸM-PRO" w:hint="eastAsia"/>
                            <w:color w:val="000000" w:themeColor="text1"/>
                            <w:sz w:val="20"/>
                            <w:szCs w:val="21"/>
                          </w:rPr>
                          <w:t>とは</w:t>
                        </w:r>
                      </w:p>
                      <w:p w14:paraId="7A2C7F38"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10266E">
                          <w:rPr>
                            <w:rFonts w:ascii="HG丸ｺﾞｼｯｸM-PRO" w:eastAsia="HG丸ｺﾞｼｯｸM-PRO" w:hAnsi="HG丸ｺﾞｼｯｸM-PRO" w:hint="eastAsia"/>
                            <w:color w:val="000000" w:themeColor="text1"/>
                            <w:sz w:val="20"/>
                            <w:szCs w:val="21"/>
                          </w:rPr>
                          <w:t>本市はドイツの</w:t>
                        </w:r>
                        <w:r>
                          <w:rPr>
                            <w:rFonts w:ascii="HG丸ｺﾞｼｯｸM-PRO" w:eastAsia="HG丸ｺﾞｼｯｸM-PRO" w:hAnsi="HG丸ｺﾞｼｯｸM-PRO" w:hint="eastAsia"/>
                            <w:color w:val="000000" w:themeColor="text1"/>
                            <w:sz w:val="20"/>
                            <w:szCs w:val="21"/>
                          </w:rPr>
                          <w:t>ディーツヘルツタール</w:t>
                        </w:r>
                        <w:r w:rsidRPr="0010266E">
                          <w:rPr>
                            <w:rFonts w:ascii="HG丸ｺﾞｼｯｸM-PRO" w:eastAsia="HG丸ｺﾞｼｯｸM-PRO" w:hAnsi="HG丸ｺﾞｼｯｸM-PRO" w:hint="eastAsia"/>
                            <w:color w:val="000000" w:themeColor="text1"/>
                            <w:sz w:val="20"/>
                            <w:szCs w:val="21"/>
                          </w:rPr>
                          <w:t>（旧</w:t>
                        </w:r>
                        <w:r>
                          <w:rPr>
                            <w:rFonts w:ascii="HG丸ｺﾞｼｯｸM-PRO" w:eastAsia="HG丸ｺﾞｼｯｸM-PRO" w:hAnsi="HG丸ｺﾞｼｯｸM-PRO" w:hint="eastAsia"/>
                            <w:color w:val="000000" w:themeColor="text1"/>
                            <w:sz w:val="20"/>
                            <w:szCs w:val="21"/>
                          </w:rPr>
                          <w:t>シュタインブリュッケン</w:t>
                        </w:r>
                        <w:r w:rsidRPr="0010266E">
                          <w:rPr>
                            <w:rFonts w:ascii="HG丸ｺﾞｼｯｸM-PRO" w:eastAsia="HG丸ｺﾞｼｯｸM-PRO" w:hAnsi="HG丸ｺﾞｼｯｸM-PRO" w:hint="eastAsia"/>
                            <w:color w:val="000000" w:themeColor="text1"/>
                            <w:sz w:val="20"/>
                            <w:szCs w:val="21"/>
                          </w:rPr>
                          <w:t>）と旧石橋町において自治体名が同じとの縁で交流が始まり、この交流は県内でも古く平成</w:t>
                        </w:r>
                        <w:r w:rsidRPr="0010266E">
                          <w:rPr>
                            <w:rFonts w:ascii="HG丸ｺﾞｼｯｸM-PRO" w:eastAsia="HG丸ｺﾞｼｯｸM-PRO" w:hAnsi="HG丸ｺﾞｼｯｸM-PRO"/>
                            <w:color w:val="000000" w:themeColor="text1"/>
                            <w:sz w:val="20"/>
                            <w:szCs w:val="21"/>
                          </w:rPr>
                          <w:t>27年度で40周年を迎えています。交</w:t>
                        </w:r>
                        <w:r w:rsidRPr="0010266E">
                          <w:rPr>
                            <w:rFonts w:ascii="HG丸ｺﾞｼｯｸM-PRO" w:eastAsia="HG丸ｺﾞｼｯｸM-PRO" w:hAnsi="HG丸ｺﾞｼｯｸM-PRO" w:hint="eastAsia"/>
                            <w:color w:val="000000" w:themeColor="text1"/>
                            <w:sz w:val="20"/>
                            <w:szCs w:val="21"/>
                          </w:rPr>
                          <w:t>流拠点であるグリムの館はドイツのレッチンゲン庁舎をイメージした建物で、館内にある</w:t>
                        </w:r>
                        <w:r w:rsidRPr="0010266E">
                          <w:rPr>
                            <w:rFonts w:ascii="HG丸ｺﾞｼｯｸM-PRO" w:eastAsia="HG丸ｺﾞｼｯｸM-PRO" w:hAnsi="HG丸ｺﾞｼｯｸM-PRO"/>
                            <w:color w:val="000000" w:themeColor="text1"/>
                            <w:sz w:val="20"/>
                            <w:szCs w:val="21"/>
                          </w:rPr>
                          <w:t>300 人収容の多目的ホールでは講演会や</w:t>
                        </w:r>
                        <w:r w:rsidRPr="0010266E">
                          <w:rPr>
                            <w:rFonts w:ascii="HG丸ｺﾞｼｯｸM-PRO" w:eastAsia="HG丸ｺﾞｼｯｸM-PRO" w:hAnsi="HG丸ｺﾞｼｯｸM-PRO" w:hint="eastAsia"/>
                            <w:color w:val="000000" w:themeColor="text1"/>
                            <w:sz w:val="20"/>
                            <w:szCs w:val="21"/>
                          </w:rPr>
                          <w:t>コンサートなど幅広い用途に利用されています。</w:t>
                        </w:r>
                      </w:p>
                    </w:txbxContent>
                  </v:textbox>
                </v:roundrect>
                <v:roundrect id="四角形: 角を丸くする 79" o:spid="_x0000_s1339" style="position:absolute;left:-107;top:-120;width:7810;height:273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" fillcolor="window" strokecolor="#c00000" strokeweight="1.5pt">
                  <v:stroke joinstyle="miter"/>
                  <v:textbox inset="1mm,0,1mm,0">
                    <w:txbxContent>
                      <w:p w14:paraId="229DA3C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100FEF23" w14:textId="77777777" w:rsidR="00716D58" w:rsidRDefault="00716D58" w:rsidP="00716D58">
      <w:pPr>
        <w:widowControl/>
        <w:jc w:val="left"/>
        <w:rPr>
          <w:rFonts w:ascii="HG丸ｺﾞｼｯｸM-PRO" w:eastAsia="HG丸ｺﾞｼｯｸM-PRO" w:hAnsi="HG丸ｺﾞｼｯｸM-PRO"/>
        </w:rPr>
      </w:pPr>
    </w:p>
    <w:p w14:paraId="4E55D90C" w14:textId="77777777" w:rsidR="00716D58" w:rsidRDefault="00716D58" w:rsidP="00716D58">
      <w:pPr>
        <w:widowControl/>
        <w:jc w:val="left"/>
        <w:rPr>
          <w:rFonts w:ascii="HG丸ｺﾞｼｯｸM-PRO" w:eastAsia="HG丸ｺﾞｼｯｸM-PRO" w:hAnsi="HG丸ｺﾞｼｯｸM-PRO"/>
        </w:rPr>
      </w:pPr>
    </w:p>
    <w:p w14:paraId="4E747833" w14:textId="77777777" w:rsidR="00716D58" w:rsidRDefault="00716D58" w:rsidP="00716D58">
      <w:pPr>
        <w:widowControl/>
        <w:jc w:val="left"/>
        <w:rPr>
          <w:rFonts w:ascii="HG丸ｺﾞｼｯｸM-PRO" w:eastAsia="HG丸ｺﾞｼｯｸM-PRO" w:hAnsi="HG丸ｺﾞｼｯｸM-PRO"/>
        </w:rPr>
      </w:pPr>
    </w:p>
    <w:p w14:paraId="65342A5F" w14:textId="77777777" w:rsidR="00716D58" w:rsidRPr="008C7F1F" w:rsidRDefault="00716D58" w:rsidP="00716D58">
      <w:pPr>
        <w:widowControl/>
        <w:jc w:val="left"/>
        <w:rPr>
          <w:rFonts w:ascii="HG丸ｺﾞｼｯｸM-PRO" w:eastAsia="HG丸ｺﾞｼｯｸM-PRO" w:hAnsi="HG丸ｺﾞｼｯｸM-PRO"/>
        </w:rPr>
      </w:pPr>
    </w:p>
    <w:p w14:paraId="1D4A634B" w14:textId="77777777" w:rsidR="00716D58" w:rsidRPr="008C7F1F" w:rsidRDefault="00716D58" w:rsidP="00716D58">
      <w:r w:rsidRPr="008C7F1F">
        <w:rPr>
          <w:noProof/>
        </w:rPr>
        <mc:AlternateContent>
          <mc:Choice Requires="wps">
            <w:drawing>
              <wp:anchor distT="45720" distB="45720" distL="114300" distR="114300" simplePos="0" relativeHeight="252232704" behindDoc="1" locked="0" layoutInCell="1" allowOverlap="1" wp14:anchorId="01D073E2" wp14:editId="34FA4A1E">
                <wp:simplePos x="0" y="0"/>
                <wp:positionH relativeFrom="column">
                  <wp:posOffset>-892175</wp:posOffset>
                </wp:positionH>
                <wp:positionV relativeFrom="paragraph">
                  <wp:posOffset>-892810</wp:posOffset>
                </wp:positionV>
                <wp:extent cx="7556740" cy="1291590"/>
                <wp:effectExtent l="0" t="0" r="6350" b="3810"/>
                <wp:wrapNone/>
                <wp:docPr id="528" name="テキスト ボックス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0DC3FF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C8F0B93" w14:textId="77777777" w:rsidR="00FB5DE0" w:rsidRDefault="00FB5DE0" w:rsidP="00716D58">
                            <w:pPr>
                              <w:snapToGrid w:val="0"/>
                              <w:rPr>
                                <w:rFonts w:ascii="HGP創英角ｺﾞｼｯｸUB" w:eastAsia="HGP創英角ｺﾞｼｯｸUB" w:hAnsi="HGP創英角ｺﾞｼｯｸUB"/>
                                <w:color w:val="000000" w:themeColor="text1"/>
                              </w:rPr>
                            </w:pPr>
                          </w:p>
                          <w:p w14:paraId="36BBD142" w14:textId="77777777" w:rsidR="00FB5DE0" w:rsidRDefault="00FB5DE0" w:rsidP="00716D58">
                            <w:pPr>
                              <w:snapToGrid w:val="0"/>
                              <w:rPr>
                                <w:rFonts w:ascii="HGP創英角ｺﾞｼｯｸUB" w:eastAsia="HGP創英角ｺﾞｼｯｸUB" w:hAnsi="HGP創英角ｺﾞｼｯｸUB"/>
                                <w:color w:val="000000" w:themeColor="text1"/>
                              </w:rPr>
                            </w:pPr>
                          </w:p>
                          <w:p w14:paraId="5E57A18F" w14:textId="77777777" w:rsidR="00FB5DE0" w:rsidRDefault="00FB5DE0" w:rsidP="00716D58">
                            <w:pPr>
                              <w:snapToGrid w:val="0"/>
                              <w:rPr>
                                <w:rFonts w:ascii="HGP創英角ｺﾞｼｯｸUB" w:eastAsia="HGP創英角ｺﾞｼｯｸUB" w:hAnsi="HGP創英角ｺﾞｼｯｸUB"/>
                                <w:color w:val="000000" w:themeColor="text1"/>
                              </w:rPr>
                            </w:pPr>
                          </w:p>
                          <w:p w14:paraId="62DDE58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75BB728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-1　</w:t>
                            </w:r>
                            <w:r>
                              <w:rPr>
                                <w:rFonts w:ascii="HGP創英角ｺﾞｼｯｸUB" w:eastAsia="HGP創英角ｺﾞｼｯｸUB" w:hAnsi="HGP創英角ｺﾞｼｯｸUB" w:hint="eastAsia"/>
                                <w:color w:val="000000" w:themeColor="text1"/>
                                <w:sz w:val="40"/>
                              </w:rPr>
                              <w:t>うるおいのある緑環境</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073E2" id="テキスト ボックス 528" o:spid="_x0000_s1340" type="#_x0000_t202" style="position:absolute;left:0;text-align:left;margin-left:-70.25pt;margin-top:-70.3pt;width:595pt;height:101.7pt;z-index:-25108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miWPVqQCAAA9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00DC3FF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C8F0B93" w14:textId="77777777" w:rsidR="00FB5DE0" w:rsidRDefault="00FB5DE0" w:rsidP="00716D58">
                      <w:pPr>
                        <w:snapToGrid w:val="0"/>
                        <w:rPr>
                          <w:rFonts w:ascii="HGP創英角ｺﾞｼｯｸUB" w:eastAsia="HGP創英角ｺﾞｼｯｸUB" w:hAnsi="HGP創英角ｺﾞｼｯｸUB"/>
                          <w:color w:val="000000" w:themeColor="text1"/>
                        </w:rPr>
                      </w:pPr>
                    </w:p>
                    <w:p w14:paraId="36BBD142" w14:textId="77777777" w:rsidR="00FB5DE0" w:rsidRDefault="00FB5DE0" w:rsidP="00716D58">
                      <w:pPr>
                        <w:snapToGrid w:val="0"/>
                        <w:rPr>
                          <w:rFonts w:ascii="HGP創英角ｺﾞｼｯｸUB" w:eastAsia="HGP創英角ｺﾞｼｯｸUB" w:hAnsi="HGP創英角ｺﾞｼｯｸUB"/>
                          <w:color w:val="000000" w:themeColor="text1"/>
                        </w:rPr>
                      </w:pPr>
                    </w:p>
                    <w:p w14:paraId="5E57A18F" w14:textId="77777777" w:rsidR="00FB5DE0" w:rsidRDefault="00FB5DE0" w:rsidP="00716D58">
                      <w:pPr>
                        <w:snapToGrid w:val="0"/>
                        <w:rPr>
                          <w:rFonts w:ascii="HGP創英角ｺﾞｼｯｸUB" w:eastAsia="HGP創英角ｺﾞｼｯｸUB" w:hAnsi="HGP創英角ｺﾞｼｯｸUB"/>
                          <w:color w:val="000000" w:themeColor="text1"/>
                        </w:rPr>
                      </w:pPr>
                    </w:p>
                    <w:p w14:paraId="62DDE58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75BB728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-1　</w:t>
                      </w:r>
                      <w:r>
                        <w:rPr>
                          <w:rFonts w:ascii="HGP創英角ｺﾞｼｯｸUB" w:eastAsia="HGP創英角ｺﾞｼｯｸUB" w:hAnsi="HGP創英角ｺﾞｼｯｸUB" w:hint="eastAsia"/>
                          <w:color w:val="000000" w:themeColor="text1"/>
                          <w:sz w:val="40"/>
                        </w:rPr>
                        <w:t>うるおいのある緑環境</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49CFF37C" w14:textId="77777777" w:rsidR="00716D58" w:rsidRPr="008C7F1F" w:rsidRDefault="00716D58" w:rsidP="00716D58">
      <w:r w:rsidRPr="008C7F1F">
        <w:rPr>
          <w:noProof/>
        </w:rPr>
        <mc:AlternateContent>
          <mc:Choice Requires="wps">
            <w:drawing>
              <wp:anchor distT="0" distB="0" distL="114300" distR="114300" simplePos="0" relativeHeight="252233728" behindDoc="1" locked="0" layoutInCell="1" allowOverlap="1" wp14:anchorId="00FA3067" wp14:editId="191F9F2F">
                <wp:simplePos x="0" y="0"/>
                <wp:positionH relativeFrom="page">
                  <wp:posOffset>378460</wp:posOffset>
                </wp:positionH>
                <wp:positionV relativeFrom="paragraph">
                  <wp:posOffset>161290</wp:posOffset>
                </wp:positionV>
                <wp:extent cx="7162800" cy="45719"/>
                <wp:effectExtent l="0" t="0" r="0" b="0"/>
                <wp:wrapNone/>
                <wp:docPr id="529" name="正方形/長方形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29280" id="正方形/長方形 529" o:spid="_x0000_s1026" style="position:absolute;left:0;text-align:left;margin-left:29.8pt;margin-top:12.7pt;width:564pt;height:3.6pt;flip:y;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" fillcolor="#44546a" stroked="f" strokeweight="1pt">
                <v:path arrowok="t"/>
                <w10:wrap anchorx="page"/>
              </v:rect>
            </w:pict>
          </mc:Fallback>
        </mc:AlternateContent>
      </w:r>
    </w:p>
    <w:p w14:paraId="49BCC193"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0768" behindDoc="0" locked="0" layoutInCell="1" allowOverlap="1" wp14:anchorId="6D2A97A7" wp14:editId="1608D53F">
                <wp:simplePos x="0" y="0"/>
                <wp:positionH relativeFrom="margin">
                  <wp:align>right</wp:align>
                </wp:positionH>
                <wp:positionV relativeFrom="paragraph">
                  <wp:posOffset>13970</wp:posOffset>
                </wp:positionV>
                <wp:extent cx="2098040" cy="428625"/>
                <wp:effectExtent l="0" t="0" r="0" b="0"/>
                <wp:wrapNone/>
                <wp:docPr id="530" name="グループ化 530"/>
                <wp:cNvGraphicFramePr/>
                <a:graphic xmlns:a="http://schemas.openxmlformats.org/drawingml/2006/main">
                  <a:graphicData uri="http://schemas.microsoft.com/office/word/2010/wordprocessingGroup">
                    <wpg:wgp>
                      <wpg:cNvGrpSpPr/>
                      <wpg:grpSpPr>
                        <a:xfrm>
                          <a:off x="0" y="0"/>
                          <a:ext cx="2098040" cy="428625"/>
                          <a:chOff x="0" y="0"/>
                          <a:chExt cx="2098040" cy="428625"/>
                        </a:xfrm>
                      </wpg:grpSpPr>
                      <pic:pic xmlns:pic="http://schemas.openxmlformats.org/drawingml/2006/picture">
                        <pic:nvPicPr>
                          <pic:cNvPr id="531" name="図 5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52500" y="19050"/>
                            <a:ext cx="364490" cy="367665"/>
                          </a:xfrm>
                          <a:prstGeom prst="rect">
                            <a:avLst/>
                          </a:prstGeom>
                          <a:noFill/>
                        </pic:spPr>
                      </pic:pic>
                      <pic:pic xmlns:pic="http://schemas.openxmlformats.org/drawingml/2006/picture">
                        <pic:nvPicPr>
                          <pic:cNvPr id="532" name="図 53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33550" y="9525"/>
                            <a:ext cx="364490" cy="367665"/>
                          </a:xfrm>
                          <a:prstGeom prst="rect">
                            <a:avLst/>
                          </a:prstGeom>
                          <a:noFill/>
                        </pic:spPr>
                      </pic:pic>
                      <wps:wsp>
                        <wps:cNvPr id="533"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5202CC4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064A19B"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534"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61975" y="19050"/>
                            <a:ext cx="364490" cy="364490"/>
                          </a:xfrm>
                          <a:prstGeom prst="rect">
                            <a:avLst/>
                          </a:prstGeom>
                        </pic:spPr>
                      </pic:pic>
                      <pic:pic xmlns:pic="http://schemas.openxmlformats.org/drawingml/2006/picture">
                        <pic:nvPicPr>
                          <pic:cNvPr id="535" name="図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F0751B-2DCF-4214-BB39-3B6D525C6003}"/>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343025" y="19050"/>
                            <a:ext cx="364490" cy="366395"/>
                          </a:xfrm>
                          <a:prstGeom prst="rect">
                            <a:avLst/>
                          </a:prstGeom>
                        </pic:spPr>
                      </pic:pic>
                    </wpg:wgp>
                  </a:graphicData>
                </a:graphic>
              </wp:anchor>
            </w:drawing>
          </mc:Choice>
          <mc:Fallback>
            <w:pict>
              <v:group w14:anchorId="6D2A97A7" id="グループ化 530" o:spid="_x0000_s1341" style="position:absolute;left:0;text-align:left;margin-left:114pt;margin-top:1.1pt;width:165.2pt;height:33.75pt;z-index:252320768;mso-position-horizontal:right;mso-position-horizontal-relative:margin" coordsize="2098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">
                <v:shape id="図 531" o:spid="_x0000_s1342" type="#_x0000_t75" style="position:absolute;left:9525;top:190;width:3644;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3XvFAAAA3AAAAA8AAABkcnMvZG93bnJldi54bWxEj0FrwkAUhO9C/8PyCt50E8UgqauotCDY&#10;S40Xb4/sMxuafRuyq0Z/vSsUehxm5htmseptI67U+dqxgnScgCAuna65UnAsvkZzED4ga2wck4I7&#10;eVgt3wYLzLW78Q9dD6ESEcI+RwUmhDaX0peGLPqxa4mjd3adxRBlV0nd4S3CbSMnSZJJizXHBYMt&#10;bQ2Vv4eLVbC7ZCaczvP+kWbrz/vku9js94VSw/d+/QEiUB/+w3/tnVYwm6bwOhOP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Wt17xQAAANwAAAAPAAAAAAAAAAAAAAAA&#10;AJ8CAABkcnMvZG93bnJldi54bWxQSwUGAAAAAAQABAD3AAAAkQMAAAAA&#10;">
                  <v:imagedata r:id="rId56" o:title=""/>
                  <v:path arrowok="t"/>
                </v:shape>
                <v:shape id="図 532" o:spid="_x0000_s1343" type="#_x0000_t75" style="position:absolute;left:17335;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hxPGAAAA3AAAAA8AAABkcnMvZG93bnJldi54bWxEj09rAjEUxO+FfofwCl5Es9oqst0oi1go&#10;9NKqF2+Pzdt/3bysSdT12zeFQo/DzPyGyTaD6cSVnG8sK5hNExDEhdUNVwqOh7fJCoQPyBo7y6Tg&#10;Th4268eHDFNtb/xF132oRISwT1FBHUKfSumLmgz6qe2Jo1daZzBE6SqpHd4i3HRyniRLabDhuFBj&#10;T9uaiu/9xShoP9u7OXVuly9W+XlcHmw7/nhRavQ05K8gAg3hP/zXftcKFs9z+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mHE8YAAADcAAAADwAAAAAAAAAAAAAA&#10;AACfAgAAZHJzL2Rvd25yZXYueG1sUEsFBgAAAAAEAAQA9wAAAJIDAAAAAA==&#10;">
                  <v:imagedata r:id="rId57" o:title=""/>
                  <v:path arrowok="t"/>
                </v:shape>
                <v:shape id="_x0000_s1344"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14:paraId="5202CC4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064A19B"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3" o:spid="_x0000_s1345" type="#_x0000_t75" style="position:absolute;left:5619;top:190;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JMPFAAAA3AAAAA8AAABkcnMvZG93bnJldi54bWxEj0GLwjAUhO+C/yE8wZum6q7sVqOIIutF&#10;RXcRvT2aZ1tsXkoTtf57Iyx4HGbmG2Y8rU0hblS53LKCXjcCQZxYnXOq4O932fkC4TyyxsIyKXiQ&#10;g+mk2RhjrO2dd3Tb+1QECLsYFWTel7GULsnIoOvakjh4Z1sZ9EFWqdQV3gPcFLIfRUNpMOewkGFJ&#10;84ySy/5qFBzPu/XmdOWf72W5XejDaXt5OKlUu1XPRiA81f4d/m+vtILPwQe8zoQjIC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6STDxQAAANwAAAAPAAAAAAAAAAAAAAAA&#10;AJ8CAABkcnMvZG93bnJldi54bWxQSwUGAAAAAAQABAD3AAAAkQMAAAAA&#10;">
                  <v:imagedata r:id="rId47" o:title=""/>
                  <v:path arrowok="t"/>
                </v:shape>
                <v:shape id="図 14" o:spid="_x0000_s1346" type="#_x0000_t75" style="position:absolute;left:13430;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bWbDAAAA3AAAAA8AAABkcnMvZG93bnJldi54bWxEj0FrAjEUhO8F/0N4greadcVSt0aRguDN&#10;uvbQ4yN53WzdvCxJquu/bwShx2FmvmFWm8F14kIhtp4VzKYFCGLtTcuNgs/T7vkVREzIBjvPpOBG&#10;ETbr0dMKK+OvfKRLnRqRIRwrVGBT6ispo7bkME59T5y9bx8cpixDI03Aa4a7TpZF8SIdtpwXLPb0&#10;bkmf61+nAI/afelZfTgth4/aliH15c9Sqcl42L6BSDSk//CjvTcKFvMF3M/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ZtZsMAAADcAAAADwAAAAAAAAAAAAAAAACf&#10;AgAAZHJzL2Rvd25yZXYueG1sUEsFBgAAAAAEAAQA9wAAAI8DAAAAAA==&#10;">
                  <v:imagedata r:id="rId67" o:title=""/>
                  <v:path arrowok="t"/>
                </v:shape>
                <w10:wrap anchorx="margin"/>
              </v:group>
            </w:pict>
          </mc:Fallback>
        </mc:AlternateContent>
      </w:r>
    </w:p>
    <w:p w14:paraId="695B02F6" w14:textId="77777777" w:rsidR="00716D58" w:rsidRPr="008C7F1F" w:rsidRDefault="00716D58" w:rsidP="00716D58">
      <w:pPr>
        <w:rPr>
          <w:rFonts w:asciiTheme="majorEastAsia" w:eastAsiaTheme="majorEastAsia" w:hAnsiTheme="majorEastAsia"/>
          <w:b/>
          <w:bCs/>
        </w:rPr>
      </w:pPr>
    </w:p>
    <w:p w14:paraId="638D7A0C"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459000AA"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36800" behindDoc="1" locked="0" layoutInCell="1" allowOverlap="1" wp14:anchorId="6BE99F96" wp14:editId="7C9C2531">
                <wp:simplePos x="0" y="0"/>
                <wp:positionH relativeFrom="page">
                  <wp:posOffset>783771</wp:posOffset>
                </wp:positionH>
                <wp:positionV relativeFrom="paragraph">
                  <wp:posOffset>61471</wp:posOffset>
                </wp:positionV>
                <wp:extent cx="6774611" cy="343791"/>
                <wp:effectExtent l="38100" t="38100" r="102870" b="94615"/>
                <wp:wrapNone/>
                <wp:docPr id="538" name="正方形/長方形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62B3A" id="正方形/長方形 538" o:spid="_x0000_s1026" style="position:absolute;left:0;text-align:left;margin-left:61.7pt;margin-top:4.85pt;width:533.45pt;height:27.05pt;flip:y;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豊かな自然環境を保全し、市民が安心できる緑・水辺環境づくり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62C29AE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0765F96" w14:textId="4551EEB4"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183DD19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本市の住民一人当たりの都市公園の敷地面積は、都市公園条例により10㎡以上を標準としておりますが、指標を超える水準となっています。</w:t>
            </w:r>
          </w:p>
          <w:p w14:paraId="169D538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未利用の市有地の有効活用を図るため、国庫補助金を活用して三王山ふれあい公園を整備したことにより、さらに都市公園面積が増加しました。</w:t>
            </w:r>
          </w:p>
          <w:p w14:paraId="2C99860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また、三王山ふれあい公園については、指定管理者制度を導入し、民間企業ならではの魅力ある管理運営と維持管理コストの縮減に努めています。</w:t>
            </w:r>
          </w:p>
          <w:p w14:paraId="18B7B8A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緑環境の維持のために、河川公園やサイクリングロードの定期的な除草作業を実施しています。除草作業にあたっては、市からの委託による実施だけでなく、河川愛護の視点から学校や自治会等の地域の協力も得て実施しています。</w:t>
            </w:r>
          </w:p>
          <w:p w14:paraId="5B3386A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緑の募金については、年２回緑化を目的とした苗木配布を行うとともに、各種団体が行う緑化ボランティア活動等に助成を行っているほか、市のイベント時に募金活動を行っています。</w:t>
            </w:r>
          </w:p>
        </w:tc>
      </w:tr>
    </w:tbl>
    <w:p w14:paraId="5EBD53A7"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62663C3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03F0F4D"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2E3ACA7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公園・緑地の整備は、市民に憩いの場を提供するとともに、災害時の避難など防災の観点や景観づくりの観点からも</w:t>
            </w:r>
            <w:r w:rsidRPr="008C7F1F">
              <w:rPr>
                <w:rFonts w:ascii="HG丸ｺﾞｼｯｸM-PRO" w:eastAsia="HG丸ｺﾞｼｯｸM-PRO" w:hAnsi="HG丸ｺﾞｼｯｸM-PRO" w:hint="eastAsia"/>
              </w:rPr>
              <w:t>必要なことですが、施設の老朽化に伴って増加する維持管理費の平準化が課題となっています。</w:t>
            </w:r>
          </w:p>
          <w:p w14:paraId="2075709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高齢化等により地域の協力団体が減少してきていることから、対策を推進する必要があります。</w:t>
            </w:r>
          </w:p>
          <w:p w14:paraId="546C863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緑の募金については、募金額が年々減少傾向にあることから、緑推進機構からの交付金が減となり、今後、緑化活動への影響が懸念されます。</w:t>
            </w:r>
          </w:p>
        </w:tc>
      </w:tr>
    </w:tbl>
    <w:p w14:paraId="07208EA1"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070C7402" w14:textId="77777777" w:rsidR="00716D58" w:rsidRPr="008C7F1F" w:rsidRDefault="00716D58" w:rsidP="00716D58">
      <w:pPr>
        <w:snapToGrid w:val="0"/>
        <w:ind w:leftChars="405" w:left="850" w:firstLineChars="100" w:firstLine="210"/>
        <w:rPr>
          <w:rFonts w:ascii="HG丸ｺﾞｼｯｸM-PRO" w:eastAsia="HG丸ｺﾞｼｯｸM-PRO" w:hAnsi="HG丸ｺﾞｼｯｸM-PRO"/>
          <w:sz w:val="14"/>
          <w:szCs w:val="16"/>
        </w:rPr>
      </w:pPr>
      <w:r w:rsidRPr="008C7F1F">
        <w:rPr>
          <w:rFonts w:ascii="HG丸ｺﾞｼｯｸM-PRO" w:eastAsia="HG丸ｺﾞｼｯｸM-PRO" w:hAnsi="HG丸ｺﾞｼｯｸM-PRO"/>
          <w:noProof/>
        </w:rPr>
        <mc:AlternateContent>
          <mc:Choice Requires="wpg">
            <w:drawing>
              <wp:anchor distT="0" distB="0" distL="114300" distR="114300" simplePos="0" relativeHeight="252334080" behindDoc="0" locked="0" layoutInCell="1" allowOverlap="1" wp14:anchorId="0D4BB1A1" wp14:editId="2BEA2576">
                <wp:simplePos x="0" y="0"/>
                <wp:positionH relativeFrom="column">
                  <wp:posOffset>166370</wp:posOffset>
                </wp:positionH>
                <wp:positionV relativeFrom="paragraph">
                  <wp:posOffset>92075</wp:posOffset>
                </wp:positionV>
                <wp:extent cx="2667000" cy="1572260"/>
                <wp:effectExtent l="0" t="0" r="19050" b="27940"/>
                <wp:wrapNone/>
                <wp:docPr id="539" name="グループ化 539"/>
                <wp:cNvGraphicFramePr/>
                <a:graphic xmlns:a="http://schemas.openxmlformats.org/drawingml/2006/main">
                  <a:graphicData uri="http://schemas.microsoft.com/office/word/2010/wordprocessingGroup">
                    <wpg:wgp>
                      <wpg:cNvGrpSpPr/>
                      <wpg:grpSpPr>
                        <a:xfrm>
                          <a:off x="0" y="0"/>
                          <a:ext cx="2667000" cy="1572260"/>
                          <a:chOff x="0" y="-22935"/>
                          <a:chExt cx="2667000" cy="1261989"/>
                        </a:xfrm>
                      </wpg:grpSpPr>
                      <wps:wsp>
                        <wps:cNvPr id="541" name="四角形: 角を丸くする 81"/>
                        <wps:cNvSpPr/>
                        <wps:spPr>
                          <a:xfrm>
                            <a:off x="38100" y="161838"/>
                            <a:ext cx="2628900" cy="1077216"/>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595603E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53DF861C" w14:textId="77777777" w:rsidR="00FB5DE0" w:rsidRDefault="00FB5DE0" w:rsidP="00716D58">
                              <w:pPr>
                                <w:spacing w:beforeLines="10" w:before="36"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都市公園</w:t>
                              </w:r>
                              <w:r w:rsidRPr="00211A56">
                                <w:rPr>
                                  <w:rFonts w:ascii="HG丸ｺﾞｼｯｸM-PRO" w:eastAsia="HG丸ｺﾞｼｯｸM-PRO" w:hAnsi="HG丸ｺﾞｼｯｸM-PRO" w:hint="eastAsia"/>
                                  <w:color w:val="000000" w:themeColor="text1"/>
                                  <w:sz w:val="20"/>
                                  <w:szCs w:val="21"/>
                                </w:rPr>
                                <w:t>とは</w:t>
                              </w:r>
                            </w:p>
                            <w:p w14:paraId="4128C2E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FD4A13">
                                <w:rPr>
                                  <w:rFonts w:ascii="HG丸ｺﾞｼｯｸM-PRO" w:eastAsia="HG丸ｺﾞｼｯｸM-PRO" w:hAnsi="HG丸ｺﾞｼｯｸM-PRO" w:hint="eastAsia"/>
                                  <w:color w:val="000000" w:themeColor="text1"/>
                                  <w:sz w:val="20"/>
                                  <w:szCs w:val="21"/>
                                </w:rPr>
                                <w:t>都市計画法により都市計画区域内に設置された公園で、下野市の都市公園</w:t>
                              </w:r>
                              <w:r w:rsidRPr="00046D03">
                                <w:rPr>
                                  <w:rFonts w:ascii="HG丸ｺﾞｼｯｸM-PRO" w:eastAsia="HG丸ｺﾞｼｯｸM-PRO" w:hAnsi="HG丸ｺﾞｼｯｸM-PRO" w:hint="eastAsia"/>
                                  <w:color w:val="000000" w:themeColor="text1"/>
                                  <w:sz w:val="20"/>
                                  <w:szCs w:val="21"/>
                                </w:rPr>
                                <w:t>は現在６３</w:t>
                              </w:r>
                              <w:r w:rsidRPr="00046D03">
                                <w:rPr>
                                  <w:rFonts w:ascii="HG丸ｺﾞｼｯｸM-PRO" w:eastAsia="HG丸ｺﾞｼｯｸM-PRO" w:hAnsi="HG丸ｺﾞｼｯｸM-PRO"/>
                                  <w:color w:val="000000" w:themeColor="text1"/>
                                  <w:sz w:val="20"/>
                                  <w:szCs w:val="21"/>
                                </w:rPr>
                                <w:t>か所（</w:t>
                              </w:r>
                              <w:r w:rsidRPr="00046D03">
                                <w:rPr>
                                  <w:rFonts w:ascii="HG丸ｺﾞｼｯｸM-PRO" w:eastAsia="HG丸ｺﾞｼｯｸM-PRO" w:hAnsi="HG丸ｺﾞｼｯｸM-PRO" w:hint="eastAsia"/>
                                  <w:color w:val="000000" w:themeColor="text1"/>
                                  <w:sz w:val="20"/>
                                  <w:szCs w:val="21"/>
                                </w:rPr>
                                <w:t>101</w:t>
                              </w:r>
                              <w:r w:rsidRPr="00046D03">
                                <w:rPr>
                                  <w:rFonts w:ascii="HG丸ｺﾞｼｯｸM-PRO" w:eastAsia="HG丸ｺﾞｼｯｸM-PRO" w:hAnsi="HG丸ｺﾞｼｯｸM-PRO"/>
                                  <w:color w:val="000000" w:themeColor="text1"/>
                                  <w:sz w:val="20"/>
                                  <w:szCs w:val="21"/>
                                </w:rPr>
                                <w:t>ha）</w:t>
                              </w:r>
                              <w:r w:rsidRPr="00046D03">
                                <w:rPr>
                                  <w:rFonts w:ascii="HG丸ｺﾞｼｯｸM-PRO" w:eastAsia="HG丸ｺﾞｼｯｸM-PRO" w:hAnsi="HG丸ｺﾞｼｯｸM-PRO" w:hint="eastAsia"/>
                                  <w:color w:val="000000" w:themeColor="text1"/>
                                  <w:sz w:val="20"/>
                                  <w:szCs w:val="21"/>
                                </w:rPr>
                                <w:t>となっています。また、住民</w:t>
                              </w:r>
                              <w:r w:rsidRPr="00046D03">
                                <w:rPr>
                                  <w:rFonts w:ascii="HG丸ｺﾞｼｯｸM-PRO" w:eastAsia="HG丸ｺﾞｼｯｸM-PRO" w:hAnsi="HG丸ｺﾞｼｯｸM-PRO"/>
                                  <w:color w:val="000000" w:themeColor="text1"/>
                                  <w:sz w:val="20"/>
                                  <w:szCs w:val="21"/>
                                </w:rPr>
                                <w:t>1 人当たりの都市公</w:t>
                              </w:r>
                              <w:r w:rsidRPr="00046D03">
                                <w:rPr>
                                  <w:rFonts w:ascii="HG丸ｺﾞｼｯｸM-PRO" w:eastAsia="HG丸ｺﾞｼｯｸM-PRO" w:hAnsi="HG丸ｺﾞｼｯｸM-PRO" w:hint="eastAsia"/>
                                  <w:color w:val="000000" w:themeColor="text1"/>
                                  <w:sz w:val="20"/>
                                  <w:szCs w:val="21"/>
                                </w:rPr>
                                <w:t>園の標準で</w:t>
                              </w:r>
                              <w:r w:rsidRPr="00FD4A13">
                                <w:rPr>
                                  <w:rFonts w:ascii="HG丸ｺﾞｼｯｸM-PRO" w:eastAsia="HG丸ｺﾞｼｯｸM-PRO" w:hAnsi="HG丸ｺﾞｼｯｸM-PRO" w:hint="eastAsia"/>
                                  <w:color w:val="000000" w:themeColor="text1"/>
                                  <w:sz w:val="20"/>
                                  <w:szCs w:val="21"/>
                                </w:rPr>
                                <w:t>ある</w:t>
                              </w:r>
                              <w:r w:rsidRPr="00FD4A13">
                                <w:rPr>
                                  <w:rFonts w:ascii="HG丸ｺﾞｼｯｸM-PRO" w:eastAsia="HG丸ｺﾞｼｯｸM-PRO" w:hAnsi="HG丸ｺﾞｼｯｸM-PRO"/>
                                  <w:color w:val="000000" w:themeColor="text1"/>
                                  <w:sz w:val="20"/>
                                  <w:szCs w:val="21"/>
                                </w:rPr>
                                <w:t>10㎡を上回っており、良好な環境</w:t>
                              </w:r>
                              <w:r w:rsidRPr="00FD4A13">
                                <w:rPr>
                                  <w:rFonts w:ascii="HG丸ｺﾞｼｯｸM-PRO" w:eastAsia="HG丸ｺﾞｼｯｸM-PRO" w:hAnsi="HG丸ｺﾞｼｯｸM-PRO" w:hint="eastAsia"/>
                                  <w:color w:val="000000" w:themeColor="text1"/>
                                  <w:sz w:val="20"/>
                                  <w:szCs w:val="21"/>
                                </w:rPr>
                                <w:t>となっています。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543" name="四角形: 角を丸くする 85"/>
                        <wps:cNvSpPr/>
                        <wps:spPr>
                          <a:xfrm>
                            <a:off x="0" y="-22935"/>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A1B093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4BB1A1" id="グループ化 539" o:spid="_x0000_s1347" style="position:absolute;left:0;text-align:left;margin-left:13.1pt;margin-top:7.25pt;width:210pt;height:123.8pt;z-index:252334080;mso-width-relative:margin;mso-height-relative:margin" coordorigin=",-229" coordsize="26670,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">
                <v:roundrect id="四角形: 角を丸くする 81" o:spid="_x0000_s1348" style="position:absolute;left:381;top:1618;width:26289;height:10772;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" fillcolor="window" strokecolor="#2f528f" strokeweight=".5pt">
                  <v:stroke joinstyle="miter"/>
                  <v:textbox inset="1mm,,1mm,1mm">
                    <w:txbxContent>
                      <w:p w14:paraId="595603E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53DF861C" w14:textId="77777777" w:rsidR="00FB5DE0" w:rsidRDefault="00FB5DE0" w:rsidP="00716D58">
                        <w:pPr>
                          <w:spacing w:beforeLines="10" w:before="36"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都市公園</w:t>
                        </w:r>
                        <w:r w:rsidRPr="00211A56">
                          <w:rPr>
                            <w:rFonts w:ascii="HG丸ｺﾞｼｯｸM-PRO" w:eastAsia="HG丸ｺﾞｼｯｸM-PRO" w:hAnsi="HG丸ｺﾞｼｯｸM-PRO" w:hint="eastAsia"/>
                            <w:color w:val="000000" w:themeColor="text1"/>
                            <w:sz w:val="20"/>
                            <w:szCs w:val="21"/>
                          </w:rPr>
                          <w:t>とは</w:t>
                        </w:r>
                      </w:p>
                      <w:p w14:paraId="4128C2E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FD4A13">
                          <w:rPr>
                            <w:rFonts w:ascii="HG丸ｺﾞｼｯｸM-PRO" w:eastAsia="HG丸ｺﾞｼｯｸM-PRO" w:hAnsi="HG丸ｺﾞｼｯｸM-PRO" w:hint="eastAsia"/>
                            <w:color w:val="000000" w:themeColor="text1"/>
                            <w:sz w:val="20"/>
                            <w:szCs w:val="21"/>
                          </w:rPr>
                          <w:t>都市計画法により都市計画区域内に設置された公園で、下野市の都市公園</w:t>
                        </w:r>
                        <w:r w:rsidRPr="00046D03">
                          <w:rPr>
                            <w:rFonts w:ascii="HG丸ｺﾞｼｯｸM-PRO" w:eastAsia="HG丸ｺﾞｼｯｸM-PRO" w:hAnsi="HG丸ｺﾞｼｯｸM-PRO" w:hint="eastAsia"/>
                            <w:color w:val="000000" w:themeColor="text1"/>
                            <w:sz w:val="20"/>
                            <w:szCs w:val="21"/>
                          </w:rPr>
                          <w:t>は現在６３</w:t>
                        </w:r>
                        <w:r w:rsidRPr="00046D03">
                          <w:rPr>
                            <w:rFonts w:ascii="HG丸ｺﾞｼｯｸM-PRO" w:eastAsia="HG丸ｺﾞｼｯｸM-PRO" w:hAnsi="HG丸ｺﾞｼｯｸM-PRO"/>
                            <w:color w:val="000000" w:themeColor="text1"/>
                            <w:sz w:val="20"/>
                            <w:szCs w:val="21"/>
                          </w:rPr>
                          <w:t>か所（</w:t>
                        </w:r>
                        <w:r w:rsidRPr="00046D03">
                          <w:rPr>
                            <w:rFonts w:ascii="HG丸ｺﾞｼｯｸM-PRO" w:eastAsia="HG丸ｺﾞｼｯｸM-PRO" w:hAnsi="HG丸ｺﾞｼｯｸM-PRO" w:hint="eastAsia"/>
                            <w:color w:val="000000" w:themeColor="text1"/>
                            <w:sz w:val="20"/>
                            <w:szCs w:val="21"/>
                          </w:rPr>
                          <w:t>101</w:t>
                        </w:r>
                        <w:r w:rsidRPr="00046D03">
                          <w:rPr>
                            <w:rFonts w:ascii="HG丸ｺﾞｼｯｸM-PRO" w:eastAsia="HG丸ｺﾞｼｯｸM-PRO" w:hAnsi="HG丸ｺﾞｼｯｸM-PRO"/>
                            <w:color w:val="000000" w:themeColor="text1"/>
                            <w:sz w:val="20"/>
                            <w:szCs w:val="21"/>
                          </w:rPr>
                          <w:t>ha）</w:t>
                        </w:r>
                        <w:r w:rsidRPr="00046D03">
                          <w:rPr>
                            <w:rFonts w:ascii="HG丸ｺﾞｼｯｸM-PRO" w:eastAsia="HG丸ｺﾞｼｯｸM-PRO" w:hAnsi="HG丸ｺﾞｼｯｸM-PRO" w:hint="eastAsia"/>
                            <w:color w:val="000000" w:themeColor="text1"/>
                            <w:sz w:val="20"/>
                            <w:szCs w:val="21"/>
                          </w:rPr>
                          <w:t>となっています。また、住民</w:t>
                        </w:r>
                        <w:r w:rsidRPr="00046D03">
                          <w:rPr>
                            <w:rFonts w:ascii="HG丸ｺﾞｼｯｸM-PRO" w:eastAsia="HG丸ｺﾞｼｯｸM-PRO" w:hAnsi="HG丸ｺﾞｼｯｸM-PRO"/>
                            <w:color w:val="000000" w:themeColor="text1"/>
                            <w:sz w:val="20"/>
                            <w:szCs w:val="21"/>
                          </w:rPr>
                          <w:t>1 人当たりの都市公</w:t>
                        </w:r>
                        <w:r w:rsidRPr="00046D03">
                          <w:rPr>
                            <w:rFonts w:ascii="HG丸ｺﾞｼｯｸM-PRO" w:eastAsia="HG丸ｺﾞｼｯｸM-PRO" w:hAnsi="HG丸ｺﾞｼｯｸM-PRO" w:hint="eastAsia"/>
                            <w:color w:val="000000" w:themeColor="text1"/>
                            <w:sz w:val="20"/>
                            <w:szCs w:val="21"/>
                          </w:rPr>
                          <w:t>園の標準で</w:t>
                        </w:r>
                        <w:r w:rsidRPr="00FD4A13">
                          <w:rPr>
                            <w:rFonts w:ascii="HG丸ｺﾞｼｯｸM-PRO" w:eastAsia="HG丸ｺﾞｼｯｸM-PRO" w:hAnsi="HG丸ｺﾞｼｯｸM-PRO" w:hint="eastAsia"/>
                            <w:color w:val="000000" w:themeColor="text1"/>
                            <w:sz w:val="20"/>
                            <w:szCs w:val="21"/>
                          </w:rPr>
                          <w:t>ある</w:t>
                        </w:r>
                        <w:r w:rsidRPr="00FD4A13">
                          <w:rPr>
                            <w:rFonts w:ascii="HG丸ｺﾞｼｯｸM-PRO" w:eastAsia="HG丸ｺﾞｼｯｸM-PRO" w:hAnsi="HG丸ｺﾞｼｯｸM-PRO"/>
                            <w:color w:val="000000" w:themeColor="text1"/>
                            <w:sz w:val="20"/>
                            <w:szCs w:val="21"/>
                          </w:rPr>
                          <w:t>10㎡を上回っており、良好な環境</w:t>
                        </w:r>
                        <w:r w:rsidRPr="00FD4A13">
                          <w:rPr>
                            <w:rFonts w:ascii="HG丸ｺﾞｼｯｸM-PRO" w:eastAsia="HG丸ｺﾞｼｯｸM-PRO" w:hAnsi="HG丸ｺﾞｼｯｸM-PRO" w:hint="eastAsia"/>
                            <w:color w:val="000000" w:themeColor="text1"/>
                            <w:sz w:val="20"/>
                            <w:szCs w:val="21"/>
                          </w:rPr>
                          <w:t>となっています。</w:t>
                        </w:r>
                      </w:p>
                    </w:txbxContent>
                  </v:textbox>
                </v:roundrect>
                <v:roundrect id="四角形: 角を丸くする 85" o:spid="_x0000_s1349" style="position:absolute;top:-229;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" fillcolor="window" strokecolor="#c00000" strokeweight="1.5pt">
                  <v:stroke joinstyle="miter"/>
                  <v:textbox inset="1mm,0,1mm,0">
                    <w:txbxContent>
                      <w:p w14:paraId="2A1B093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03CB2914"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3F38829"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0BB4098"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3AA9EDCC"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24147823" w14:textId="77777777" w:rsidR="00716D58" w:rsidRPr="008C7F1F" w:rsidRDefault="00716D58" w:rsidP="00716D58"/>
    <w:p w14:paraId="4051A610" w14:textId="77777777" w:rsidR="00716D58" w:rsidRPr="008C7F1F" w:rsidRDefault="00716D58" w:rsidP="00716D58"/>
    <w:p w14:paraId="175C9B5E" w14:textId="77777777" w:rsidR="00716D58" w:rsidRPr="008C7F1F" w:rsidRDefault="00716D58" w:rsidP="00716D58"/>
    <w:p w14:paraId="56C119AC" w14:textId="77777777" w:rsidR="00716D58" w:rsidRPr="008C7F1F" w:rsidRDefault="00716D58" w:rsidP="00716D58"/>
    <w:p w14:paraId="4902C1FC" w14:textId="77777777" w:rsidR="00716D58" w:rsidRPr="008C7F1F" w:rsidRDefault="00716D58" w:rsidP="00716D58"/>
    <w:p w14:paraId="09D8CCF9" w14:textId="77777777" w:rsidR="00716D58" w:rsidRPr="008C7F1F" w:rsidRDefault="00716D58" w:rsidP="00716D58"/>
    <w:p w14:paraId="5D3C1990" w14:textId="77777777" w:rsidR="00716D58" w:rsidRDefault="00716D58" w:rsidP="00716D58"/>
    <w:p w14:paraId="65AD907D" w14:textId="77777777" w:rsidR="00716D58" w:rsidRPr="008C7F1F" w:rsidRDefault="00716D58" w:rsidP="00716D58"/>
    <w:p w14:paraId="4E8CE9D2" w14:textId="77777777" w:rsidR="00716D58" w:rsidRPr="008C7F1F" w:rsidRDefault="00716D58" w:rsidP="00716D58"/>
    <w:p w14:paraId="0EF2F209" w14:textId="77777777" w:rsidR="00716D58" w:rsidRPr="008C7F1F" w:rsidRDefault="00716D58" w:rsidP="00716D58"/>
    <w:p w14:paraId="193C0775" w14:textId="77777777" w:rsidR="00716D58" w:rsidRPr="008C7F1F" w:rsidRDefault="00716D58" w:rsidP="00716D58"/>
    <w:p w14:paraId="2EF6D238" w14:textId="77777777" w:rsidR="00716D58" w:rsidRPr="008C7F1F" w:rsidRDefault="00716D58" w:rsidP="00716D58">
      <w:r>
        <w:rPr>
          <w:noProof/>
        </w:rPr>
        <mc:AlternateContent>
          <mc:Choice Requires="wps">
            <w:drawing>
              <wp:anchor distT="0" distB="0" distL="114300" distR="114300" simplePos="0" relativeHeight="252618752" behindDoc="0" locked="0" layoutInCell="1" allowOverlap="1" wp14:anchorId="50ABEDA4" wp14:editId="6EC89B3F">
                <wp:simplePos x="0" y="0"/>
                <wp:positionH relativeFrom="margin">
                  <wp:posOffset>-28575</wp:posOffset>
                </wp:positionH>
                <wp:positionV relativeFrom="paragraph">
                  <wp:posOffset>-324485</wp:posOffset>
                </wp:positionV>
                <wp:extent cx="533400" cy="295275"/>
                <wp:effectExtent l="0" t="0" r="19050" b="28575"/>
                <wp:wrapNone/>
                <wp:docPr id="47173" name="四角形: 角を丸くする 47173"/>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540F7D0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ABEDA4" id="四角形: 角を丸くする 47173" o:spid="_x0000_s1350" style="position:absolute;left:0;text-align:left;margin-left:-2.25pt;margin-top:-25.55pt;width:42pt;height:23.2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06j5Us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540F7D0E"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1488" behindDoc="0" locked="0" layoutInCell="1" allowOverlap="1" wp14:anchorId="20F8A498" wp14:editId="7DCF137D">
                <wp:simplePos x="0" y="0"/>
                <wp:positionH relativeFrom="margin">
                  <wp:align>center</wp:align>
                </wp:positionH>
                <wp:positionV relativeFrom="paragraph">
                  <wp:posOffset>-318135</wp:posOffset>
                </wp:positionV>
                <wp:extent cx="4772025" cy="638175"/>
                <wp:effectExtent l="0" t="0" r="28575" b="28575"/>
                <wp:wrapNone/>
                <wp:docPr id="544" name="テキスト ボックス 544"/>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5E23F4EB"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3-1</w:t>
                            </w:r>
                            <w:r>
                              <w:rPr>
                                <w:rFonts w:ascii="HG丸ｺﾞｼｯｸM-PRO" w:eastAsia="HG丸ｺﾞｼｯｸM-PRO" w:hAnsi="HG丸ｺﾞｼｯｸM-PRO" w:hint="eastAsia"/>
                              </w:rPr>
                              <w:t>では、豊かな自然環境の残る緑環境の創造に取り組む施策です。東の飛鳥の舞台となる水と緑の環境は、本市の誇れる風土として、その保全・創造を図ります。</w:t>
                            </w:r>
                          </w:p>
                          <w:p w14:paraId="2477BE81"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A498" id="テキスト ボックス 544" o:spid="_x0000_s1351" type="#_x0000_t202" style="position:absolute;left:0;text-align:left;margin-left:0;margin-top:-25.05pt;width:375.75pt;height:50.25pt;z-index:25235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" fillcolor="window" strokeweight=".5pt">
                <v:textbox>
                  <w:txbxContent>
                    <w:p w14:paraId="5E23F4EB"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3-1</w:t>
                      </w:r>
                      <w:r>
                        <w:rPr>
                          <w:rFonts w:ascii="HG丸ｺﾞｼｯｸM-PRO" w:eastAsia="HG丸ｺﾞｼｯｸM-PRO" w:hAnsi="HG丸ｺﾞｼｯｸM-PRO" w:hint="eastAsia"/>
                        </w:rPr>
                        <w:t>では、豊かな自然環境の残る緑環境の創造に取り組む施策です。東の飛鳥の舞台となる水と緑の環境は、本市の誇れる風土として、その保全・創造を図ります。</w:t>
                      </w:r>
                    </w:p>
                    <w:p w14:paraId="2477BE81"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391424" behindDoc="1" locked="0" layoutInCell="1" allowOverlap="1" wp14:anchorId="0C2B8C10" wp14:editId="7DA8F9C8">
                <wp:simplePos x="0" y="0"/>
                <wp:positionH relativeFrom="page">
                  <wp:posOffset>-35560</wp:posOffset>
                </wp:positionH>
                <wp:positionV relativeFrom="paragraph">
                  <wp:posOffset>-897833</wp:posOffset>
                </wp:positionV>
                <wp:extent cx="7559675" cy="1345565"/>
                <wp:effectExtent l="0" t="0" r="3175" b="6985"/>
                <wp:wrapNone/>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3FFFCB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E8ECEC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3-1</w:t>
                            </w:r>
                            <w:r>
                              <w:rPr>
                                <w:rFonts w:ascii="HGPｺﾞｼｯｸM" w:eastAsia="HGPｺﾞｼｯｸM" w:hAnsi="HGP創英角ｺﾞｼｯｸUB" w:hint="eastAsia"/>
                                <w:color w:val="44546A" w:themeColor="text2"/>
                              </w:rPr>
                              <w:t xml:space="preserve">　</w:t>
                            </w:r>
                          </w:p>
                          <w:p w14:paraId="17A04B8B"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7EC86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DAADAC" w14:textId="77777777" w:rsidR="00FB5DE0" w:rsidRDefault="00FB5DE0" w:rsidP="00716D58">
                            <w:pPr>
                              <w:snapToGrid w:val="0"/>
                              <w:rPr>
                                <w:rFonts w:ascii="HGP創英角ｺﾞｼｯｸUB" w:eastAsia="HGP創英角ｺﾞｼｯｸUB" w:hAnsi="HGP創英角ｺﾞｼｯｸUB"/>
                                <w:color w:val="000000" w:themeColor="text1"/>
                              </w:rPr>
                            </w:pPr>
                          </w:p>
                          <w:p w14:paraId="6545776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B8C10" id="_x0000_s1352" type="#_x0000_t202" style="position:absolute;left:0;text-align:left;margin-left:-2.8pt;margin-top:-70.7pt;width:595.25pt;height:105.95pt;z-index:-250925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" fillcolor="#fbe5d6" stroked="f">
                <v:fill opacity=".5" colors="0 #fbe5d6;.25 #fbe5d6" focus="100%" type="gradient"/>
                <v:textbox>
                  <w:txbxContent>
                    <w:p w14:paraId="03FFFCB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E8ECEC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3-1</w:t>
                      </w:r>
                      <w:r>
                        <w:rPr>
                          <w:rFonts w:ascii="HGPｺﾞｼｯｸM" w:eastAsia="HGPｺﾞｼｯｸM" w:hAnsi="HGP創英角ｺﾞｼｯｸUB" w:hint="eastAsia"/>
                          <w:color w:val="44546A" w:themeColor="text2"/>
                        </w:rPr>
                        <w:t xml:space="preserve">　</w:t>
                      </w:r>
                    </w:p>
                    <w:p w14:paraId="17A04B8B"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7EC86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DAADAC" w14:textId="77777777" w:rsidR="00FB5DE0" w:rsidRDefault="00FB5DE0" w:rsidP="00716D58">
                      <w:pPr>
                        <w:snapToGrid w:val="0"/>
                        <w:rPr>
                          <w:rFonts w:ascii="HGP創英角ｺﾞｼｯｸUB" w:eastAsia="HGP創英角ｺﾞｼｯｸUB" w:hAnsi="HGP創英角ｺﾞｼｯｸUB"/>
                          <w:color w:val="000000" w:themeColor="text1"/>
                        </w:rPr>
                      </w:pPr>
                    </w:p>
                    <w:p w14:paraId="6545776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4DEB8975"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92448" behindDoc="1" locked="0" layoutInCell="1" allowOverlap="1" wp14:anchorId="568361CB" wp14:editId="094B9792">
                <wp:simplePos x="0" y="0"/>
                <wp:positionH relativeFrom="page">
                  <wp:posOffset>0</wp:posOffset>
                </wp:positionH>
                <wp:positionV relativeFrom="paragraph">
                  <wp:posOffset>161290</wp:posOffset>
                </wp:positionV>
                <wp:extent cx="7162800" cy="45719"/>
                <wp:effectExtent l="0" t="0" r="0" b="0"/>
                <wp:wrapNone/>
                <wp:docPr id="546" name="正方形/長方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1DE81" id="正方形/長方形 546" o:spid="_x0000_s1026" style="position:absolute;left:0;text-align:left;margin-left:0;margin-top:12.7pt;width:564pt;height:3.6pt;flip:y;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" fillcolor="#44546a" stroked="f" strokeweight="1pt">
                <v:path arrowok="t"/>
                <w10:wrap anchorx="page"/>
              </v:rect>
            </w:pict>
          </mc:Fallback>
        </mc:AlternateContent>
      </w:r>
    </w:p>
    <w:p w14:paraId="6005228C" w14:textId="77777777" w:rsidR="00716D58" w:rsidRDefault="00716D58" w:rsidP="00716D58">
      <w:pPr>
        <w:ind w:leftChars="472" w:left="991" w:firstLineChars="100" w:firstLine="210"/>
        <w:rPr>
          <w:rFonts w:ascii="HG丸ｺﾞｼｯｸM-PRO" w:eastAsia="HG丸ｺﾞｼｯｸM-PRO" w:hAnsi="HG丸ｺﾞｼｯｸM-PRO"/>
        </w:rPr>
      </w:pPr>
    </w:p>
    <w:p w14:paraId="400B34EB" w14:textId="77777777" w:rsidR="00716D58" w:rsidRDefault="00716D58" w:rsidP="00716D58">
      <w:pPr>
        <w:ind w:leftChars="472" w:left="991" w:firstLineChars="100" w:firstLine="210"/>
        <w:rPr>
          <w:rFonts w:ascii="HG丸ｺﾞｼｯｸM-PRO" w:eastAsia="HG丸ｺﾞｼｯｸM-PRO" w:hAnsi="HG丸ｺﾞｼｯｸM-PRO"/>
        </w:rPr>
      </w:pPr>
    </w:p>
    <w:p w14:paraId="08F9EFF8"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93472" behindDoc="1" locked="0" layoutInCell="1" allowOverlap="1" wp14:anchorId="340261F4" wp14:editId="5A74A408">
                <wp:simplePos x="0" y="0"/>
                <wp:positionH relativeFrom="margin">
                  <wp:posOffset>-1289050</wp:posOffset>
                </wp:positionH>
                <wp:positionV relativeFrom="paragraph">
                  <wp:posOffset>292100</wp:posOffset>
                </wp:positionV>
                <wp:extent cx="6956425" cy="343535"/>
                <wp:effectExtent l="38100" t="38100" r="92075" b="94615"/>
                <wp:wrapNone/>
                <wp:docPr id="547" name="正方形/長方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1921C" id="正方形/長方形 547" o:spid="_x0000_s1026" style="position:absolute;left:0;text-align:left;margin-left:-101.5pt;margin-top:23pt;width:547.75pt;height:27.05pt;flip:y;z-index:-2509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" fillcolor="#fbe5d6" stroked="f" strokeweight="1pt">
                <v:shadow on="t" color="black" opacity="26214f" origin="-.5,-.5" offset=".74836mm,.74836mm"/>
                <v:path arrowok="t"/>
                <w10:wrap anchorx="margin"/>
              </v:rect>
            </w:pict>
          </mc:Fallback>
        </mc:AlternateContent>
      </w:r>
    </w:p>
    <w:p w14:paraId="7777B35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627FDED"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8905" w:type="dxa"/>
        <w:tblInd w:w="137" w:type="dxa"/>
        <w:tblLook w:val="04A0" w:firstRow="1" w:lastRow="0" w:firstColumn="1" w:lastColumn="0" w:noHBand="0" w:noVBand="1"/>
      </w:tblPr>
      <w:tblGrid>
        <w:gridCol w:w="582"/>
        <w:gridCol w:w="8323"/>
      </w:tblGrid>
      <w:tr w:rsidR="00716D58" w:rsidRPr="00046D03" w14:paraId="5219951F"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745478A"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07D635D4"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公園・緑地の整備は、老朽化した公園施設の長寿命化対策を計画的に推進していくことで、市民が安全で安心して利用できる公園・緑地を目指</w:t>
            </w:r>
            <w:r w:rsidRPr="00046D03">
              <w:rPr>
                <w:rFonts w:ascii="HG丸ｺﾞｼｯｸM-PRO" w:eastAsia="HG丸ｺﾞｼｯｸM-PRO" w:hAnsi="HG丸ｺﾞｼｯｸM-PRO" w:hint="eastAsia"/>
                <w:color w:val="000000" w:themeColor="text1"/>
              </w:rPr>
              <w:t>します</w:t>
            </w:r>
            <w:r w:rsidRPr="00046D03">
              <w:rPr>
                <w:rFonts w:ascii="HG丸ｺﾞｼｯｸM-PRO" w:eastAsia="HG丸ｺﾞｼｯｸM-PRO" w:hAnsi="HG丸ｺﾞｼｯｸM-PRO"/>
                <w:color w:val="000000" w:themeColor="text1"/>
              </w:rPr>
              <w:t>。</w:t>
            </w:r>
            <w:r w:rsidRPr="00046D03">
              <w:rPr>
                <w:rFonts w:ascii="HG丸ｺﾞｼｯｸM-PRO" w:eastAsia="HG丸ｺﾞｼｯｸM-PRO" w:hAnsi="HG丸ｺﾞｼｯｸM-PRO" w:hint="eastAsia"/>
                <w:color w:val="000000" w:themeColor="text1"/>
              </w:rPr>
              <w:t>また、緑の基本計画を新たに策定することで、緑地の保全や緑化の推進に関して、その将来像、目標、施策などを定め、緑地の保全及び緑化の推進を総合的、計画的に実施し、効率的かつ効果的に緑環境の向上を図ります。</w:t>
            </w:r>
          </w:p>
          <w:p w14:paraId="3FDBBE70"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河川環境の適正な維持管理に努めます。また、河川愛護の精神を広め、地域の方々の協力が引き続き得られるよう、学校等を通じて取り組みの周知を図ります。</w:t>
            </w:r>
          </w:p>
          <w:p w14:paraId="6C259FE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自然環境の保全では、緑の募金活動を強化し、苗木の配付や緑化ボランティアの育成・活動を通し緑化を推進します。</w:t>
            </w:r>
          </w:p>
          <w:p w14:paraId="7A74839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7D0CE9EE" w14:textId="77777777" w:rsidTr="00226529">
              <w:tc>
                <w:tcPr>
                  <w:tcW w:w="2121" w:type="dxa"/>
                  <w:tcBorders>
                    <w:bottom w:val="double" w:sz="4" w:space="0" w:color="auto"/>
                  </w:tcBorders>
                  <w:shd w:val="clear" w:color="auto" w:fill="FBE4D5" w:themeFill="accent2" w:themeFillTint="33"/>
                  <w:vAlign w:val="center"/>
                </w:tcPr>
                <w:p w14:paraId="62E8F88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1E92D6D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0249C03E"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6260C9D6"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362C033E"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51852C9A"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7AEC08FF" w14:textId="77777777" w:rsidTr="00226529">
              <w:trPr>
                <w:trHeight w:val="323"/>
              </w:trPr>
              <w:tc>
                <w:tcPr>
                  <w:tcW w:w="2121" w:type="dxa"/>
                  <w:tcBorders>
                    <w:top w:val="double" w:sz="4" w:space="0" w:color="auto"/>
                  </w:tcBorders>
                  <w:vAlign w:val="center"/>
                </w:tcPr>
                <w:p w14:paraId="7377556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更新等の整備を実施する公園数</w:t>
                  </w:r>
                </w:p>
              </w:tc>
              <w:tc>
                <w:tcPr>
                  <w:tcW w:w="3121" w:type="dxa"/>
                  <w:tcBorders>
                    <w:top w:val="double" w:sz="4" w:space="0" w:color="auto"/>
                  </w:tcBorders>
                  <w:vAlign w:val="center"/>
                </w:tcPr>
                <w:p w14:paraId="44155479"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公園の更新・改築・補修実施数</w:t>
                  </w:r>
                </w:p>
              </w:tc>
              <w:tc>
                <w:tcPr>
                  <w:tcW w:w="1417" w:type="dxa"/>
                  <w:tcBorders>
                    <w:top w:val="double" w:sz="4" w:space="0" w:color="auto"/>
                  </w:tcBorders>
                  <w:vAlign w:val="center"/>
                </w:tcPr>
                <w:p w14:paraId="0156750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2公園</w:t>
                  </w:r>
                </w:p>
                <w:p w14:paraId="6CD39967"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0CB0EFC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14公園</w:t>
                  </w:r>
                </w:p>
              </w:tc>
            </w:tr>
            <w:tr w:rsidR="00716D58" w:rsidRPr="00046D03" w14:paraId="5B2EDD81" w14:textId="77777777" w:rsidTr="00226529">
              <w:trPr>
                <w:trHeight w:val="351"/>
              </w:trPr>
              <w:tc>
                <w:tcPr>
                  <w:tcW w:w="2121" w:type="dxa"/>
                  <w:vAlign w:val="center"/>
                </w:tcPr>
                <w:p w14:paraId="4C221F10"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住民</w:t>
                  </w:r>
                  <w:r w:rsidRPr="00046D03">
                    <w:rPr>
                      <w:rFonts w:ascii="ＭＳ ゴシック" w:eastAsia="ＭＳ ゴシック" w:hAnsi="ＭＳ ゴシック"/>
                      <w:color w:val="000000" w:themeColor="text1"/>
                    </w:rPr>
                    <w:t>1人当り都市公園面積</w:t>
                  </w:r>
                </w:p>
              </w:tc>
              <w:tc>
                <w:tcPr>
                  <w:tcW w:w="3121" w:type="dxa"/>
                  <w:vAlign w:val="center"/>
                </w:tcPr>
                <w:p w14:paraId="540E8F8A"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市内の都市公園合計面積を市内人口で除した面積</w:t>
                  </w:r>
                </w:p>
              </w:tc>
              <w:tc>
                <w:tcPr>
                  <w:tcW w:w="1417" w:type="dxa"/>
                  <w:vAlign w:val="center"/>
                </w:tcPr>
                <w:p w14:paraId="4DA57C1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16.80㎡</w:t>
                  </w:r>
                </w:p>
                <w:p w14:paraId="6096923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0B7323B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16.80㎡</w:t>
                  </w:r>
                </w:p>
              </w:tc>
            </w:tr>
          </w:tbl>
          <w:p w14:paraId="2FF48185"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3A7A9CE1"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0CE13CAE"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37E1A9FD"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67433363"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18174D0F"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50F40819"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3CE78425"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18C549D9"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63AECB78"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43C098EE"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4EB7B03C"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11232" behindDoc="0" locked="0" layoutInCell="1" allowOverlap="1" wp14:anchorId="47C5B14E" wp14:editId="062FD47B">
                <wp:simplePos x="0" y="0"/>
                <wp:positionH relativeFrom="margin">
                  <wp:align>center</wp:align>
                </wp:positionH>
                <wp:positionV relativeFrom="paragraph">
                  <wp:posOffset>254000</wp:posOffset>
                </wp:positionV>
                <wp:extent cx="2766951" cy="1888176"/>
                <wp:effectExtent l="0" t="0" r="14605" b="17145"/>
                <wp:wrapNone/>
                <wp:docPr id="548" name="正方形/長方形 548"/>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14B954E3" w14:textId="77777777" w:rsidR="00FB5DE0" w:rsidRPr="00046D03" w:rsidRDefault="00FB5DE0" w:rsidP="00716D58">
                            <w:pPr>
                              <w:jc w:val="center"/>
                              <w:rPr>
                                <w:color w:val="000000" w:themeColor="text1"/>
                              </w:rPr>
                            </w:pPr>
                            <w:r w:rsidRPr="00046D03">
                              <w:rPr>
                                <w:rFonts w:hint="eastAsia"/>
                                <w:color w:val="000000" w:themeColor="text1"/>
                              </w:rPr>
                              <w:t>緑化ボランティア活動</w:t>
                            </w:r>
                          </w:p>
                          <w:p w14:paraId="24FA4CF4" w14:textId="77777777" w:rsidR="00FB5DE0" w:rsidRPr="00505666" w:rsidRDefault="00FB5DE0" w:rsidP="00716D58">
                            <w:pPr>
                              <w:jc w:val="center"/>
                              <w:rPr>
                                <w:color w:val="000000" w:themeColor="text1"/>
                              </w:rPr>
                            </w:pPr>
                            <w:r w:rsidRPr="00046D03">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5B14E" id="正方形/長方形 548" o:spid="_x0000_s1353" style="position:absolute;left:0;text-align:left;margin-left:0;margin-top:20pt;width:217.85pt;height:148.7pt;z-index:2525112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" filled="f" strokecolor="#7f7f7f" strokeweight="1.5pt">
                <v:textbox>
                  <w:txbxContent>
                    <w:p w14:paraId="14B954E3" w14:textId="77777777" w:rsidR="00FB5DE0" w:rsidRPr="00046D03" w:rsidRDefault="00FB5DE0" w:rsidP="00716D58">
                      <w:pPr>
                        <w:jc w:val="center"/>
                        <w:rPr>
                          <w:color w:val="000000" w:themeColor="text1"/>
                        </w:rPr>
                      </w:pPr>
                      <w:r w:rsidRPr="00046D03">
                        <w:rPr>
                          <w:rFonts w:hint="eastAsia"/>
                          <w:color w:val="000000" w:themeColor="text1"/>
                        </w:rPr>
                        <w:t>緑化ボランティア活動</w:t>
                      </w:r>
                    </w:p>
                    <w:p w14:paraId="24FA4CF4" w14:textId="77777777" w:rsidR="00FB5DE0" w:rsidRPr="00505666" w:rsidRDefault="00FB5DE0" w:rsidP="00716D58">
                      <w:pPr>
                        <w:jc w:val="center"/>
                        <w:rPr>
                          <w:color w:val="000000" w:themeColor="text1"/>
                        </w:rPr>
                      </w:pPr>
                      <w:r w:rsidRPr="00046D03">
                        <w:rPr>
                          <w:rFonts w:hint="eastAsia"/>
                          <w:color w:val="000000" w:themeColor="text1"/>
                        </w:rPr>
                        <w:t>【写真】</w:t>
                      </w:r>
                    </w:p>
                  </w:txbxContent>
                </v:textbox>
                <w10:wrap anchorx="margin"/>
              </v:rect>
            </w:pict>
          </mc:Fallback>
        </mc:AlternateContent>
      </w:r>
      <w:r w:rsidRPr="008C7F1F">
        <w:rPr>
          <w:rFonts w:ascii="HG丸ｺﾞｼｯｸM-PRO" w:eastAsia="HG丸ｺﾞｼｯｸM-PRO" w:hAnsi="HG丸ｺﾞｼｯｸM-PRO"/>
        </w:rPr>
        <w:br w:type="page"/>
      </w:r>
    </w:p>
    <w:p w14:paraId="77F0DC76"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34752" behindDoc="1" locked="0" layoutInCell="1" allowOverlap="1" wp14:anchorId="73F72FAC" wp14:editId="6CECD424">
                <wp:simplePos x="0" y="0"/>
                <wp:positionH relativeFrom="page">
                  <wp:posOffset>0</wp:posOffset>
                </wp:positionH>
                <wp:positionV relativeFrom="paragraph">
                  <wp:posOffset>-894080</wp:posOffset>
                </wp:positionV>
                <wp:extent cx="7559675" cy="1345565"/>
                <wp:effectExtent l="0" t="0" r="3175" b="6985"/>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2CD6F4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E32CD5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DFC2E3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E85C2E0" w14:textId="77777777" w:rsidR="00FB5DE0" w:rsidRDefault="00FB5DE0" w:rsidP="00716D58">
                            <w:pPr>
                              <w:snapToGrid w:val="0"/>
                              <w:rPr>
                                <w:rFonts w:ascii="HGP創英角ｺﾞｼｯｸUB" w:eastAsia="HGP創英角ｺﾞｼｯｸUB" w:hAnsi="HGP創英角ｺﾞｼｯｸUB"/>
                                <w:color w:val="000000" w:themeColor="text1"/>
                              </w:rPr>
                            </w:pPr>
                          </w:p>
                          <w:p w14:paraId="6C9215E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FACA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72FAC" id="_x0000_s1354" type="#_x0000_t202" style="position:absolute;left:0;text-align:left;margin-left:0;margin-top:-70.4pt;width:595.25pt;height:105.95pt;z-index:-25108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" fillcolor="#fbe5d6" stroked="f">
                <v:fill opacity=".5" colors="0 #fbe5d6;.25 #fbe5d6" focus="100%" type="gradient"/>
                <v:textbox>
                  <w:txbxContent>
                    <w:p w14:paraId="52CD6F4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E32CD5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DFC2E3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E85C2E0" w14:textId="77777777" w:rsidR="00FB5DE0" w:rsidRDefault="00FB5DE0" w:rsidP="00716D58">
                      <w:pPr>
                        <w:snapToGrid w:val="0"/>
                        <w:rPr>
                          <w:rFonts w:ascii="HGP創英角ｺﾞｼｯｸUB" w:eastAsia="HGP創英角ｺﾞｼｯｸUB" w:hAnsi="HGP創英角ｺﾞｼｯｸUB"/>
                          <w:color w:val="000000" w:themeColor="text1"/>
                        </w:rPr>
                      </w:pPr>
                    </w:p>
                    <w:p w14:paraId="6C9215E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FACA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6E46A5EE"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35776" behindDoc="1" locked="0" layoutInCell="1" allowOverlap="1" wp14:anchorId="54935041" wp14:editId="327AAC19">
                <wp:simplePos x="0" y="0"/>
                <wp:positionH relativeFrom="page">
                  <wp:align>right</wp:align>
                </wp:positionH>
                <wp:positionV relativeFrom="paragraph">
                  <wp:posOffset>161290</wp:posOffset>
                </wp:positionV>
                <wp:extent cx="7162800" cy="45719"/>
                <wp:effectExtent l="0" t="0" r="0" b="0"/>
                <wp:wrapNone/>
                <wp:docPr id="550" name="正方形/長方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5B5AB" id="正方形/長方形 550" o:spid="_x0000_s1026" style="position:absolute;left:0;text-align:left;margin-left:512.8pt;margin-top:12.7pt;width:564pt;height:3.6pt;flip:y;z-index:-251080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" fillcolor="#44546a" stroked="f" strokeweight="1pt">
                <v:path arrowok="t"/>
                <w10:wrap anchorx="page"/>
              </v:rect>
            </w:pict>
          </mc:Fallback>
        </mc:AlternateContent>
      </w:r>
    </w:p>
    <w:p w14:paraId="2758A076"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37824" behindDoc="1" locked="0" layoutInCell="1" allowOverlap="1" wp14:anchorId="272916CC" wp14:editId="6E5C502C">
                <wp:simplePos x="0" y="0"/>
                <wp:positionH relativeFrom="margin">
                  <wp:posOffset>-288925</wp:posOffset>
                </wp:positionH>
                <wp:positionV relativeFrom="paragraph">
                  <wp:posOffset>292100</wp:posOffset>
                </wp:positionV>
                <wp:extent cx="6956425" cy="343535"/>
                <wp:effectExtent l="38100" t="38100" r="92075" b="94615"/>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F4A31" id="正方形/長方形 256" o:spid="_x0000_s1026" style="position:absolute;left:0;text-align:left;margin-left:-22.75pt;margin-top:23pt;width:547.75pt;height:27.05pt;flip:y;z-index:-2510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" fillcolor="#fbe5d6" stroked="f" strokeweight="1pt">
                <v:shadow on="t" color="black" opacity="26214f" origin="-.5,-.5" offset=".74836mm,.74836mm"/>
                <v:path arrowok="t"/>
                <w10:wrap anchorx="margin"/>
              </v:rect>
            </w:pict>
          </mc:Fallback>
        </mc:AlternateContent>
      </w:r>
    </w:p>
    <w:p w14:paraId="0E10923B"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CC6A03A"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31680" behindDoc="1" locked="0" layoutInCell="1" allowOverlap="1" wp14:anchorId="667C8D6F" wp14:editId="534AD96D">
                <wp:simplePos x="0" y="0"/>
                <wp:positionH relativeFrom="column">
                  <wp:posOffset>800215</wp:posOffset>
                </wp:positionH>
                <wp:positionV relativeFrom="paragraph">
                  <wp:posOffset>73347</wp:posOffset>
                </wp:positionV>
                <wp:extent cx="0" cy="2921329"/>
                <wp:effectExtent l="38100" t="0" r="57150" b="50800"/>
                <wp:wrapNone/>
                <wp:docPr id="257" name="直線コネクタ 257"/>
                <wp:cNvGraphicFramePr/>
                <a:graphic xmlns:a="http://schemas.openxmlformats.org/drawingml/2006/main">
                  <a:graphicData uri="http://schemas.microsoft.com/office/word/2010/wordprocessingShape">
                    <wps:wsp>
                      <wps:cNvCnPr/>
                      <wps:spPr>
                        <a:xfrm>
                          <a:off x="0" y="0"/>
                          <a:ext cx="0" cy="2921329"/>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23808" id="直線コネクタ 257" o:spid="_x0000_s1026" style="position:absolute;left:0;text-align:left;z-index:-25108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42A1FA3B" w14:textId="77777777" w:rsidTr="00226529">
        <w:trPr>
          <w:cantSplit/>
          <w:trHeight w:val="4362"/>
        </w:trPr>
        <w:tc>
          <w:tcPr>
            <w:tcW w:w="582" w:type="dxa"/>
            <w:tcBorders>
              <w:top w:val="nil"/>
              <w:left w:val="single" w:sz="24" w:space="0" w:color="C00000"/>
              <w:bottom w:val="nil"/>
              <w:right w:val="single" w:sz="24" w:space="0" w:color="C00000"/>
            </w:tcBorders>
            <w:textDirection w:val="tbRlV"/>
            <w:vAlign w:val="center"/>
          </w:tcPr>
          <w:p w14:paraId="5AFD8CC9"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1276"/>
              <w:gridCol w:w="699"/>
              <w:gridCol w:w="1046"/>
            </w:tblGrid>
            <w:tr w:rsidR="00716D58" w:rsidRPr="008C7F1F" w14:paraId="367A1EB1" w14:textId="77777777" w:rsidTr="00226529">
              <w:tc>
                <w:tcPr>
                  <w:tcW w:w="4393" w:type="dxa"/>
                </w:tcPr>
                <w:p w14:paraId="4C0EF24E"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1952" behindDoc="0" locked="0" layoutInCell="1" allowOverlap="1" wp14:anchorId="79841F55" wp14:editId="5CB2FFEE">
                            <wp:simplePos x="0" y="0"/>
                            <wp:positionH relativeFrom="margin">
                              <wp:posOffset>-391795</wp:posOffset>
                            </wp:positionH>
                            <wp:positionV relativeFrom="paragraph">
                              <wp:posOffset>88133</wp:posOffset>
                            </wp:positionV>
                            <wp:extent cx="5108575" cy="290830"/>
                            <wp:effectExtent l="38100" t="38100" r="73025" b="90170"/>
                            <wp:wrapNone/>
                            <wp:docPr id="258" name="四角形: 角を丸くする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E7B9B3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公園・緑地の整備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841F55" id="四角形: 角を丸くする 258" o:spid="_x0000_s1355" style="position:absolute;left:0;text-align:left;margin-left:-30.85pt;margin-top:6.95pt;width:402.25pt;height:22.9pt;rotation:180;flip:y;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" fillcolor="#fbe5d6" stroked="f" strokeweight="1pt">
                            <v:stroke joinstyle="miter"/>
                            <v:shadow on="t" color="black" opacity="26214f" origin="-.5,-.5" offset=".74836mm,.74836mm"/>
                            <v:textbox inset=",0,,0">
                              <w:txbxContent>
                                <w:p w14:paraId="3E7B9B3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公園・緑地の整備</w:t>
                                  </w:r>
                                </w:p>
                              </w:txbxContent>
                            </v:textbox>
                            <w10:wrap anchorx="margin"/>
                          </v:roundrect>
                        </w:pict>
                      </mc:Fallback>
                    </mc:AlternateContent>
                  </w:r>
                </w:p>
                <w:p w14:paraId="74727AC4" w14:textId="77777777" w:rsidR="00716D58" w:rsidRPr="008C7F1F" w:rsidRDefault="00716D58" w:rsidP="00226529">
                  <w:pPr>
                    <w:rPr>
                      <w:rFonts w:ascii="HG丸ｺﾞｼｯｸM-PRO" w:eastAsia="HG丸ｺﾞｼｯｸM-PRO" w:hAnsi="HG丸ｺﾞｼｯｸM-PRO"/>
                    </w:rPr>
                  </w:pPr>
                </w:p>
              </w:tc>
              <w:tc>
                <w:tcPr>
                  <w:tcW w:w="1276" w:type="dxa"/>
                </w:tcPr>
                <w:p w14:paraId="66DCA8A3" w14:textId="77777777" w:rsidR="00716D58" w:rsidRPr="008C7F1F" w:rsidRDefault="00716D58" w:rsidP="00226529">
                  <w:pPr>
                    <w:rPr>
                      <w:rFonts w:ascii="HG丸ｺﾞｼｯｸM-PRO" w:eastAsia="HG丸ｺﾞｼｯｸM-PRO" w:hAnsi="HG丸ｺﾞｼｯｸM-PRO"/>
                    </w:rPr>
                  </w:pPr>
                </w:p>
              </w:tc>
              <w:tc>
                <w:tcPr>
                  <w:tcW w:w="699" w:type="dxa"/>
                </w:tcPr>
                <w:p w14:paraId="3A3E63BC"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0684FA11"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3C0B1AB1" w14:textId="77777777" w:rsidTr="00226529">
              <w:tc>
                <w:tcPr>
                  <w:tcW w:w="4393" w:type="dxa"/>
                  <w:tcBorders>
                    <w:right w:val="single" w:sz="4" w:space="0" w:color="auto"/>
                  </w:tcBorders>
                </w:tcPr>
                <w:p w14:paraId="05F82ED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○公園施設長寿命化対策の推進</w:t>
                  </w:r>
                </w:p>
                <w:p w14:paraId="1D29ACF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○都市公園の整備と適正な維持管理</w:t>
                  </w:r>
                </w:p>
                <w:p w14:paraId="62DD8F24"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○緑の基本計画の策定</w:t>
                  </w:r>
                </w:p>
              </w:tc>
              <w:tc>
                <w:tcPr>
                  <w:tcW w:w="1276" w:type="dxa"/>
                  <w:tcBorders>
                    <w:left w:val="single" w:sz="4" w:space="0" w:color="auto"/>
                    <w:right w:val="single" w:sz="4" w:space="0" w:color="auto"/>
                  </w:tcBorders>
                  <w:vAlign w:val="center"/>
                </w:tcPr>
                <w:p w14:paraId="68C94B3E"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都市計画課</w:t>
                  </w:r>
                </w:p>
              </w:tc>
              <w:tc>
                <w:tcPr>
                  <w:tcW w:w="699" w:type="dxa"/>
                  <w:tcBorders>
                    <w:left w:val="single" w:sz="4" w:space="0" w:color="auto"/>
                    <w:right w:val="single" w:sz="4" w:space="0" w:color="auto"/>
                  </w:tcBorders>
                </w:tcPr>
                <w:p w14:paraId="0D586A56" w14:textId="77777777" w:rsidR="00716D58" w:rsidRDefault="00716D58" w:rsidP="00226529">
                  <w:pPr>
                    <w:jc w:val="center"/>
                    <w:rPr>
                      <w:rFonts w:ascii="HG丸ｺﾞｼｯｸM-PRO" w:eastAsia="HG丸ｺﾞｼｯｸM-PRO" w:hAnsi="HG丸ｺﾞｼｯｸM-PRO"/>
                    </w:rPr>
                  </w:pPr>
                </w:p>
                <w:p w14:paraId="13F40C6F" w14:textId="77777777" w:rsidR="00716D58" w:rsidRDefault="00716D58" w:rsidP="00226529">
                  <w:pPr>
                    <w:jc w:val="center"/>
                    <w:rPr>
                      <w:rFonts w:ascii="HG丸ｺﾞｼｯｸM-PRO" w:eastAsia="HG丸ｺﾞｼｯｸM-PRO" w:hAnsi="HG丸ｺﾞｼｯｸM-PRO"/>
                    </w:rPr>
                  </w:pPr>
                </w:p>
                <w:p w14:paraId="148DB1BA" w14:textId="77777777" w:rsidR="00716D58" w:rsidRPr="008C7F1F" w:rsidRDefault="00716D58" w:rsidP="00226529">
                  <w:pPr>
                    <w:jc w:val="center"/>
                    <w:rPr>
                      <w:rFonts w:ascii="HG丸ｺﾞｼｯｸM-PRO" w:eastAsia="HG丸ｺﾞｼｯｸM-PRO" w:hAnsi="HG丸ｺﾞｼｯｸM-PRO"/>
                    </w:rPr>
                  </w:pPr>
                </w:p>
              </w:tc>
              <w:tc>
                <w:tcPr>
                  <w:tcW w:w="1046" w:type="dxa"/>
                  <w:tcBorders>
                    <w:left w:val="single" w:sz="4" w:space="0" w:color="auto"/>
                  </w:tcBorders>
                  <w:vAlign w:val="center"/>
                </w:tcPr>
                <w:p w14:paraId="1AE7F747" w14:textId="77777777" w:rsidR="00716D58" w:rsidRPr="008C7F1F" w:rsidRDefault="00716D58" w:rsidP="00226529">
                  <w:pPr>
                    <w:jc w:val="center"/>
                    <w:rPr>
                      <w:rFonts w:ascii="HG丸ｺﾞｼｯｸM-PRO" w:eastAsia="HG丸ｺﾞｼｯｸM-PRO" w:hAnsi="HG丸ｺﾞｼｯｸM-PRO"/>
                    </w:rPr>
                  </w:pPr>
                </w:p>
                <w:p w14:paraId="500615F1" w14:textId="77777777" w:rsidR="00716D58" w:rsidRPr="008C7F1F" w:rsidRDefault="00716D58" w:rsidP="00226529">
                  <w:pPr>
                    <w:jc w:val="center"/>
                    <w:rPr>
                      <w:rFonts w:ascii="HG丸ｺﾞｼｯｸM-PRO" w:eastAsia="HG丸ｺﾞｼｯｸM-PRO" w:hAnsi="HG丸ｺﾞｼｯｸM-PRO"/>
                    </w:rPr>
                  </w:pPr>
                </w:p>
                <w:p w14:paraId="14848C6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00B75FD" w14:textId="77777777" w:rsidTr="00226529">
              <w:tc>
                <w:tcPr>
                  <w:tcW w:w="4393" w:type="dxa"/>
                </w:tcPr>
                <w:p w14:paraId="110BD8E3"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2976" behindDoc="0" locked="0" layoutInCell="1" allowOverlap="1" wp14:anchorId="5A1137A2" wp14:editId="61902A73">
                            <wp:simplePos x="0" y="0"/>
                            <wp:positionH relativeFrom="margin">
                              <wp:posOffset>-391795</wp:posOffset>
                            </wp:positionH>
                            <wp:positionV relativeFrom="paragraph">
                              <wp:posOffset>89129</wp:posOffset>
                            </wp:positionV>
                            <wp:extent cx="5108575" cy="290830"/>
                            <wp:effectExtent l="38100" t="38100" r="73025" b="90170"/>
                            <wp:wrapNone/>
                            <wp:docPr id="259" name="四角形: 角を丸くする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B695A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河川環境</w:t>
                                        </w:r>
                                        <w:r w:rsidRPr="00C82D70">
                                          <w:rPr>
                                            <w:rFonts w:ascii="HGP創英角ｺﾞｼｯｸUB" w:eastAsia="HGP創英角ｺﾞｼｯｸUB" w:hAnsi="HGP創英角ｺﾞｼｯｸUB" w:hint="eastAsia"/>
                                            <w:color w:val="000000" w:themeColor="text1"/>
                                            <w:sz w:val="24"/>
                                          </w:rPr>
                                          <w:t>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1137A2" id="四角形: 角を丸くする 259" o:spid="_x0000_s1356" style="position:absolute;left:0;text-align:left;margin-left:-30.85pt;margin-top:7pt;width:402.25pt;height:22.9pt;rotation:180;flip:y;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" fillcolor="#fbe5d6" stroked="f" strokeweight="1pt">
                            <v:stroke joinstyle="miter"/>
                            <v:shadow on="t" color="black" opacity="26214f" origin="-.5,-.5" offset=".74836mm,.74836mm"/>
                            <v:textbox inset=",0,,0">
                              <w:txbxContent>
                                <w:p w14:paraId="24B695AF"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河川環境</w:t>
                                  </w:r>
                                  <w:r w:rsidRPr="00C82D70">
                                    <w:rPr>
                                      <w:rFonts w:ascii="HGP創英角ｺﾞｼｯｸUB" w:eastAsia="HGP創英角ｺﾞｼｯｸUB" w:hAnsi="HGP創英角ｺﾞｼｯｸUB" w:hint="eastAsia"/>
                                      <w:color w:val="000000" w:themeColor="text1"/>
                                      <w:sz w:val="24"/>
                                    </w:rPr>
                                    <w:t>の整備</w:t>
                                  </w:r>
                                </w:p>
                              </w:txbxContent>
                            </v:textbox>
                            <w10:wrap anchorx="margin"/>
                          </v:roundrect>
                        </w:pict>
                      </mc:Fallback>
                    </mc:AlternateContent>
                  </w:r>
                </w:p>
                <w:p w14:paraId="0E8C351D" w14:textId="77777777" w:rsidR="00716D58" w:rsidRPr="008C7F1F" w:rsidRDefault="00716D58" w:rsidP="00226529">
                  <w:pPr>
                    <w:rPr>
                      <w:rFonts w:ascii="HG丸ｺﾞｼｯｸM-PRO" w:eastAsia="HG丸ｺﾞｼｯｸM-PRO" w:hAnsi="HG丸ｺﾞｼｯｸM-PRO"/>
                    </w:rPr>
                  </w:pPr>
                </w:p>
              </w:tc>
              <w:tc>
                <w:tcPr>
                  <w:tcW w:w="1276" w:type="dxa"/>
                </w:tcPr>
                <w:p w14:paraId="33DE594D" w14:textId="77777777" w:rsidR="00716D58" w:rsidRPr="008C7F1F" w:rsidRDefault="00716D58" w:rsidP="00226529">
                  <w:pPr>
                    <w:rPr>
                      <w:rFonts w:ascii="HG丸ｺﾞｼｯｸM-PRO" w:eastAsia="HG丸ｺﾞｼｯｸM-PRO" w:hAnsi="HG丸ｺﾞｼｯｸM-PRO"/>
                    </w:rPr>
                  </w:pPr>
                </w:p>
              </w:tc>
              <w:tc>
                <w:tcPr>
                  <w:tcW w:w="699" w:type="dxa"/>
                </w:tcPr>
                <w:p w14:paraId="7414A88D"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5793114C"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DE6FB9D" w14:textId="77777777" w:rsidTr="00226529">
              <w:tc>
                <w:tcPr>
                  <w:tcW w:w="4393" w:type="dxa"/>
                  <w:tcBorders>
                    <w:right w:val="single" w:sz="4" w:space="0" w:color="auto"/>
                  </w:tcBorders>
                </w:tcPr>
                <w:p w14:paraId="12BA3B8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○河川公園の維持管理</w:t>
                  </w:r>
                </w:p>
                <w:p w14:paraId="0D8ABB55"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○河川環境の保全</w:t>
                  </w:r>
                </w:p>
              </w:tc>
              <w:tc>
                <w:tcPr>
                  <w:tcW w:w="1276" w:type="dxa"/>
                  <w:tcBorders>
                    <w:left w:val="single" w:sz="4" w:space="0" w:color="auto"/>
                    <w:right w:val="single" w:sz="4" w:space="0" w:color="auto"/>
                  </w:tcBorders>
                  <w:vAlign w:val="center"/>
                </w:tcPr>
                <w:p w14:paraId="1E416713"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建設課</w:t>
                  </w:r>
                </w:p>
              </w:tc>
              <w:tc>
                <w:tcPr>
                  <w:tcW w:w="699" w:type="dxa"/>
                  <w:tcBorders>
                    <w:left w:val="single" w:sz="4" w:space="0" w:color="auto"/>
                    <w:right w:val="single" w:sz="4" w:space="0" w:color="auto"/>
                  </w:tcBorders>
                </w:tcPr>
                <w:p w14:paraId="4E1C0A69"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4C83510"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46" w:type="dxa"/>
                  <w:tcBorders>
                    <w:left w:val="single" w:sz="4" w:space="0" w:color="auto"/>
                  </w:tcBorders>
                  <w:vAlign w:val="center"/>
                </w:tcPr>
                <w:p w14:paraId="2FA87544" w14:textId="77777777" w:rsidR="00716D58" w:rsidRPr="008C7F1F" w:rsidRDefault="00716D58" w:rsidP="00226529">
                  <w:pPr>
                    <w:jc w:val="center"/>
                    <w:rPr>
                      <w:rFonts w:ascii="HG丸ｺﾞｼｯｸM-PRO" w:eastAsia="HG丸ｺﾞｼｯｸM-PRO" w:hAnsi="HG丸ｺﾞｼｯｸM-PRO"/>
                    </w:rPr>
                  </w:pPr>
                </w:p>
                <w:p w14:paraId="6CA76BFF"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E7E3E75" w14:textId="77777777" w:rsidTr="00226529">
              <w:tc>
                <w:tcPr>
                  <w:tcW w:w="4393" w:type="dxa"/>
                </w:tcPr>
                <w:p w14:paraId="514F981E"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4000" behindDoc="0" locked="0" layoutInCell="1" allowOverlap="1" wp14:anchorId="72B96D7E" wp14:editId="4EAA744E">
                            <wp:simplePos x="0" y="0"/>
                            <wp:positionH relativeFrom="margin">
                              <wp:posOffset>-391795</wp:posOffset>
                            </wp:positionH>
                            <wp:positionV relativeFrom="paragraph">
                              <wp:posOffset>67010</wp:posOffset>
                            </wp:positionV>
                            <wp:extent cx="5108575" cy="290830"/>
                            <wp:effectExtent l="38100" t="38100" r="73025" b="90170"/>
                            <wp:wrapNone/>
                            <wp:docPr id="260" name="四角形: 角を丸くする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B6C070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自然環境の保全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B96D7E" id="四角形: 角を丸くする 260" o:spid="_x0000_s1357" style="position:absolute;left:0;text-align:left;margin-left:-30.85pt;margin-top:5.3pt;width:402.25pt;height:22.9pt;rotation:180;flip:y;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" fillcolor="#fbe5d6" stroked="f" strokeweight="1pt">
                            <v:stroke joinstyle="miter"/>
                            <v:shadow on="t" color="black" opacity="26214f" origin="-.5,-.5" offset=".74836mm,.74836mm"/>
                            <v:textbox inset=",0,,0">
                              <w:txbxContent>
                                <w:p w14:paraId="0B6C070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自然環境の保全</w:t>
                                  </w:r>
                                </w:p>
                              </w:txbxContent>
                            </v:textbox>
                            <w10:wrap anchorx="margin"/>
                          </v:roundrect>
                        </w:pict>
                      </mc:Fallback>
                    </mc:AlternateContent>
                  </w:r>
                </w:p>
                <w:p w14:paraId="758B87E5" w14:textId="77777777" w:rsidR="00716D58" w:rsidRPr="008C7F1F" w:rsidRDefault="00716D58" w:rsidP="00226529">
                  <w:pPr>
                    <w:rPr>
                      <w:rFonts w:ascii="HG丸ｺﾞｼｯｸM-PRO" w:eastAsia="HG丸ｺﾞｼｯｸM-PRO" w:hAnsi="HG丸ｺﾞｼｯｸM-PRO"/>
                    </w:rPr>
                  </w:pPr>
                </w:p>
              </w:tc>
              <w:tc>
                <w:tcPr>
                  <w:tcW w:w="1276" w:type="dxa"/>
                </w:tcPr>
                <w:p w14:paraId="04E94399" w14:textId="77777777" w:rsidR="00716D58" w:rsidRPr="008C7F1F" w:rsidRDefault="00716D58" w:rsidP="00226529">
                  <w:pPr>
                    <w:rPr>
                      <w:rFonts w:ascii="HG丸ｺﾞｼｯｸM-PRO" w:eastAsia="HG丸ｺﾞｼｯｸM-PRO" w:hAnsi="HG丸ｺﾞｼｯｸM-PRO"/>
                    </w:rPr>
                  </w:pPr>
                </w:p>
              </w:tc>
              <w:tc>
                <w:tcPr>
                  <w:tcW w:w="699" w:type="dxa"/>
                </w:tcPr>
                <w:p w14:paraId="03D2EB2D"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4D94BF5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4C2F8DD" w14:textId="77777777" w:rsidTr="00226529">
              <w:tc>
                <w:tcPr>
                  <w:tcW w:w="4393" w:type="dxa"/>
                  <w:tcBorders>
                    <w:right w:val="single" w:sz="4" w:space="0" w:color="auto"/>
                  </w:tcBorders>
                </w:tcPr>
                <w:p w14:paraId="2C2EE905"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○緑の保全と緑化活動への支援</w:t>
                  </w:r>
                </w:p>
              </w:tc>
              <w:tc>
                <w:tcPr>
                  <w:tcW w:w="1276" w:type="dxa"/>
                  <w:tcBorders>
                    <w:left w:val="single" w:sz="4" w:space="0" w:color="auto"/>
                    <w:right w:val="single" w:sz="4" w:space="0" w:color="auto"/>
                  </w:tcBorders>
                  <w:vAlign w:val="center"/>
                </w:tcPr>
                <w:p w14:paraId="1EAE287B"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農政課</w:t>
                  </w:r>
                </w:p>
              </w:tc>
              <w:tc>
                <w:tcPr>
                  <w:tcW w:w="699" w:type="dxa"/>
                  <w:tcBorders>
                    <w:left w:val="single" w:sz="4" w:space="0" w:color="auto"/>
                    <w:right w:val="single" w:sz="4" w:space="0" w:color="auto"/>
                  </w:tcBorders>
                </w:tcPr>
                <w:p w14:paraId="1A53AAFC" w14:textId="77777777" w:rsidR="00716D58" w:rsidRPr="008C7F1F" w:rsidRDefault="00716D58" w:rsidP="00226529">
                  <w:pPr>
                    <w:jc w:val="center"/>
                    <w:rPr>
                      <w:rFonts w:ascii="HG丸ｺﾞｼｯｸM-PRO" w:eastAsia="HG丸ｺﾞｼｯｸM-PRO" w:hAnsi="HG丸ｺﾞｼｯｸM-PRO"/>
                    </w:rPr>
                  </w:pPr>
                </w:p>
              </w:tc>
              <w:tc>
                <w:tcPr>
                  <w:tcW w:w="1046" w:type="dxa"/>
                  <w:tcBorders>
                    <w:left w:val="single" w:sz="4" w:space="0" w:color="auto"/>
                  </w:tcBorders>
                  <w:vAlign w:val="center"/>
                </w:tcPr>
                <w:p w14:paraId="16D35726" w14:textId="77777777" w:rsidR="00716D58" w:rsidRPr="008C7F1F" w:rsidRDefault="00716D58" w:rsidP="00226529">
                  <w:pPr>
                    <w:jc w:val="center"/>
                    <w:rPr>
                      <w:rFonts w:ascii="HG丸ｺﾞｼｯｸM-PRO" w:eastAsia="HG丸ｺﾞｼｯｸM-PRO" w:hAnsi="HG丸ｺﾞｼｯｸM-PRO"/>
                    </w:rPr>
                  </w:pPr>
                </w:p>
              </w:tc>
            </w:tr>
          </w:tbl>
          <w:p w14:paraId="06D208A3" w14:textId="77777777" w:rsidR="00716D58" w:rsidRPr="008C7F1F" w:rsidRDefault="00716D58" w:rsidP="00226529">
            <w:pPr>
              <w:ind w:firstLineChars="100" w:firstLine="210"/>
              <w:rPr>
                <w:rFonts w:ascii="HG丸ｺﾞｼｯｸM-PRO" w:eastAsia="HG丸ｺﾞｼｯｸM-PRO" w:hAnsi="HG丸ｺﾞｼｯｸM-PRO"/>
              </w:rPr>
            </w:pPr>
          </w:p>
        </w:tc>
      </w:tr>
    </w:tbl>
    <w:p w14:paraId="5B0978EE"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772BF20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57137F4"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337C37E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豊かな自然環境を保全し、市民が安心して憩える公園・緑地を創出します。</w:t>
            </w:r>
          </w:p>
          <w:p w14:paraId="3F7A3FF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310B8380" w14:textId="77777777" w:rsidTr="00226529">
              <w:tc>
                <w:tcPr>
                  <w:tcW w:w="2830" w:type="dxa"/>
                  <w:tcBorders>
                    <w:bottom w:val="double" w:sz="4" w:space="0" w:color="auto"/>
                  </w:tcBorders>
                  <w:shd w:val="clear" w:color="auto" w:fill="FBE4D5" w:themeFill="accent2" w:themeFillTint="33"/>
                  <w:vAlign w:val="center"/>
                </w:tcPr>
                <w:p w14:paraId="4FF58BED"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1A05D3B9"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6C9824C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23C754C3"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79BF540A" w14:textId="77777777" w:rsidTr="00226529">
              <w:trPr>
                <w:trHeight w:val="516"/>
              </w:trPr>
              <w:tc>
                <w:tcPr>
                  <w:tcW w:w="2830" w:type="dxa"/>
                  <w:tcBorders>
                    <w:top w:val="double" w:sz="4" w:space="0" w:color="auto"/>
                  </w:tcBorders>
                </w:tcPr>
                <w:p w14:paraId="21C083FE"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公園・緑地の整備</w:t>
                  </w:r>
                </w:p>
              </w:tc>
              <w:tc>
                <w:tcPr>
                  <w:tcW w:w="1748" w:type="dxa"/>
                  <w:tcBorders>
                    <w:top w:val="double" w:sz="4" w:space="0" w:color="auto"/>
                  </w:tcBorders>
                </w:tcPr>
                <w:p w14:paraId="71946D7B"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6638E91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3052F64A"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23AE90D6" w14:textId="77777777" w:rsidTr="00226529">
              <w:trPr>
                <w:trHeight w:val="416"/>
              </w:trPr>
              <w:tc>
                <w:tcPr>
                  <w:tcW w:w="2830" w:type="dxa"/>
                </w:tcPr>
                <w:p w14:paraId="3C07F7B3"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自然環境の保全</w:t>
                  </w:r>
                </w:p>
              </w:tc>
              <w:tc>
                <w:tcPr>
                  <w:tcW w:w="1748" w:type="dxa"/>
                </w:tcPr>
                <w:p w14:paraId="18B64F71"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25126B7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4EB227D2"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7AF72AA5" w14:textId="77777777" w:rsidR="00716D58" w:rsidRPr="008C7F1F" w:rsidRDefault="00716D58" w:rsidP="00226529">
            <w:pPr>
              <w:ind w:firstLineChars="100" w:firstLine="210"/>
              <w:rPr>
                <w:rFonts w:ascii="HG丸ｺﾞｼｯｸM-PRO" w:eastAsia="HG丸ｺﾞｼｯｸM-PRO" w:hAnsi="HG丸ｺﾞｼｯｸM-PRO"/>
              </w:rPr>
            </w:pPr>
          </w:p>
        </w:tc>
      </w:tr>
    </w:tbl>
    <w:p w14:paraId="6BF0DA92"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046D03" w14:paraId="0BCE640D"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11FDFFC3"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協働の</w:t>
            </w:r>
          </w:p>
          <w:p w14:paraId="5849A4E5" w14:textId="77777777" w:rsidR="00716D58" w:rsidRPr="00046D03" w:rsidRDefault="00716D58" w:rsidP="00226529">
            <w:pPr>
              <w:spacing w:line="240" w:lineRule="exact"/>
              <w:ind w:leftChars="-60" w:left="-126" w:rightChars="-50" w:right="-105"/>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まちづくりの</w:t>
            </w:r>
          </w:p>
          <w:p w14:paraId="1C47C2DB"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ための取組</w:t>
            </w:r>
          </w:p>
        </w:tc>
        <w:tc>
          <w:tcPr>
            <w:tcW w:w="7510" w:type="dxa"/>
            <w:tcBorders>
              <w:top w:val="nil"/>
              <w:left w:val="single" w:sz="24" w:space="0" w:color="C00000"/>
              <w:bottom w:val="nil"/>
              <w:right w:val="nil"/>
            </w:tcBorders>
          </w:tcPr>
          <w:p w14:paraId="080B00FC"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公園の規模・施設ごとの管理体制の充実に努め、市民参加による自主管理組織の育成や活動支援を図ります。自然環境の保全のため、生涯学習情報センター等と連携し、市民緑化ボランティア団体の育成による緑化を推進します。また、自治会や地域コミュニティ、ボランティア団体等と連携し、市民と行政の協働による良好な河川環境の維持を目指します。</w:t>
            </w:r>
          </w:p>
          <w:p w14:paraId="29318A95"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【主な取組】　○安全で快適な公園環境の維持向上に係る活動推進</w:t>
            </w:r>
          </w:p>
          <w:p w14:paraId="6C9E3118"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 xml:space="preserve">　　　　　　　</w:t>
            </w:r>
            <w:r w:rsidRPr="00046D03">
              <w:rPr>
                <w:rFonts w:ascii="HG丸ｺﾞｼｯｸM-PRO" w:eastAsia="HG丸ｺﾞｼｯｸM-PRO" w:hAnsi="HG丸ｺﾞｼｯｸM-PRO" w:hint="eastAsia"/>
                <w:b/>
                <w:color w:val="000000" w:themeColor="text1"/>
              </w:rPr>
              <w:t>○姿川クリーン作戦の実施</w:t>
            </w:r>
          </w:p>
        </w:tc>
      </w:tr>
    </w:tbl>
    <w:p w14:paraId="07E103CB" w14:textId="77777777" w:rsidR="00716D58" w:rsidRPr="000232C7" w:rsidRDefault="00716D58" w:rsidP="00716D58">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0232C7">
        <w:rPr>
          <w:rFonts w:ascii="HG丸ｺﾞｼｯｸM-PRO" w:eastAsia="HG丸ｺﾞｼｯｸM-PRO" w:hAnsi="HG丸ｺﾞｼｯｸM-PRO" w:hint="eastAsia"/>
          <w:b/>
        </w:rPr>
        <w:t xml:space="preserve">　　　　　　</w:t>
      </w:r>
    </w:p>
    <w:p w14:paraId="5E5B37A5" w14:textId="77777777" w:rsidR="00716D58" w:rsidRPr="005E6BD5" w:rsidRDefault="00716D58" w:rsidP="00716D58">
      <w:pPr>
        <w:rPr>
          <w:rFonts w:ascii="HG丸ｺﾞｼｯｸM-PRO" w:eastAsia="HG丸ｺﾞｼｯｸM-PRO" w:hAnsi="HG丸ｺﾞｼｯｸM-PRO"/>
        </w:rPr>
      </w:pPr>
    </w:p>
    <w:p w14:paraId="6C7297EB"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033B108E" w14:textId="77777777" w:rsidR="00716D58" w:rsidRPr="008C7F1F" w:rsidRDefault="00716D58" w:rsidP="00716D58">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94496" behindDoc="1" locked="0" layoutInCell="1" allowOverlap="1" wp14:anchorId="7C3CC626" wp14:editId="428A9CA3">
                <wp:simplePos x="0" y="0"/>
                <wp:positionH relativeFrom="page">
                  <wp:posOffset>0</wp:posOffset>
                </wp:positionH>
                <wp:positionV relativeFrom="paragraph">
                  <wp:posOffset>-894080</wp:posOffset>
                </wp:positionV>
                <wp:extent cx="7559675" cy="1345565"/>
                <wp:effectExtent l="0" t="0" r="3175" b="6985"/>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292A84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F4E33AA"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3-1</w:t>
                            </w:r>
                            <w:r>
                              <w:rPr>
                                <w:rFonts w:ascii="HGPｺﾞｼｯｸM" w:eastAsia="HGPｺﾞｼｯｸM" w:hAnsi="HGP創英角ｺﾞｼｯｸUB" w:hint="eastAsia"/>
                                <w:color w:val="44546A" w:themeColor="text2"/>
                              </w:rPr>
                              <w:t xml:space="preserve">　</w:t>
                            </w:r>
                          </w:p>
                          <w:p w14:paraId="4620B70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0198EAE" w14:textId="77777777" w:rsidR="00FB5DE0" w:rsidRDefault="00FB5DE0" w:rsidP="00716D58">
                            <w:pPr>
                              <w:snapToGrid w:val="0"/>
                              <w:rPr>
                                <w:rFonts w:ascii="HGP創英角ｺﾞｼｯｸUB" w:eastAsia="HGP創英角ｺﾞｼｯｸUB" w:hAnsi="HGP創英角ｺﾞｼｯｸUB"/>
                                <w:color w:val="000000" w:themeColor="text1"/>
                              </w:rPr>
                            </w:pPr>
                          </w:p>
                          <w:p w14:paraId="1F83A9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191B386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CC626" id="_x0000_s1358" type="#_x0000_t202" style="position:absolute;left:0;text-align:left;margin-left:0;margin-top:-70.4pt;width:595.25pt;height:105.95pt;z-index:-250921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ON25bm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4292A84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F4E33AA"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3-1</w:t>
                      </w:r>
                      <w:r>
                        <w:rPr>
                          <w:rFonts w:ascii="HGPｺﾞｼｯｸM" w:eastAsia="HGPｺﾞｼｯｸM" w:hAnsi="HGP創英角ｺﾞｼｯｸUB" w:hint="eastAsia"/>
                          <w:color w:val="44546A" w:themeColor="text2"/>
                        </w:rPr>
                        <w:t xml:space="preserve">　</w:t>
                      </w:r>
                    </w:p>
                    <w:p w14:paraId="4620B70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0198EAE" w14:textId="77777777" w:rsidR="00FB5DE0" w:rsidRDefault="00FB5DE0" w:rsidP="00716D58">
                      <w:pPr>
                        <w:snapToGrid w:val="0"/>
                        <w:rPr>
                          <w:rFonts w:ascii="HGP創英角ｺﾞｼｯｸUB" w:eastAsia="HGP創英角ｺﾞｼｯｸUB" w:hAnsi="HGP創英角ｺﾞｼｯｸUB"/>
                          <w:color w:val="000000" w:themeColor="text1"/>
                        </w:rPr>
                      </w:pPr>
                    </w:p>
                    <w:p w14:paraId="1F83A9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191B386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BF6C692"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95520" behindDoc="1" locked="0" layoutInCell="1" allowOverlap="1" wp14:anchorId="5AA7E45E" wp14:editId="75F0CB1A">
                <wp:simplePos x="0" y="0"/>
                <wp:positionH relativeFrom="page">
                  <wp:posOffset>0</wp:posOffset>
                </wp:positionH>
                <wp:positionV relativeFrom="paragraph">
                  <wp:posOffset>161290</wp:posOffset>
                </wp:positionV>
                <wp:extent cx="7162800" cy="45719"/>
                <wp:effectExtent l="0" t="0" r="0" b="0"/>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D9C7B" id="正方形/長方形 552" o:spid="_x0000_s1026" style="position:absolute;left:0;text-align:left;margin-left:0;margin-top:12.7pt;width:564pt;height:3.6pt;flip:y;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" fillcolor="#44546a" stroked="f" strokeweight="1pt">
                <v:path arrowok="t"/>
                <w10:wrap anchorx="page"/>
              </v:rect>
            </w:pict>
          </mc:Fallback>
        </mc:AlternateContent>
      </w:r>
    </w:p>
    <w:p w14:paraId="152C7E4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96544" behindDoc="1" locked="0" layoutInCell="1" allowOverlap="1" wp14:anchorId="31ACA64C" wp14:editId="47748335">
                <wp:simplePos x="0" y="0"/>
                <wp:positionH relativeFrom="margin">
                  <wp:posOffset>-1289050</wp:posOffset>
                </wp:positionH>
                <wp:positionV relativeFrom="paragraph">
                  <wp:posOffset>292100</wp:posOffset>
                </wp:positionV>
                <wp:extent cx="6956425" cy="343535"/>
                <wp:effectExtent l="38100" t="38100" r="92075" b="94615"/>
                <wp:wrapNone/>
                <wp:docPr id="553" name="正方形/長方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E2B28" id="正方形/長方形 553" o:spid="_x0000_s1026" style="position:absolute;left:0;text-align:left;margin-left:-101.5pt;margin-top:23pt;width:547.75pt;height:27.05pt;flip:y;z-index:-2509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" fillcolor="#fbe5d6" stroked="f" strokeweight="1pt">
                <v:shadow on="t" color="black" opacity="26214f" origin="-.5,-.5" offset=".74836mm,.74836mm"/>
                <v:path arrowok="t"/>
                <w10:wrap anchorx="margin"/>
              </v:rect>
            </w:pict>
          </mc:Fallback>
        </mc:AlternateContent>
      </w:r>
    </w:p>
    <w:p w14:paraId="66F411FD"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C630312"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D7997C4" w14:textId="77777777" w:rsidR="00716D58" w:rsidRPr="008C7F1F" w:rsidRDefault="00716D58" w:rsidP="00716D58"/>
    <w:p w14:paraId="7CC005F4" w14:textId="77777777" w:rsidR="00716D58" w:rsidRDefault="00716D58" w:rsidP="00716D58">
      <w:pPr>
        <w:rPr>
          <w:rFonts w:ascii="HG丸ｺﾞｼｯｸM-PRO" w:eastAsia="HG丸ｺﾞｼｯｸM-PRO" w:hAnsi="HG丸ｺﾞｼｯｸM-PRO"/>
        </w:rPr>
      </w:pPr>
    </w:p>
    <w:p w14:paraId="6DB153FB" w14:textId="77777777" w:rsidR="00716D58" w:rsidRDefault="00716D58" w:rsidP="00716D58">
      <w:pPr>
        <w:rPr>
          <w:rFonts w:ascii="HG丸ｺﾞｼｯｸM-PRO" w:eastAsia="HG丸ｺﾞｼｯｸM-PRO" w:hAnsi="HG丸ｺﾞｼｯｸM-PRO"/>
        </w:rPr>
      </w:pPr>
    </w:p>
    <w:p w14:paraId="46EFA537" w14:textId="77777777" w:rsidR="00716D58" w:rsidRDefault="00716D58" w:rsidP="00716D58">
      <w:pPr>
        <w:rPr>
          <w:rFonts w:ascii="HG丸ｺﾞｼｯｸM-PRO" w:eastAsia="HG丸ｺﾞｼｯｸM-PRO" w:hAnsi="HG丸ｺﾞｼｯｸM-PRO"/>
        </w:rPr>
      </w:pPr>
    </w:p>
    <w:p w14:paraId="72A21182" w14:textId="77777777" w:rsidR="00716D58" w:rsidRDefault="00716D58" w:rsidP="00716D58">
      <w:pPr>
        <w:rPr>
          <w:rFonts w:ascii="HG丸ｺﾞｼｯｸM-PRO" w:eastAsia="HG丸ｺﾞｼｯｸM-PRO" w:hAnsi="HG丸ｺﾞｼｯｸM-PRO"/>
        </w:rPr>
      </w:pPr>
    </w:p>
    <w:p w14:paraId="4E86A2F5" w14:textId="77777777" w:rsidR="00716D58" w:rsidRDefault="00716D58" w:rsidP="00716D58">
      <w:pPr>
        <w:rPr>
          <w:rFonts w:ascii="HG丸ｺﾞｼｯｸM-PRO" w:eastAsia="HG丸ｺﾞｼｯｸM-PRO" w:hAnsi="HG丸ｺﾞｼｯｸM-PRO"/>
        </w:rPr>
      </w:pPr>
    </w:p>
    <w:p w14:paraId="1E267F3A" w14:textId="77777777" w:rsidR="00716D58" w:rsidRDefault="00716D58" w:rsidP="00716D58">
      <w:pPr>
        <w:rPr>
          <w:rFonts w:ascii="HG丸ｺﾞｼｯｸM-PRO" w:eastAsia="HG丸ｺﾞｼｯｸM-PRO" w:hAnsi="HG丸ｺﾞｼｯｸM-PRO"/>
        </w:rPr>
      </w:pPr>
    </w:p>
    <w:p w14:paraId="45EB8EF7" w14:textId="77777777" w:rsidR="00716D58" w:rsidRDefault="00716D58" w:rsidP="00716D58">
      <w:pPr>
        <w:rPr>
          <w:rFonts w:ascii="HG丸ｺﾞｼｯｸM-PRO" w:eastAsia="HG丸ｺﾞｼｯｸM-PRO" w:hAnsi="HG丸ｺﾞｼｯｸM-PRO"/>
        </w:rPr>
      </w:pPr>
    </w:p>
    <w:p w14:paraId="78D86ABA" w14:textId="77777777" w:rsidR="00716D58" w:rsidRDefault="00716D58" w:rsidP="00716D5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4064" behindDoc="0" locked="0" layoutInCell="1" allowOverlap="1" wp14:anchorId="5BDA5AAC" wp14:editId="62D57131">
                <wp:simplePos x="0" y="0"/>
                <wp:positionH relativeFrom="margin">
                  <wp:align>center</wp:align>
                </wp:positionH>
                <wp:positionV relativeFrom="paragraph">
                  <wp:posOffset>32022</wp:posOffset>
                </wp:positionV>
                <wp:extent cx="2766951" cy="1888176"/>
                <wp:effectExtent l="0" t="0" r="14605" b="17145"/>
                <wp:wrapNone/>
                <wp:docPr id="554" name="正方形/長方形 554"/>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5E1B5FDF" w14:textId="77777777" w:rsidR="00FB5DE0" w:rsidRDefault="00FB5DE0" w:rsidP="00716D58">
                            <w:pPr>
                              <w:jc w:val="center"/>
                              <w:rPr>
                                <w:color w:val="000000" w:themeColor="text1"/>
                              </w:rPr>
                            </w:pPr>
                            <w:r>
                              <w:rPr>
                                <w:rFonts w:hint="eastAsia"/>
                                <w:color w:val="000000" w:themeColor="text1"/>
                              </w:rPr>
                              <w:t>三王山ふれあい公園</w:t>
                            </w:r>
                          </w:p>
                          <w:p w14:paraId="5B39C839"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A5AAC" id="正方形/長方形 554" o:spid="_x0000_s1359" style="position:absolute;left:0;text-align:left;margin-left:0;margin-top:2.5pt;width:217.85pt;height:148.7pt;z-index:252504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" filled="f" strokecolor="#7f7f7f" strokeweight="1.5pt">
                <v:textbox>
                  <w:txbxContent>
                    <w:p w14:paraId="5E1B5FDF" w14:textId="77777777" w:rsidR="00FB5DE0" w:rsidRDefault="00FB5DE0" w:rsidP="00716D58">
                      <w:pPr>
                        <w:jc w:val="center"/>
                        <w:rPr>
                          <w:color w:val="000000" w:themeColor="text1"/>
                        </w:rPr>
                      </w:pPr>
                      <w:r>
                        <w:rPr>
                          <w:rFonts w:hint="eastAsia"/>
                          <w:color w:val="000000" w:themeColor="text1"/>
                        </w:rPr>
                        <w:t>三王山ふれあい公園</w:t>
                      </w:r>
                    </w:p>
                    <w:p w14:paraId="5B39C839"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218348F9" w14:textId="77777777" w:rsidR="00716D58" w:rsidRDefault="00716D58" w:rsidP="00716D58">
      <w:pPr>
        <w:rPr>
          <w:rFonts w:ascii="HG丸ｺﾞｼｯｸM-PRO" w:eastAsia="HG丸ｺﾞｼｯｸM-PRO" w:hAnsi="HG丸ｺﾞｼｯｸM-PRO"/>
        </w:rPr>
      </w:pPr>
    </w:p>
    <w:p w14:paraId="44934569" w14:textId="77777777" w:rsidR="00716D58" w:rsidRDefault="00716D58" w:rsidP="00716D58">
      <w:pPr>
        <w:rPr>
          <w:rFonts w:ascii="HG丸ｺﾞｼｯｸM-PRO" w:eastAsia="HG丸ｺﾞｼｯｸM-PRO" w:hAnsi="HG丸ｺﾞｼｯｸM-PRO"/>
        </w:rPr>
      </w:pPr>
    </w:p>
    <w:p w14:paraId="60DA9586" w14:textId="77777777" w:rsidR="00716D58" w:rsidRDefault="00716D58" w:rsidP="00716D58">
      <w:pPr>
        <w:rPr>
          <w:rFonts w:ascii="HG丸ｺﾞｼｯｸM-PRO" w:eastAsia="HG丸ｺﾞｼｯｸM-PRO" w:hAnsi="HG丸ｺﾞｼｯｸM-PRO"/>
        </w:rPr>
      </w:pPr>
    </w:p>
    <w:p w14:paraId="3CA7215A" w14:textId="77777777" w:rsidR="00716D58" w:rsidRDefault="00716D58" w:rsidP="00716D58">
      <w:pPr>
        <w:rPr>
          <w:rFonts w:ascii="HG丸ｺﾞｼｯｸM-PRO" w:eastAsia="HG丸ｺﾞｼｯｸM-PRO" w:hAnsi="HG丸ｺﾞｼｯｸM-PRO"/>
        </w:rPr>
      </w:pPr>
    </w:p>
    <w:p w14:paraId="72B75435" w14:textId="77777777" w:rsidR="00716D58" w:rsidRDefault="00716D58" w:rsidP="00716D58">
      <w:pPr>
        <w:rPr>
          <w:rFonts w:ascii="HG丸ｺﾞｼｯｸM-PRO" w:eastAsia="HG丸ｺﾞｼｯｸM-PRO" w:hAnsi="HG丸ｺﾞｼｯｸM-PRO"/>
        </w:rPr>
      </w:pPr>
    </w:p>
    <w:p w14:paraId="7E265F46" w14:textId="77777777" w:rsidR="00716D58" w:rsidRDefault="00716D58" w:rsidP="00716D58">
      <w:pPr>
        <w:rPr>
          <w:rFonts w:ascii="HG丸ｺﾞｼｯｸM-PRO" w:eastAsia="HG丸ｺﾞｼｯｸM-PRO" w:hAnsi="HG丸ｺﾞｼｯｸM-PRO"/>
        </w:rPr>
      </w:pPr>
    </w:p>
    <w:p w14:paraId="21220189" w14:textId="77777777" w:rsidR="00716D58" w:rsidRDefault="00716D58" w:rsidP="00716D58">
      <w:pPr>
        <w:rPr>
          <w:rFonts w:ascii="HG丸ｺﾞｼｯｸM-PRO" w:eastAsia="HG丸ｺﾞｼｯｸM-PRO" w:hAnsi="HG丸ｺﾞｼｯｸM-PRO"/>
        </w:rPr>
      </w:pPr>
    </w:p>
    <w:p w14:paraId="30A1970C" w14:textId="77777777" w:rsidR="00716D58" w:rsidRDefault="00716D58" w:rsidP="00716D58">
      <w:pPr>
        <w:rPr>
          <w:rFonts w:ascii="HG丸ｺﾞｼｯｸM-PRO" w:eastAsia="HG丸ｺﾞｼｯｸM-PRO" w:hAnsi="HG丸ｺﾞｼｯｸM-PRO"/>
        </w:rPr>
      </w:pPr>
    </w:p>
    <w:p w14:paraId="422C7CA1" w14:textId="77777777" w:rsidR="00716D58" w:rsidRDefault="00716D58" w:rsidP="00716D5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5088" behindDoc="0" locked="0" layoutInCell="1" allowOverlap="1" wp14:anchorId="3164568B" wp14:editId="7158E1FE">
                <wp:simplePos x="0" y="0"/>
                <wp:positionH relativeFrom="margin">
                  <wp:align>center</wp:align>
                </wp:positionH>
                <wp:positionV relativeFrom="paragraph">
                  <wp:posOffset>40005</wp:posOffset>
                </wp:positionV>
                <wp:extent cx="2766951" cy="1888176"/>
                <wp:effectExtent l="0" t="0" r="14605" b="17145"/>
                <wp:wrapNone/>
                <wp:docPr id="47136" name="正方形/長方形 47136"/>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23C47A7E" w14:textId="77777777" w:rsidR="00FB5DE0" w:rsidRDefault="00FB5DE0" w:rsidP="00716D58">
                            <w:pPr>
                              <w:jc w:val="center"/>
                              <w:rPr>
                                <w:color w:val="000000" w:themeColor="text1"/>
                              </w:rPr>
                            </w:pPr>
                            <w:r>
                              <w:rPr>
                                <w:rFonts w:hint="eastAsia"/>
                                <w:color w:val="000000" w:themeColor="text1"/>
                              </w:rPr>
                              <w:t>姿川クリーン作戦</w:t>
                            </w:r>
                          </w:p>
                          <w:p w14:paraId="439C03DF"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4568B" id="正方形/長方形 47136" o:spid="_x0000_s1360" style="position:absolute;left:0;text-align:left;margin-left:0;margin-top:3.15pt;width:217.85pt;height:148.7pt;z-index:2525050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" filled="f" strokecolor="#7f7f7f" strokeweight="1.5pt">
                <v:textbox>
                  <w:txbxContent>
                    <w:p w14:paraId="23C47A7E" w14:textId="77777777" w:rsidR="00FB5DE0" w:rsidRDefault="00FB5DE0" w:rsidP="00716D58">
                      <w:pPr>
                        <w:jc w:val="center"/>
                        <w:rPr>
                          <w:color w:val="000000" w:themeColor="text1"/>
                        </w:rPr>
                      </w:pPr>
                      <w:r>
                        <w:rPr>
                          <w:rFonts w:hint="eastAsia"/>
                          <w:color w:val="000000" w:themeColor="text1"/>
                        </w:rPr>
                        <w:t>姿川クリーン作戦</w:t>
                      </w:r>
                    </w:p>
                    <w:p w14:paraId="439C03DF"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3FB5FB17" w14:textId="77777777" w:rsidR="00716D58" w:rsidRDefault="00716D58" w:rsidP="00716D58">
      <w:pPr>
        <w:rPr>
          <w:rFonts w:ascii="HG丸ｺﾞｼｯｸM-PRO" w:eastAsia="HG丸ｺﾞｼｯｸM-PRO" w:hAnsi="HG丸ｺﾞｼｯｸM-PRO"/>
        </w:rPr>
      </w:pPr>
    </w:p>
    <w:p w14:paraId="436E6996" w14:textId="77777777" w:rsidR="00716D58" w:rsidRDefault="00716D58" w:rsidP="00716D58">
      <w:pPr>
        <w:rPr>
          <w:rFonts w:ascii="HG丸ｺﾞｼｯｸM-PRO" w:eastAsia="HG丸ｺﾞｼｯｸM-PRO" w:hAnsi="HG丸ｺﾞｼｯｸM-PRO"/>
        </w:rPr>
      </w:pPr>
    </w:p>
    <w:p w14:paraId="7DD57D39" w14:textId="77777777" w:rsidR="00716D58" w:rsidRDefault="00716D58" w:rsidP="00716D58">
      <w:pPr>
        <w:rPr>
          <w:rFonts w:ascii="HG丸ｺﾞｼｯｸM-PRO" w:eastAsia="HG丸ｺﾞｼｯｸM-PRO" w:hAnsi="HG丸ｺﾞｼｯｸM-PRO"/>
        </w:rPr>
      </w:pPr>
    </w:p>
    <w:p w14:paraId="0231FCD4" w14:textId="77777777" w:rsidR="00716D58" w:rsidRDefault="00716D58" w:rsidP="00716D58">
      <w:pPr>
        <w:rPr>
          <w:rFonts w:ascii="HG丸ｺﾞｼｯｸM-PRO" w:eastAsia="HG丸ｺﾞｼｯｸM-PRO" w:hAnsi="HG丸ｺﾞｼｯｸM-PRO"/>
        </w:rPr>
      </w:pPr>
    </w:p>
    <w:p w14:paraId="52BD1413" w14:textId="77777777" w:rsidR="00716D58" w:rsidRPr="008C7F1F" w:rsidRDefault="00716D58" w:rsidP="00716D58">
      <w:pPr>
        <w:rPr>
          <w:rFonts w:ascii="HG丸ｺﾞｼｯｸM-PRO" w:eastAsia="HG丸ｺﾞｼｯｸM-PRO" w:hAnsi="HG丸ｺﾞｼｯｸM-PRO"/>
        </w:rPr>
      </w:pPr>
    </w:p>
    <w:p w14:paraId="3AB80C8C"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41C63A11"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39872" behindDoc="1" locked="0" layoutInCell="1" allowOverlap="1" wp14:anchorId="79E2C2C2" wp14:editId="0B56857D">
                <wp:simplePos x="0" y="0"/>
                <wp:positionH relativeFrom="column">
                  <wp:posOffset>-892175</wp:posOffset>
                </wp:positionH>
                <wp:positionV relativeFrom="paragraph">
                  <wp:posOffset>-892810</wp:posOffset>
                </wp:positionV>
                <wp:extent cx="7556740" cy="1291590"/>
                <wp:effectExtent l="0" t="0" r="6350" b="381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AC9605B" w14:textId="77777777" w:rsidR="00FB5DE0" w:rsidRDefault="00FB5DE0" w:rsidP="00716D58">
                            <w:pPr>
                              <w:snapToGrid w:val="0"/>
                              <w:rPr>
                                <w:rFonts w:ascii="HGP創英角ｺﾞｼｯｸUB" w:eastAsia="HGP創英角ｺﾞｼｯｸUB" w:hAnsi="HGP創英角ｺﾞｼｯｸUB"/>
                                <w:color w:val="000000" w:themeColor="text1"/>
                              </w:rPr>
                            </w:pPr>
                          </w:p>
                          <w:p w14:paraId="7A826D4E"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A838E7"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9BE196" w14:textId="77777777" w:rsidR="00FB5DE0" w:rsidRDefault="00FB5DE0" w:rsidP="00716D58">
                            <w:pPr>
                              <w:snapToGrid w:val="0"/>
                              <w:rPr>
                                <w:rFonts w:ascii="HGP創英角ｺﾞｼｯｸUB" w:eastAsia="HGP創英角ｺﾞｼｯｸUB" w:hAnsi="HGP創英角ｺﾞｼｯｸUB"/>
                                <w:color w:val="000000" w:themeColor="text1"/>
                              </w:rPr>
                            </w:pPr>
                          </w:p>
                          <w:p w14:paraId="3F2A3872"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51C4380B"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3-2</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安全・安心な生活環境</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2C2C2" id="_x0000_s1361" type="#_x0000_t202" style="position:absolute;left:0;text-align:left;margin-left:-70.25pt;margin-top:-70.3pt;width:595pt;height:101.7pt;z-index:-25107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" fillcolor="#fbe5d6" stroked="f">
                <v:fill opacity=".5" colors="0 #fbe5d6;.25 #fbe5d6" focus="100%" type="gradient"/>
                <v:textbox>
                  <w:txbxContent>
                    <w:p w14:paraId="5AC9605B" w14:textId="77777777" w:rsidR="00FB5DE0" w:rsidRDefault="00FB5DE0" w:rsidP="00716D58">
                      <w:pPr>
                        <w:snapToGrid w:val="0"/>
                        <w:rPr>
                          <w:rFonts w:ascii="HGP創英角ｺﾞｼｯｸUB" w:eastAsia="HGP創英角ｺﾞｼｯｸUB" w:hAnsi="HGP創英角ｺﾞｼｯｸUB"/>
                          <w:color w:val="000000" w:themeColor="text1"/>
                        </w:rPr>
                      </w:pPr>
                    </w:p>
                    <w:p w14:paraId="7A826D4E"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A838E7" w14:textId="77777777" w:rsidR="00FB5DE0" w:rsidRDefault="00FB5DE0" w:rsidP="00716D58">
                      <w:pPr>
                        <w:snapToGrid w:val="0"/>
                        <w:rPr>
                          <w:rFonts w:ascii="HGP創英角ｺﾞｼｯｸUB" w:eastAsia="HGP創英角ｺﾞｼｯｸUB" w:hAnsi="HGP創英角ｺﾞｼｯｸUB"/>
                          <w:color w:val="000000" w:themeColor="text1"/>
                        </w:rPr>
                      </w:pPr>
                    </w:p>
                    <w:p w14:paraId="689BE196" w14:textId="77777777" w:rsidR="00FB5DE0" w:rsidRDefault="00FB5DE0" w:rsidP="00716D58">
                      <w:pPr>
                        <w:snapToGrid w:val="0"/>
                        <w:rPr>
                          <w:rFonts w:ascii="HGP創英角ｺﾞｼｯｸUB" w:eastAsia="HGP創英角ｺﾞｼｯｸUB" w:hAnsi="HGP創英角ｺﾞｼｯｸUB"/>
                          <w:color w:val="000000" w:themeColor="text1"/>
                        </w:rPr>
                      </w:pPr>
                    </w:p>
                    <w:p w14:paraId="3F2A3872"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51C4380B"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3-2</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安全・安心な生活環境</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6CAE6488" w14:textId="77777777" w:rsidR="00716D58" w:rsidRPr="008C7F1F" w:rsidRDefault="00716D58" w:rsidP="00716D58">
      <w:r w:rsidRPr="008C7F1F">
        <w:rPr>
          <w:noProof/>
        </w:rPr>
        <mc:AlternateContent>
          <mc:Choice Requires="wps">
            <w:drawing>
              <wp:anchor distT="0" distB="0" distL="114300" distR="114300" simplePos="0" relativeHeight="252240896" behindDoc="1" locked="0" layoutInCell="1" allowOverlap="1" wp14:anchorId="114BCD60" wp14:editId="2412A1DC">
                <wp:simplePos x="0" y="0"/>
                <wp:positionH relativeFrom="page">
                  <wp:posOffset>378460</wp:posOffset>
                </wp:positionH>
                <wp:positionV relativeFrom="paragraph">
                  <wp:posOffset>161290</wp:posOffset>
                </wp:positionV>
                <wp:extent cx="7162800" cy="45719"/>
                <wp:effectExtent l="0" t="0" r="0" b="0"/>
                <wp:wrapNone/>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902EF" id="正方形/長方形 262" o:spid="_x0000_s1026" style="position:absolute;left:0;text-align:left;margin-left:29.8pt;margin-top:12.7pt;width:564pt;height:3.6pt;flip:y;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WYIzp5ACAAD4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7953A4BF"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62752" behindDoc="0" locked="0" layoutInCell="1" allowOverlap="1" wp14:anchorId="79D8416C" wp14:editId="7852B787">
                <wp:simplePos x="0" y="0"/>
                <wp:positionH relativeFrom="column">
                  <wp:posOffset>4404995</wp:posOffset>
                </wp:positionH>
                <wp:positionV relativeFrom="paragraph">
                  <wp:posOffset>13970</wp:posOffset>
                </wp:positionV>
                <wp:extent cx="1355090" cy="428625"/>
                <wp:effectExtent l="0" t="0" r="0" b="9525"/>
                <wp:wrapNone/>
                <wp:docPr id="555" name="グループ化 555"/>
                <wp:cNvGraphicFramePr/>
                <a:graphic xmlns:a="http://schemas.openxmlformats.org/drawingml/2006/main">
                  <a:graphicData uri="http://schemas.microsoft.com/office/word/2010/wordprocessingGroup">
                    <wpg:wgp>
                      <wpg:cNvGrpSpPr/>
                      <wpg:grpSpPr>
                        <a:xfrm>
                          <a:off x="0" y="0"/>
                          <a:ext cx="1355090" cy="428625"/>
                          <a:chOff x="0" y="0"/>
                          <a:chExt cx="1355090" cy="428625"/>
                        </a:xfrm>
                      </wpg:grpSpPr>
                      <wpg:grpSp>
                        <wpg:cNvPr id="556" name="グループ化 556"/>
                        <wpg:cNvGrpSpPr/>
                        <wpg:grpSpPr>
                          <a:xfrm>
                            <a:off x="0" y="0"/>
                            <a:ext cx="1355090" cy="428625"/>
                            <a:chOff x="762000" y="-28575"/>
                            <a:chExt cx="1355090" cy="428625"/>
                          </a:xfrm>
                        </wpg:grpSpPr>
                        <pic:pic xmlns:pic="http://schemas.openxmlformats.org/drawingml/2006/picture">
                          <pic:nvPicPr>
                            <pic:cNvPr id="557" name="図 55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52600" y="9525"/>
                              <a:ext cx="364490" cy="367665"/>
                            </a:xfrm>
                            <a:prstGeom prst="rect">
                              <a:avLst/>
                            </a:prstGeom>
                            <a:noFill/>
                          </pic:spPr>
                        </pic:pic>
                        <wps:wsp>
                          <wps:cNvPr id="558" name="テキスト ボックス 2"/>
                          <wps:cNvSpPr txBox="1">
                            <a:spLocks noChangeArrowheads="1"/>
                          </wps:cNvSpPr>
                          <wps:spPr bwMode="auto">
                            <a:xfrm>
                              <a:off x="762000" y="-28575"/>
                              <a:ext cx="619125" cy="428625"/>
                            </a:xfrm>
                            <a:prstGeom prst="rect">
                              <a:avLst/>
                            </a:prstGeom>
                            <a:noFill/>
                            <a:ln w="9525">
                              <a:noFill/>
                              <a:miter lim="800000"/>
                              <a:headEnd/>
                              <a:tailEnd/>
                            </a:ln>
                          </wps:spPr>
                          <wps:txbx>
                            <w:txbxContent>
                              <w:p w14:paraId="6E34841A"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FBCCEDB"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wpg:grpSp>
                      <pic:pic xmlns:pic="http://schemas.openxmlformats.org/drawingml/2006/picture">
                        <pic:nvPicPr>
                          <pic:cNvPr id="559"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00075" y="38100"/>
                            <a:ext cx="364490" cy="364490"/>
                          </a:xfrm>
                          <a:prstGeom prst="rect">
                            <a:avLst/>
                          </a:prstGeom>
                        </pic:spPr>
                      </pic:pic>
                    </wpg:wgp>
                  </a:graphicData>
                </a:graphic>
              </wp:anchor>
            </w:drawing>
          </mc:Choice>
          <mc:Fallback>
            <w:pict>
              <v:group w14:anchorId="79D8416C" id="グループ化 555" o:spid="_x0000_s1362" style="position:absolute;left:0;text-align:left;margin-left:346.85pt;margin-top:1.1pt;width:106.7pt;height:33.75pt;z-index:252362752" coordsize="1355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">
                <v:group id="グループ化 556" o:spid="_x0000_s1363" style="position:absolute;width:13550;height:4286" coordorigin="7620,-285" coordsize="1355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図 557" o:spid="_x0000_s1364" type="#_x0000_t75" style="position:absolute;left:17526;top:95;width:36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BTTEAAAA3AAAAA8AAABkcnMvZG93bnJldi54bWxEj0GLwjAUhO/C/ofwBG+aKlilGsVdVhDc&#10;i9aLt0fzbIrNS2miVn+9WVjY4zAz3zDLdWdrcafWV44VjEcJCOLC6YpLBad8O5yD8AFZY+2YFDzJ&#10;w3r10Vtipt2DD3Q/hlJECPsMFZgQmkxKXxiy6EeuIY7exbUWQ5RtKXWLjwi3tZwkSSotVhwXDDb0&#10;Zai4Hm9Wwe6WmnC+zLvXON18Pyc/+ed+nys16HebBYhAXfgP/7V3WsF0OoPfM/EI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gBTTEAAAA3AAAAA8AAAAAAAAAAAAAAAAA&#10;nwIAAGRycy9kb3ducmV2LnhtbFBLBQYAAAAABAAEAPcAAACQAwAAAAA=&#10;">
                    <v:imagedata r:id="rId56" o:title=""/>
                    <v:path arrowok="t"/>
                  </v:shape>
                  <v:shape id="_x0000_s1365" type="#_x0000_t202" style="position:absolute;left:7620;top:-285;width:6191;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14:paraId="6E34841A"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FBCCEDB"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group>
                <v:shape id="図 3" o:spid="_x0000_s1366" type="#_x0000_t75" style="position:absolute;left:6000;top:381;width:3645;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bv3GAAAA3AAAAA8AAABkcnMvZG93bnJldi54bWxEj1trwkAUhN+F/oflFPqmmwoWTbNKUcS+&#10;tKItpb4dsicXkj0bsmsu/74rCH0cZuYbJtkMphYdta60rOB5FoEgTq0uOVfw/bWfLkE4j6yxtkwK&#10;RnKwWT9MEoy17flE3dnnIkDYxaig8L6JpXRpQQbdzDbEwctsa9AH2eZSt9gHuKnlPIpepMGSw0KB&#10;DW0LSqvz1Sj4zU4fn5crH1b75rjTP5djNTqp1NPj8PYKwtPg/8P39rtWsFis4H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du/cYAAADcAAAADwAAAAAAAAAAAAAA&#10;AACfAgAAZHJzL2Rvd25yZXYueG1sUEsFBgAAAAAEAAQA9wAAAJIDAAAAAA==&#10;">
                  <v:imagedata r:id="rId47" o:title=""/>
                  <v:path arrowok="t"/>
                </v:shape>
              </v:group>
            </w:pict>
          </mc:Fallback>
        </mc:AlternateContent>
      </w:r>
    </w:p>
    <w:p w14:paraId="18E43098"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 xml:space="preserve">　</w:t>
      </w:r>
    </w:p>
    <w:p w14:paraId="0528FEC7"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10C2DDAE" w14:textId="77777777" w:rsidR="00716D58" w:rsidRPr="008C7F1F" w:rsidRDefault="00716D58" w:rsidP="00716D58">
      <w:pPr>
        <w:spacing w:beforeLines="50" w:before="180" w:afterLines="50" w:after="180"/>
        <w:ind w:rightChars="-136" w:right="-286"/>
        <w:rPr>
          <w:rFonts w:ascii="HGP創英角ｺﾞｼｯｸUB" w:eastAsia="HGP創英角ｺﾞｼｯｸUB" w:hAnsi="HGP創英角ｺﾞｼｯｸUB"/>
          <w:sz w:val="26"/>
          <w:szCs w:val="26"/>
        </w:rPr>
      </w:pPr>
      <w:r w:rsidRPr="008C7F1F">
        <w:rPr>
          <w:noProof/>
        </w:rPr>
        <mc:AlternateContent>
          <mc:Choice Requires="wps">
            <w:drawing>
              <wp:anchor distT="0" distB="0" distL="114300" distR="114300" simplePos="0" relativeHeight="252243968" behindDoc="1" locked="0" layoutInCell="1" allowOverlap="1" wp14:anchorId="1857BA72" wp14:editId="78985963">
                <wp:simplePos x="0" y="0"/>
                <wp:positionH relativeFrom="page">
                  <wp:posOffset>783771</wp:posOffset>
                </wp:positionH>
                <wp:positionV relativeFrom="paragraph">
                  <wp:posOffset>61471</wp:posOffset>
                </wp:positionV>
                <wp:extent cx="6774611" cy="343791"/>
                <wp:effectExtent l="38100" t="38100" r="102870" b="94615"/>
                <wp:wrapNone/>
                <wp:docPr id="263" name="正方形/長方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2466D" id="正方形/長方形 263" o:spid="_x0000_s1026" style="position:absolute;left:0;text-align:left;margin-left:61.7pt;margin-top:4.85pt;width:533.45pt;height:27.05pt;flip:y;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CDGuG7/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6"/>
          <w:szCs w:val="26"/>
        </w:rPr>
        <w:t>自然災害への対応と犯罪や交通事故の減少により、市民が安心できる生活環境づくり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5621636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EBF1755" w14:textId="5D7ED2E4"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23EED76C"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平成２７年度の関東・東北豪雨や令和元年の台風19号などによる自然災害が発生したほか、令和2年には新型コロナウイルス感染症の流行による緊急事態宣言の発出など大きな災害が続き、市民の安全安心を守る環境づくりを進めてきました。</w:t>
            </w:r>
          </w:p>
          <w:p w14:paraId="1CCAFEE9"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自主防災組織については、自治会長や役員等からの設立に関する相談は毎年数件あるものの、自治会内における合意形成等に相応の時間を要してい</w:t>
            </w:r>
            <w:r w:rsidRPr="00046D03">
              <w:rPr>
                <w:rFonts w:ascii="HG丸ｺﾞｼｯｸM-PRO" w:eastAsia="HG丸ｺﾞｼｯｸM-PRO" w:hAnsi="HG丸ｺﾞｼｯｸM-PRO" w:hint="eastAsia"/>
                <w:color w:val="000000" w:themeColor="text1"/>
              </w:rPr>
              <w:t>ます</w:t>
            </w:r>
            <w:r w:rsidRPr="00046D03">
              <w:rPr>
                <w:rFonts w:ascii="HG丸ｺﾞｼｯｸM-PRO" w:eastAsia="HG丸ｺﾞｼｯｸM-PRO" w:hAnsi="HG丸ｺﾞｼｯｸM-PRO"/>
                <w:color w:val="000000" w:themeColor="text1"/>
              </w:rPr>
              <w:t>。そのため設置までには至っておらず、設置数が伸び悩んでいる</w:t>
            </w:r>
            <w:r w:rsidRPr="00046D03">
              <w:rPr>
                <w:rFonts w:ascii="HG丸ｺﾞｼｯｸM-PRO" w:eastAsia="HG丸ｺﾞｼｯｸM-PRO" w:hAnsi="HG丸ｺﾞｼｯｸM-PRO" w:hint="eastAsia"/>
                <w:color w:val="000000" w:themeColor="text1"/>
              </w:rPr>
              <w:t>状況</w:t>
            </w:r>
            <w:r w:rsidRPr="00046D03">
              <w:rPr>
                <w:rFonts w:ascii="HG丸ｺﾞｼｯｸM-PRO" w:eastAsia="HG丸ｺﾞｼｯｸM-PRO" w:hAnsi="HG丸ｺﾞｼｯｸM-PRO"/>
                <w:color w:val="000000" w:themeColor="text1"/>
              </w:rPr>
              <w:t>となってい</w:t>
            </w:r>
            <w:r w:rsidRPr="00046D03">
              <w:rPr>
                <w:rFonts w:ascii="HG丸ｺﾞｼｯｸM-PRO" w:eastAsia="HG丸ｺﾞｼｯｸM-PRO" w:hAnsi="HG丸ｺﾞｼｯｸM-PRO" w:hint="eastAsia"/>
                <w:color w:val="000000" w:themeColor="text1"/>
              </w:rPr>
              <w:t>ます</w:t>
            </w:r>
            <w:r w:rsidRPr="00046D03">
              <w:rPr>
                <w:rFonts w:ascii="HG丸ｺﾞｼｯｸM-PRO" w:eastAsia="HG丸ｺﾞｼｯｸM-PRO" w:hAnsi="HG丸ｺﾞｼｯｸM-PRO"/>
                <w:color w:val="000000" w:themeColor="text1"/>
              </w:rPr>
              <w:t>。</w:t>
            </w:r>
          </w:p>
          <w:p w14:paraId="32A1FEB9"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消費者行政については、</w:t>
            </w:r>
            <w:r w:rsidRPr="00046D03">
              <w:rPr>
                <w:rFonts w:ascii="HG丸ｺﾞｼｯｸM-PRO" w:eastAsia="HG丸ｺﾞｼｯｸM-PRO" w:hAnsi="HG丸ｺﾞｼｯｸM-PRO" w:hint="eastAsia"/>
                <w:color w:val="000000" w:themeColor="text1"/>
              </w:rPr>
              <w:t>消費者</w:t>
            </w:r>
            <w:r w:rsidRPr="00046D03">
              <w:rPr>
                <w:rFonts w:ascii="HG丸ｺﾞｼｯｸM-PRO" w:eastAsia="HG丸ｺﾞｼｯｸM-PRO" w:hAnsi="HG丸ｺﾞｼｯｸM-PRO"/>
                <w:color w:val="000000" w:themeColor="text1"/>
              </w:rPr>
              <w:t>向けの商品やサービスも様々になり、生活はより豊かに、便利になっている反面、消費者問題は多様化してきており、消費生活相談</w:t>
            </w:r>
            <w:r w:rsidRPr="00046D03">
              <w:rPr>
                <w:rFonts w:ascii="HG丸ｺﾞｼｯｸM-PRO" w:eastAsia="HG丸ｺﾞｼｯｸM-PRO" w:hAnsi="HG丸ｺﾞｼｯｸM-PRO" w:hint="eastAsia"/>
                <w:color w:val="000000" w:themeColor="text1"/>
              </w:rPr>
              <w:t>内容の複雑化や</w:t>
            </w:r>
            <w:r w:rsidRPr="00046D03">
              <w:rPr>
                <w:rFonts w:ascii="HG丸ｺﾞｼｯｸM-PRO" w:eastAsia="HG丸ｺﾞｼｯｸM-PRO" w:hAnsi="HG丸ｺﾞｼｯｸM-PRO"/>
                <w:color w:val="000000" w:themeColor="text1"/>
              </w:rPr>
              <w:t>件数の増加が続いてい</w:t>
            </w:r>
            <w:r w:rsidRPr="00046D03">
              <w:rPr>
                <w:rFonts w:ascii="HG丸ｺﾞｼｯｸM-PRO" w:eastAsia="HG丸ｺﾞｼｯｸM-PRO" w:hAnsi="HG丸ｺﾞｼｯｸM-PRO" w:hint="eastAsia"/>
                <w:color w:val="000000" w:themeColor="text1"/>
              </w:rPr>
              <w:t>ます</w:t>
            </w:r>
            <w:r w:rsidRPr="00046D03">
              <w:rPr>
                <w:rFonts w:ascii="HG丸ｺﾞｼｯｸM-PRO" w:eastAsia="HG丸ｺﾞｼｯｸM-PRO" w:hAnsi="HG丸ｺﾞｼｯｸM-PRO"/>
                <w:color w:val="000000" w:themeColor="text1"/>
              </w:rPr>
              <w:t>。</w:t>
            </w:r>
          </w:p>
          <w:p w14:paraId="0BB5BD07"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空き家対策の一環として、空き家バンク推進を実施しました。</w:t>
            </w:r>
          </w:p>
        </w:tc>
      </w:tr>
    </w:tbl>
    <w:p w14:paraId="59EF2030"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0BFEAC9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5B2AD00"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72A3B17D" w14:textId="77777777" w:rsidR="00716D58" w:rsidRPr="00E60C2A" w:rsidRDefault="00716D58" w:rsidP="00226529">
            <w:pPr>
              <w:snapToGrid w:val="0"/>
              <w:spacing w:beforeLines="30" w:before="108"/>
              <w:ind w:firstLineChars="100" w:firstLine="210"/>
              <w:rPr>
                <w:rFonts w:ascii="HG丸ｺﾞｼｯｸM-PRO" w:eastAsia="HG丸ｺﾞｼｯｸM-PRO" w:hAnsi="HG丸ｺﾞｼｯｸM-PRO"/>
              </w:rPr>
            </w:pPr>
            <w:r w:rsidRPr="009D1656">
              <w:rPr>
                <w:rFonts w:ascii="HG丸ｺﾞｼｯｸM-PRO" w:eastAsia="HG丸ｺﾞｼｯｸM-PRO" w:hAnsi="HG丸ｺﾞｼｯｸM-PRO" w:hint="eastAsia"/>
              </w:rPr>
              <w:t>自然災害や感染症等への対応を適切に実施するとともに、将来に備えた対策を推進する必要があります。</w:t>
            </w:r>
          </w:p>
          <w:p w14:paraId="0CDCF61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自主防災組織</w:t>
            </w:r>
            <w:r w:rsidRPr="008C7F1F">
              <w:rPr>
                <w:rFonts w:ascii="HG丸ｺﾞｼｯｸM-PRO" w:eastAsia="HG丸ｺﾞｼｯｸM-PRO" w:hAnsi="HG丸ｺﾞｼｯｸM-PRO" w:hint="eastAsia"/>
              </w:rPr>
              <w:t>の</w:t>
            </w:r>
            <w:r w:rsidRPr="008C7F1F">
              <w:rPr>
                <w:rFonts w:ascii="HG丸ｺﾞｼｯｸM-PRO" w:eastAsia="HG丸ｺﾞｼｯｸM-PRO" w:hAnsi="HG丸ｺﾞｼｯｸM-PRO"/>
              </w:rPr>
              <w:t>更なる設置の必要性を呼び掛けるためには、啓発方法の見直しも含めた方法の転換が課題となってい</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w:t>
            </w:r>
          </w:p>
          <w:p w14:paraId="13DA40A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消費者行政については、犯罪が巧妙化しており、架空請求・悪質商法等の相談件数が近年急激に増加していることから、相談体制の強化、消費者被害防止への取組が課題となってい</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w:t>
            </w:r>
          </w:p>
          <w:p w14:paraId="36EF0E2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空き家バンクについては、幅広い広報媒体を活用し事業に関する周知を図る必要があります。</w:t>
            </w:r>
          </w:p>
        </w:tc>
      </w:tr>
    </w:tbl>
    <w:p w14:paraId="442FB5BB" w14:textId="77777777" w:rsidR="00716D58" w:rsidRPr="008C7F1F" w:rsidRDefault="00716D58" w:rsidP="00716D58"/>
    <w:p w14:paraId="755BAC75" w14:textId="77777777" w:rsidR="00716D58" w:rsidRPr="008C7F1F"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335104" behindDoc="0" locked="0" layoutInCell="1" allowOverlap="1" wp14:anchorId="07AA3117" wp14:editId="2729F83A">
                <wp:simplePos x="0" y="0"/>
                <wp:positionH relativeFrom="column">
                  <wp:posOffset>133350</wp:posOffset>
                </wp:positionH>
                <wp:positionV relativeFrom="paragraph">
                  <wp:posOffset>66040</wp:posOffset>
                </wp:positionV>
                <wp:extent cx="2667000" cy="1314450"/>
                <wp:effectExtent l="0" t="0" r="19050" b="19050"/>
                <wp:wrapNone/>
                <wp:docPr id="560" name="グループ化 560"/>
                <wp:cNvGraphicFramePr/>
                <a:graphic xmlns:a="http://schemas.openxmlformats.org/drawingml/2006/main">
                  <a:graphicData uri="http://schemas.microsoft.com/office/word/2010/wordprocessingGroup">
                    <wpg:wgp>
                      <wpg:cNvGrpSpPr/>
                      <wpg:grpSpPr>
                        <a:xfrm>
                          <a:off x="0" y="0"/>
                          <a:ext cx="2667000" cy="1314450"/>
                          <a:chOff x="0" y="0"/>
                          <a:chExt cx="2667000" cy="1314450"/>
                        </a:xfrm>
                      </wpg:grpSpPr>
                      <wps:wsp>
                        <wps:cNvPr id="561" name="四角形: 角を丸くする 88"/>
                        <wps:cNvSpPr/>
                        <wps:spPr>
                          <a:xfrm>
                            <a:off x="38100" y="161844"/>
                            <a:ext cx="2628900" cy="1152606"/>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170C4DE7"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E155868"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自主防災組織</w:t>
                              </w:r>
                              <w:r w:rsidRPr="00211A56">
                                <w:rPr>
                                  <w:rFonts w:ascii="HG丸ｺﾞｼｯｸM-PRO" w:eastAsia="HG丸ｺﾞｼｯｸM-PRO" w:hAnsi="HG丸ｺﾞｼｯｸM-PRO" w:hint="eastAsia"/>
                                  <w:color w:val="000000" w:themeColor="text1"/>
                                  <w:sz w:val="20"/>
                                  <w:szCs w:val="21"/>
                                </w:rPr>
                                <w:t>とは</w:t>
                              </w:r>
                            </w:p>
                            <w:p w14:paraId="23ED5E2E"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災害による被害を最小限に抑えるため、地域の皆さんが助け合い、自主的な防災活動を行うものです。一人ひとりが備えるという防災の基本と合わせることにより、更に大きな効果を発揮するものとして期待され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562" name="四角形: 角を丸くする 89"/>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74B42D7D"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A3117" id="グループ化 560" o:spid="_x0000_s1367" style="position:absolute;left:0;text-align:left;margin-left:10.5pt;margin-top:5.2pt;width:210pt;height:103.5pt;z-index:252335104;mso-height-relative:margin" coordsize="2667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">
                <v:roundrect id="四角形: 角を丸くする 88" o:spid="_x0000_s1368" style="position:absolute;left:381;top:1618;width:26289;height:11526;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" fillcolor="window" strokecolor="#2f528f" strokeweight=".5pt">
                  <v:stroke joinstyle="miter"/>
                  <v:textbox inset="1mm,,1mm,1mm">
                    <w:txbxContent>
                      <w:p w14:paraId="170C4DE7"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E155868"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自主防災組織</w:t>
                        </w:r>
                        <w:r w:rsidRPr="00211A56">
                          <w:rPr>
                            <w:rFonts w:ascii="HG丸ｺﾞｼｯｸM-PRO" w:eastAsia="HG丸ｺﾞｼｯｸM-PRO" w:hAnsi="HG丸ｺﾞｼｯｸM-PRO" w:hint="eastAsia"/>
                            <w:color w:val="000000" w:themeColor="text1"/>
                            <w:sz w:val="20"/>
                            <w:szCs w:val="21"/>
                          </w:rPr>
                          <w:t>とは</w:t>
                        </w:r>
                      </w:p>
                      <w:p w14:paraId="23ED5E2E"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災害による被害を最小限に抑えるため、地域の皆さんが助け合い、自主的な防災活動を行うものです。一人ひとりが備えるという防災の基本と合わせることにより、更に大きな効果を発揮するものとして期待されています。</w:t>
                        </w:r>
                      </w:p>
                    </w:txbxContent>
                  </v:textbox>
                </v:roundrect>
                <v:roundrect id="四角形: 角を丸くする 89" o:spid="_x0000_s1369"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" fillcolor="window" strokecolor="#c00000" strokeweight="1.5pt">
                  <v:stroke joinstyle="miter"/>
                  <v:textbox inset="1mm,0,1mm,0">
                    <w:txbxContent>
                      <w:p w14:paraId="74B42D7D"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58F4096D" w14:textId="77777777" w:rsidR="00716D58" w:rsidRPr="008C7F1F" w:rsidRDefault="00716D58" w:rsidP="00716D58"/>
    <w:p w14:paraId="251A7D6E" w14:textId="77777777" w:rsidR="00716D58" w:rsidRPr="008C7F1F" w:rsidRDefault="00716D58" w:rsidP="00716D58"/>
    <w:p w14:paraId="044AAED8" w14:textId="77777777" w:rsidR="00716D58" w:rsidRPr="008C7F1F" w:rsidRDefault="00716D58" w:rsidP="00716D58"/>
    <w:p w14:paraId="40224BB1" w14:textId="77777777" w:rsidR="00716D58" w:rsidRPr="008C7F1F" w:rsidRDefault="00716D58" w:rsidP="00716D58"/>
    <w:p w14:paraId="7EBE9A1E" w14:textId="77777777" w:rsidR="00716D58" w:rsidRPr="008C7F1F" w:rsidRDefault="00716D58" w:rsidP="00716D58"/>
    <w:p w14:paraId="712B626A" w14:textId="77777777" w:rsidR="00716D58" w:rsidRPr="008C7F1F" w:rsidRDefault="00716D58" w:rsidP="00716D58"/>
    <w:p w14:paraId="286B5D8B" w14:textId="77777777" w:rsidR="00716D58" w:rsidRDefault="00716D58" w:rsidP="00716D58"/>
    <w:p w14:paraId="39F059AA" w14:textId="77777777" w:rsidR="00716D58" w:rsidRPr="008C7F1F" w:rsidRDefault="00716D58" w:rsidP="00716D58"/>
    <w:p w14:paraId="54ACA320" w14:textId="77777777" w:rsidR="00716D58" w:rsidRPr="008C7F1F" w:rsidRDefault="00716D58" w:rsidP="00716D58"/>
    <w:p w14:paraId="7DFAF0B1" w14:textId="77777777" w:rsidR="00716D58" w:rsidRPr="008C7F1F" w:rsidRDefault="00716D58" w:rsidP="00716D58"/>
    <w:p w14:paraId="1EF0AFFD" w14:textId="77777777" w:rsidR="00716D58" w:rsidRPr="008C7F1F" w:rsidRDefault="00716D58" w:rsidP="00716D58"/>
    <w:p w14:paraId="129C2FCA" w14:textId="77777777" w:rsidR="00716D58" w:rsidRPr="008C7F1F" w:rsidRDefault="00716D58" w:rsidP="00716D58"/>
    <w:p w14:paraId="0CE218AD"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19776" behindDoc="0" locked="0" layoutInCell="1" allowOverlap="1" wp14:anchorId="10249DBE" wp14:editId="67C43F3D">
                <wp:simplePos x="0" y="0"/>
                <wp:positionH relativeFrom="margin">
                  <wp:posOffset>-28575</wp:posOffset>
                </wp:positionH>
                <wp:positionV relativeFrom="paragraph">
                  <wp:posOffset>-324485</wp:posOffset>
                </wp:positionV>
                <wp:extent cx="533400" cy="295275"/>
                <wp:effectExtent l="0" t="0" r="19050" b="28575"/>
                <wp:wrapNone/>
                <wp:docPr id="47174" name="四角形: 角を丸くする 47174"/>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620CE02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249DBE" id="四角形: 角を丸くする 47174" o:spid="_x0000_s1370" style="position:absolute;left:0;text-align:left;margin-left:-2.25pt;margin-top:-25.55pt;width:42pt;height:23.2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" fillcolor="window" strokecolor="#c00000" strokeweight="1.5pt">
                <v:stroke joinstyle="miter"/>
                <v:textbox inset="1mm,0,1mm,0">
                  <w:txbxContent>
                    <w:p w14:paraId="620CE02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2512" behindDoc="0" locked="0" layoutInCell="1" allowOverlap="1" wp14:anchorId="6EBAF05B" wp14:editId="14A3D42A">
                <wp:simplePos x="0" y="0"/>
                <wp:positionH relativeFrom="margin">
                  <wp:align>center</wp:align>
                </wp:positionH>
                <wp:positionV relativeFrom="paragraph">
                  <wp:posOffset>-310515</wp:posOffset>
                </wp:positionV>
                <wp:extent cx="4772025" cy="638175"/>
                <wp:effectExtent l="0" t="0" r="28575" b="28575"/>
                <wp:wrapNone/>
                <wp:docPr id="563" name="テキスト ボックス 56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64249717"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地震や台風による被害を抑えるため、国土強靭化を進めることなど、市民の安全のための取組を推進することとしています。防犯、消費者行政、交通安全など、市民の安全のための取組を総合的に推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AF05B" id="テキスト ボックス 563" o:spid="_x0000_s1371" type="#_x0000_t202" style="position:absolute;left:0;text-align:left;margin-left:0;margin-top:-24.45pt;width:375.75pt;height:50.25pt;z-index:25235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" fillcolor="window" strokeweight=".5pt">
                <v:textbox>
                  <w:txbxContent>
                    <w:p w14:paraId="64249717"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地震や台風による被害を抑えるため、国土強靭化を進めることなど、市民の安全のための取組を推進することとしています。防犯、消費者行政、交通安全など、市民の安全のための取組を総合的に推進します。</w:t>
                      </w: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397568" behindDoc="1" locked="0" layoutInCell="1" allowOverlap="1" wp14:anchorId="6C0F0188" wp14:editId="16BABA0A">
                <wp:simplePos x="0" y="0"/>
                <wp:positionH relativeFrom="page">
                  <wp:posOffset>0</wp:posOffset>
                </wp:positionH>
                <wp:positionV relativeFrom="paragraph">
                  <wp:posOffset>-894080</wp:posOffset>
                </wp:positionV>
                <wp:extent cx="7559675" cy="1345565"/>
                <wp:effectExtent l="0" t="0" r="3175" b="6985"/>
                <wp:wrapNone/>
                <wp:docPr id="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C96ABA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B43374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3-2</w:t>
                            </w:r>
                            <w:r>
                              <w:rPr>
                                <w:rFonts w:ascii="HGPｺﾞｼｯｸM" w:eastAsia="HGPｺﾞｼｯｸM" w:hAnsi="HGP創英角ｺﾞｼｯｸUB" w:hint="eastAsia"/>
                                <w:color w:val="44546A" w:themeColor="text2"/>
                              </w:rPr>
                              <w:t xml:space="preserve">　</w:t>
                            </w:r>
                          </w:p>
                          <w:p w14:paraId="4CAD4975"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E7E818" w14:textId="77777777" w:rsidR="00FB5DE0" w:rsidRDefault="00FB5DE0" w:rsidP="00716D58">
                            <w:pPr>
                              <w:snapToGrid w:val="0"/>
                              <w:rPr>
                                <w:rFonts w:ascii="HGP創英角ｺﾞｼｯｸUB" w:eastAsia="HGP創英角ｺﾞｼｯｸUB" w:hAnsi="HGP創英角ｺﾞｼｯｸUB"/>
                                <w:color w:val="000000" w:themeColor="text1"/>
                              </w:rPr>
                            </w:pPr>
                          </w:p>
                          <w:p w14:paraId="11BFAB5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1D4BE1"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F0188" id="_x0000_s1372" type="#_x0000_t202" style="position:absolute;left:0;text-align:left;margin-left:0;margin-top:-70.4pt;width:595.25pt;height:105.95pt;z-index:-250918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VEEAr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2C96ABA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2B43374D"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3-2</w:t>
                      </w:r>
                      <w:r>
                        <w:rPr>
                          <w:rFonts w:ascii="HGPｺﾞｼｯｸM" w:eastAsia="HGPｺﾞｼｯｸM" w:hAnsi="HGP創英角ｺﾞｼｯｸUB" w:hint="eastAsia"/>
                          <w:color w:val="44546A" w:themeColor="text2"/>
                        </w:rPr>
                        <w:t xml:space="preserve">　</w:t>
                      </w:r>
                    </w:p>
                    <w:p w14:paraId="4CAD4975"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E7E818" w14:textId="77777777" w:rsidR="00FB5DE0" w:rsidRDefault="00FB5DE0" w:rsidP="00716D58">
                      <w:pPr>
                        <w:snapToGrid w:val="0"/>
                        <w:rPr>
                          <w:rFonts w:ascii="HGP創英角ｺﾞｼｯｸUB" w:eastAsia="HGP創英角ｺﾞｼｯｸUB" w:hAnsi="HGP創英角ｺﾞｼｯｸUB"/>
                          <w:color w:val="000000" w:themeColor="text1"/>
                        </w:rPr>
                      </w:pPr>
                    </w:p>
                    <w:p w14:paraId="11BFAB5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11D4BE1"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398592" behindDoc="1" locked="0" layoutInCell="1" allowOverlap="1" wp14:anchorId="147FE063" wp14:editId="08CFE5C6">
                <wp:simplePos x="0" y="0"/>
                <wp:positionH relativeFrom="page">
                  <wp:align>left</wp:align>
                </wp:positionH>
                <wp:positionV relativeFrom="paragraph">
                  <wp:posOffset>389890</wp:posOffset>
                </wp:positionV>
                <wp:extent cx="7162800" cy="45719"/>
                <wp:effectExtent l="0" t="0" r="0" b="0"/>
                <wp:wrapNone/>
                <wp:docPr id="565" name="正方形/長方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0D79" id="正方形/長方形 565" o:spid="_x0000_s1026" style="position:absolute;left:0;text-align:left;margin-left:0;margin-top:30.7pt;width:564pt;height:3.6pt;flip:y;z-index:-250917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JrJAvW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58D9527A"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43E03EA" w14:textId="77777777" w:rsidR="00716D58" w:rsidRDefault="00716D58" w:rsidP="00716D58">
      <w:pPr>
        <w:ind w:leftChars="472" w:left="991" w:firstLineChars="100" w:firstLine="210"/>
        <w:rPr>
          <w:rFonts w:ascii="HG丸ｺﾞｼｯｸM-PRO" w:eastAsia="HG丸ｺﾞｼｯｸM-PRO" w:hAnsi="HG丸ｺﾞｼｯｸM-PRO"/>
        </w:rPr>
      </w:pPr>
    </w:p>
    <w:p w14:paraId="7A28E991" w14:textId="77777777" w:rsidR="00716D58" w:rsidRDefault="00716D58" w:rsidP="00716D58">
      <w:pPr>
        <w:ind w:leftChars="472" w:left="991" w:firstLineChars="100" w:firstLine="210"/>
        <w:rPr>
          <w:rFonts w:ascii="HG丸ｺﾞｼｯｸM-PRO" w:eastAsia="HG丸ｺﾞｼｯｸM-PRO" w:hAnsi="HG丸ｺﾞｼｯｸM-PRO"/>
        </w:rPr>
      </w:pPr>
    </w:p>
    <w:p w14:paraId="0E955D6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99616" behindDoc="1" locked="0" layoutInCell="1" allowOverlap="1" wp14:anchorId="2AAE8C10" wp14:editId="053FFEF5">
                <wp:simplePos x="0" y="0"/>
                <wp:positionH relativeFrom="margin">
                  <wp:align>right</wp:align>
                </wp:positionH>
                <wp:positionV relativeFrom="paragraph">
                  <wp:posOffset>292544</wp:posOffset>
                </wp:positionV>
                <wp:extent cx="6956466" cy="343791"/>
                <wp:effectExtent l="38100" t="38100" r="92075" b="94615"/>
                <wp:wrapNone/>
                <wp:docPr id="567" name="正方形/長方形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AFCE0" id="正方形/長方形 567" o:spid="_x0000_s1026" style="position:absolute;left:0;text-align:left;margin-left:496.55pt;margin-top:23.05pt;width:547.75pt;height:27.05pt;flip:y;z-index:-25091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JW5FA7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132D30D5"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7B70AE2" w14:textId="77777777" w:rsidR="00716D58" w:rsidRPr="008C7F1F" w:rsidRDefault="00716D58" w:rsidP="00716D58"/>
    <w:tbl>
      <w:tblPr>
        <w:tblStyle w:val="a9"/>
        <w:tblW w:w="8905" w:type="dxa"/>
        <w:tblInd w:w="137" w:type="dxa"/>
        <w:tblLook w:val="04A0" w:firstRow="1" w:lastRow="0" w:firstColumn="1" w:lastColumn="0" w:noHBand="0" w:noVBand="1"/>
      </w:tblPr>
      <w:tblGrid>
        <w:gridCol w:w="582"/>
        <w:gridCol w:w="8323"/>
      </w:tblGrid>
      <w:tr w:rsidR="00716D58" w:rsidRPr="00046D03" w14:paraId="56034511"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4296015"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5257F99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消防・防災対策については、災害時における消防署・消防団及び行政との連携強化を図り、安全かつ適切な災害活動に努めます。また、自主防災組織設置促進の</w:t>
            </w:r>
            <w:r w:rsidRPr="00046D03">
              <w:rPr>
                <w:rFonts w:ascii="HG丸ｺﾞｼｯｸM-PRO" w:eastAsia="HG丸ｺﾞｼｯｸM-PRO" w:hAnsi="HG丸ｺﾞｼｯｸM-PRO" w:hint="eastAsia"/>
                <w:color w:val="000000" w:themeColor="text1"/>
              </w:rPr>
              <w:t>ため</w:t>
            </w:r>
            <w:r w:rsidRPr="00046D03">
              <w:rPr>
                <w:rFonts w:ascii="HG丸ｺﾞｼｯｸM-PRO" w:eastAsia="HG丸ｺﾞｼｯｸM-PRO" w:hAnsi="HG丸ｺﾞｼｯｸM-PRO"/>
                <w:color w:val="000000" w:themeColor="text1"/>
              </w:rPr>
              <w:t>、地域</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防災士</w:t>
            </w:r>
            <w:r w:rsidRPr="00046D03">
              <w:rPr>
                <w:rFonts w:ascii="HG丸ｺﾞｼｯｸM-PRO" w:eastAsia="HG丸ｺﾞｼｯｸM-PRO" w:hAnsi="HG丸ｺﾞｼｯｸM-PRO" w:hint="eastAsia"/>
                <w:color w:val="000000" w:themeColor="text1"/>
              </w:rPr>
              <w:t>による</w:t>
            </w:r>
            <w:r w:rsidRPr="00046D03">
              <w:rPr>
                <w:rFonts w:ascii="HG丸ｺﾞｼｯｸM-PRO" w:eastAsia="HG丸ｺﾞｼｯｸM-PRO" w:hAnsi="HG丸ｺﾞｼｯｸM-PRO"/>
                <w:color w:val="000000" w:themeColor="text1"/>
              </w:rPr>
              <w:t>防災講話を実施し、防災士自身の人材育成も兼ねた総体的な地域防災力の底上げを図ります。</w:t>
            </w:r>
          </w:p>
          <w:p w14:paraId="14100322"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特に危機管理として、自然災害に対しては国土強靭化の取組を、感染症等に対しては新型コロナウイルス感染症への取組の経験を活かした対策を推進します。</w:t>
            </w:r>
          </w:p>
          <w:p w14:paraId="4554F5E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防犯対策については、警察や関係団体と連携した防犯活動を推進します。空き家対策については特定空き家等の所有者に対し適正管理の指導等を行います。</w:t>
            </w:r>
          </w:p>
          <w:p w14:paraId="676BAFB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消費者行政については、自立した消費者を育成するため、児童生徒から高齢者まで学習の機会を提供するほか、消費生活相談員の研修受講促進により、トラブル相談窓口となる消費生活センターの体制強化・充実を図ります。また、特殊詐欺撃退器の普及を促進し、被害防止を図ります。</w:t>
            </w:r>
          </w:p>
          <w:p w14:paraId="2940A37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交通安全対策については、交通教育指導員により児童や高齢者等を対象とした交通安全教育の充実を図るほか、カーブミラーなどの交通安全施設の整備を進めます。</w:t>
            </w:r>
          </w:p>
          <w:p w14:paraId="2FCB2D7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安全・安心な地域社会の実現を図るため、空き家対策事業として「下野市空き家バンク」登録を促進していくため、空き家の現況調査及び改修、解体に関して支援を実施することにより、空き家の有効活用や新たな土地利活用を図ります。</w:t>
            </w:r>
          </w:p>
          <w:p w14:paraId="209B50D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r w:rsidRPr="00046D03">
              <w:rPr>
                <w:rFonts w:ascii="HG丸ｺﾞｼｯｸM-PRO" w:eastAsia="HG丸ｺﾞｼｯｸM-PRO" w:hAnsi="HG丸ｺﾞｼｯｸM-PRO"/>
                <w:color w:val="000000" w:themeColor="text1"/>
              </w:rPr>
              <w:tab/>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2C2586A9" w14:textId="77777777" w:rsidTr="00226529">
              <w:tc>
                <w:tcPr>
                  <w:tcW w:w="2121" w:type="dxa"/>
                  <w:tcBorders>
                    <w:bottom w:val="double" w:sz="4" w:space="0" w:color="auto"/>
                  </w:tcBorders>
                  <w:shd w:val="clear" w:color="auto" w:fill="FBE4D5" w:themeFill="accent2" w:themeFillTint="33"/>
                  <w:vAlign w:val="center"/>
                </w:tcPr>
                <w:p w14:paraId="017A486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4B38D65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5E837430"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740D3DA9"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3B036FA3"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0DDE81C8"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622CB15C" w14:textId="77777777" w:rsidTr="00226529">
              <w:trPr>
                <w:trHeight w:val="323"/>
              </w:trPr>
              <w:tc>
                <w:tcPr>
                  <w:tcW w:w="2121" w:type="dxa"/>
                  <w:tcBorders>
                    <w:top w:val="double" w:sz="4" w:space="0" w:color="auto"/>
                  </w:tcBorders>
                  <w:vAlign w:val="center"/>
                </w:tcPr>
                <w:p w14:paraId="36ABD34B"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自主防災組織設置数</w:t>
                  </w:r>
                </w:p>
              </w:tc>
              <w:tc>
                <w:tcPr>
                  <w:tcW w:w="3121" w:type="dxa"/>
                  <w:tcBorders>
                    <w:top w:val="double" w:sz="4" w:space="0" w:color="auto"/>
                  </w:tcBorders>
                  <w:vAlign w:val="center"/>
                </w:tcPr>
                <w:p w14:paraId="78D5AC2D"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組織の設置数</w:t>
                  </w:r>
                </w:p>
              </w:tc>
              <w:tc>
                <w:tcPr>
                  <w:tcW w:w="1417" w:type="dxa"/>
                  <w:tcBorders>
                    <w:top w:val="double" w:sz="4" w:space="0" w:color="auto"/>
                  </w:tcBorders>
                  <w:vAlign w:val="center"/>
                </w:tcPr>
                <w:p w14:paraId="383B229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8組織</w:t>
                  </w:r>
                </w:p>
                <w:p w14:paraId="4FAA2E5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4EC12170" w14:textId="4C3C30A9" w:rsidR="00716D58" w:rsidRPr="00046D03" w:rsidRDefault="007243E7" w:rsidP="00226529">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00716D58" w:rsidRPr="00046D03">
                    <w:rPr>
                      <w:rFonts w:ascii="ＭＳ ゴシック" w:eastAsia="ＭＳ ゴシック" w:hAnsi="ＭＳ ゴシック" w:hint="eastAsia"/>
                      <w:color w:val="000000" w:themeColor="text1"/>
                    </w:rPr>
                    <w:t>組織</w:t>
                  </w:r>
                </w:p>
              </w:tc>
            </w:tr>
            <w:tr w:rsidR="00716D58" w:rsidRPr="00046D03" w14:paraId="663CD10F" w14:textId="77777777" w:rsidTr="00226529">
              <w:trPr>
                <w:trHeight w:val="351"/>
              </w:trPr>
              <w:tc>
                <w:tcPr>
                  <w:tcW w:w="2121" w:type="dxa"/>
                  <w:vAlign w:val="center"/>
                </w:tcPr>
                <w:p w14:paraId="679CF0E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消費生活に伴う相談及び問い合わせ件数</w:t>
                  </w:r>
                </w:p>
              </w:tc>
              <w:tc>
                <w:tcPr>
                  <w:tcW w:w="3121" w:type="dxa"/>
                  <w:vAlign w:val="center"/>
                </w:tcPr>
                <w:p w14:paraId="0AD3EADA"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相談及び問い合わせ件数</w:t>
                  </w:r>
                </w:p>
              </w:tc>
              <w:tc>
                <w:tcPr>
                  <w:tcW w:w="1417" w:type="dxa"/>
                  <w:vAlign w:val="center"/>
                </w:tcPr>
                <w:p w14:paraId="7EE5617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359件</w:t>
                  </w:r>
                </w:p>
                <w:p w14:paraId="40DA16B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09A6FCC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385件</w:t>
                  </w:r>
                </w:p>
              </w:tc>
            </w:tr>
            <w:tr w:rsidR="00716D58" w:rsidRPr="00046D03" w14:paraId="1F6A1EE4" w14:textId="77777777" w:rsidTr="00226529">
              <w:trPr>
                <w:trHeight w:val="416"/>
              </w:trPr>
              <w:tc>
                <w:tcPr>
                  <w:tcW w:w="2121" w:type="dxa"/>
                </w:tcPr>
                <w:p w14:paraId="462D1A12"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空き家バンク登録件数</w:t>
                  </w:r>
                </w:p>
              </w:tc>
              <w:tc>
                <w:tcPr>
                  <w:tcW w:w="3121" w:type="dxa"/>
                  <w:vAlign w:val="center"/>
                </w:tcPr>
                <w:p w14:paraId="4B4DF46A"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市内の空き家バンクの登録延件数</w:t>
                  </w:r>
                </w:p>
              </w:tc>
              <w:tc>
                <w:tcPr>
                  <w:tcW w:w="1417" w:type="dxa"/>
                  <w:vAlign w:val="center"/>
                </w:tcPr>
                <w:p w14:paraId="08A6521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9件</w:t>
                  </w:r>
                </w:p>
                <w:p w14:paraId="6FA8E09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3CBC5087"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35件</w:t>
                  </w:r>
                </w:p>
              </w:tc>
            </w:tr>
          </w:tbl>
          <w:p w14:paraId="452FCE1F"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567D73CB"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25D00BB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41920" behindDoc="1" locked="0" layoutInCell="1" allowOverlap="1" wp14:anchorId="0324B8E0" wp14:editId="32D521DF">
                <wp:simplePos x="0" y="0"/>
                <wp:positionH relativeFrom="page">
                  <wp:posOffset>0</wp:posOffset>
                </wp:positionH>
                <wp:positionV relativeFrom="paragraph">
                  <wp:posOffset>-894080</wp:posOffset>
                </wp:positionV>
                <wp:extent cx="7559675" cy="1345565"/>
                <wp:effectExtent l="0" t="0" r="3175" b="698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304FF3B"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1C06A02"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DAF6D9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E0C5A21"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EA82C6" w14:textId="77777777" w:rsidR="00FB5DE0" w:rsidRDefault="00FB5DE0" w:rsidP="00716D58">
                            <w:pPr>
                              <w:snapToGrid w:val="0"/>
                              <w:rPr>
                                <w:rFonts w:ascii="HGP創英角ｺﾞｼｯｸUB" w:eastAsia="HGP創英角ｺﾞｼｯｸUB" w:hAnsi="HGP創英角ｺﾞｼｯｸUB"/>
                                <w:color w:val="000000" w:themeColor="text1"/>
                              </w:rPr>
                            </w:pPr>
                          </w:p>
                          <w:p w14:paraId="31A7B72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4B8E0" id="_x0000_s1373" type="#_x0000_t202" style="position:absolute;left:0;text-align:left;margin-left:0;margin-top:-70.4pt;width:595.25pt;height:105.95pt;z-index:-25107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GKpYGO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5304FF3B"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1C06A02"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DAF6D9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E0C5A21"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EA82C6" w14:textId="77777777" w:rsidR="00FB5DE0" w:rsidRDefault="00FB5DE0" w:rsidP="00716D58">
                      <w:pPr>
                        <w:snapToGrid w:val="0"/>
                        <w:rPr>
                          <w:rFonts w:ascii="HGP創英角ｺﾞｼｯｸUB" w:eastAsia="HGP創英角ｺﾞｼｯｸUB" w:hAnsi="HGP創英角ｺﾞｼｯｸUB"/>
                          <w:color w:val="000000" w:themeColor="text1"/>
                        </w:rPr>
                      </w:pPr>
                    </w:p>
                    <w:p w14:paraId="31A7B72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395D29B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42944" behindDoc="1" locked="0" layoutInCell="1" allowOverlap="1" wp14:anchorId="35814035" wp14:editId="3A88F3B7">
                <wp:simplePos x="0" y="0"/>
                <wp:positionH relativeFrom="page">
                  <wp:align>right</wp:align>
                </wp:positionH>
                <wp:positionV relativeFrom="paragraph">
                  <wp:posOffset>161290</wp:posOffset>
                </wp:positionV>
                <wp:extent cx="7162800" cy="45719"/>
                <wp:effectExtent l="0" t="0" r="0" b="0"/>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E4776" id="正方形/長方形 265" o:spid="_x0000_s1026" style="position:absolute;left:0;text-align:left;margin-left:512.8pt;margin-top:12.7pt;width:564pt;height:3.6pt;flip:y;z-index:-25107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" fillcolor="#44546a" stroked="f" strokeweight="1pt">
                <v:path arrowok="t"/>
                <w10:wrap anchorx="page"/>
              </v:rect>
            </w:pict>
          </mc:Fallback>
        </mc:AlternateContent>
      </w:r>
    </w:p>
    <w:p w14:paraId="461635F6"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44992" behindDoc="1" locked="0" layoutInCell="1" allowOverlap="1" wp14:anchorId="32FA91BE" wp14:editId="51B5ECD4">
                <wp:simplePos x="0" y="0"/>
                <wp:positionH relativeFrom="margin">
                  <wp:posOffset>-292100</wp:posOffset>
                </wp:positionH>
                <wp:positionV relativeFrom="paragraph">
                  <wp:posOffset>292100</wp:posOffset>
                </wp:positionV>
                <wp:extent cx="6956466" cy="343791"/>
                <wp:effectExtent l="38100" t="38100" r="92075" b="9461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35C5C" id="正方形/長方形 266" o:spid="_x0000_s1026" style="position:absolute;left:0;text-align:left;margin-left:-23pt;margin-top:23pt;width:547.75pt;height:27.05pt;flip:y;z-index:-2510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" fillcolor="#fbe5d6" stroked="f" strokeweight="1pt">
                <v:shadow on="t" color="black" opacity="26214f" origin="-.5,-.5" offset=".74836mm,.74836mm"/>
                <v:path arrowok="t"/>
                <w10:wrap anchorx="margin"/>
              </v:rect>
            </w:pict>
          </mc:Fallback>
        </mc:AlternateContent>
      </w:r>
    </w:p>
    <w:p w14:paraId="5D20E818"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274D6BB"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38848" behindDoc="1" locked="0" layoutInCell="1" allowOverlap="1" wp14:anchorId="4B4B73CE" wp14:editId="28A68A2B">
                <wp:simplePos x="0" y="0"/>
                <wp:positionH relativeFrom="column">
                  <wp:posOffset>800215</wp:posOffset>
                </wp:positionH>
                <wp:positionV relativeFrom="paragraph">
                  <wp:posOffset>73347</wp:posOffset>
                </wp:positionV>
                <wp:extent cx="0" cy="5165766"/>
                <wp:effectExtent l="38100" t="0" r="57150" b="53975"/>
                <wp:wrapNone/>
                <wp:docPr id="267" name="直線コネクタ 267"/>
                <wp:cNvGraphicFramePr/>
                <a:graphic xmlns:a="http://schemas.openxmlformats.org/drawingml/2006/main">
                  <a:graphicData uri="http://schemas.microsoft.com/office/word/2010/wordprocessingShape">
                    <wps:wsp>
                      <wps:cNvCnPr/>
                      <wps:spPr>
                        <a:xfrm>
                          <a:off x="0" y="0"/>
                          <a:ext cx="0" cy="5165766"/>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8AB3CF" id="直線コネクタ 267" o:spid="_x0000_s1026" style="position:absolute;left:0;text-align:left;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08D8EB8A"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675EA0FE"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276"/>
              <w:gridCol w:w="708"/>
              <w:gridCol w:w="895"/>
            </w:tblGrid>
            <w:tr w:rsidR="00716D58" w:rsidRPr="008C7F1F" w14:paraId="7EE2011C" w14:textId="77777777" w:rsidTr="00226529">
              <w:tc>
                <w:tcPr>
                  <w:tcW w:w="4535" w:type="dxa"/>
                </w:tcPr>
                <w:p w14:paraId="3453210B"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5024" behindDoc="0" locked="0" layoutInCell="1" allowOverlap="1" wp14:anchorId="180F4F6B" wp14:editId="1E666D67">
                            <wp:simplePos x="0" y="0"/>
                            <wp:positionH relativeFrom="margin">
                              <wp:posOffset>-391795</wp:posOffset>
                            </wp:positionH>
                            <wp:positionV relativeFrom="paragraph">
                              <wp:posOffset>88133</wp:posOffset>
                            </wp:positionV>
                            <wp:extent cx="5108575" cy="290830"/>
                            <wp:effectExtent l="38100" t="38100" r="73025" b="90170"/>
                            <wp:wrapNone/>
                            <wp:docPr id="268" name="四角形: 角を丸くする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E77FE2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消防・防災対策の推進</w:t>
                                        </w:r>
                                        <w:r w:rsidRPr="00E8756C">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0F4F6B" id="四角形: 角を丸くする 268" o:spid="_x0000_s1374" style="position:absolute;left:0;text-align:left;margin-left:-30.85pt;margin-top:6.95pt;width:402.25pt;height:22.9pt;rotation:180;flip:y;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" fillcolor="#fbe5d6" stroked="f" strokeweight="1pt">
                            <v:stroke joinstyle="miter"/>
                            <v:shadow on="t" color="black" opacity="26214f" origin="-.5,-.5" offset=".74836mm,.74836mm"/>
                            <v:textbox inset=",0,,0">
                              <w:txbxContent>
                                <w:p w14:paraId="0E77FE2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消防・防災対策の推進</w:t>
                                  </w:r>
                                  <w:r w:rsidRPr="00E8756C">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742764A1" w14:textId="77777777" w:rsidR="00716D58" w:rsidRPr="008C7F1F" w:rsidRDefault="00716D58" w:rsidP="00226529">
                  <w:pPr>
                    <w:rPr>
                      <w:rFonts w:ascii="HG丸ｺﾞｼｯｸM-PRO" w:eastAsia="HG丸ｺﾞｼｯｸM-PRO" w:hAnsi="HG丸ｺﾞｼｯｸM-PRO"/>
                    </w:rPr>
                  </w:pPr>
                </w:p>
              </w:tc>
              <w:tc>
                <w:tcPr>
                  <w:tcW w:w="1276" w:type="dxa"/>
                </w:tcPr>
                <w:p w14:paraId="264C7930" w14:textId="77777777" w:rsidR="00716D58" w:rsidRPr="008C7F1F" w:rsidRDefault="00716D58" w:rsidP="00226529">
                  <w:pPr>
                    <w:rPr>
                      <w:rFonts w:ascii="HG丸ｺﾞｼｯｸM-PRO" w:eastAsia="HG丸ｺﾞｼｯｸM-PRO" w:hAnsi="HG丸ｺﾞｼｯｸM-PRO"/>
                    </w:rPr>
                  </w:pPr>
                </w:p>
              </w:tc>
              <w:tc>
                <w:tcPr>
                  <w:tcW w:w="708" w:type="dxa"/>
                </w:tcPr>
                <w:p w14:paraId="5ED1F449"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37958A2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4A22941" w14:textId="77777777" w:rsidTr="00E2705F">
              <w:tc>
                <w:tcPr>
                  <w:tcW w:w="4535" w:type="dxa"/>
                  <w:tcBorders>
                    <w:bottom w:val="single" w:sz="4" w:space="0" w:color="auto"/>
                    <w:right w:val="single" w:sz="4" w:space="0" w:color="auto"/>
                  </w:tcBorders>
                </w:tcPr>
                <w:p w14:paraId="3F51948B" w14:textId="77777777" w:rsidR="00716D58" w:rsidRPr="00046D03" w:rsidRDefault="00716D58"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hint="eastAsia"/>
                      <w:color w:val="000000" w:themeColor="text1"/>
                      <w:spacing w:val="-6"/>
                    </w:rPr>
                    <w:t>消防広域体制の充実・強化（石橋地区消防組合）</w:t>
                  </w:r>
                </w:p>
                <w:p w14:paraId="37BC7EA0"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○消防団の充実・強化</w:t>
                  </w:r>
                </w:p>
                <w:p w14:paraId="555289B4"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○防災・減災施設整備の推進</w:t>
                  </w:r>
                </w:p>
                <w:p w14:paraId="5A79A677"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○防災・減災意識の推進</w:t>
                  </w:r>
                </w:p>
                <w:p w14:paraId="07F4088A"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○感染症対策を踏まえた災害対応の充実</w:t>
                  </w:r>
                </w:p>
              </w:tc>
              <w:tc>
                <w:tcPr>
                  <w:tcW w:w="1276" w:type="dxa"/>
                  <w:tcBorders>
                    <w:left w:val="single" w:sz="4" w:space="0" w:color="auto"/>
                    <w:bottom w:val="single" w:sz="4" w:space="0" w:color="auto"/>
                    <w:right w:val="single" w:sz="4" w:space="0" w:color="auto"/>
                  </w:tcBorders>
                  <w:vAlign w:val="center"/>
                </w:tcPr>
                <w:p w14:paraId="37F8396D" w14:textId="77777777" w:rsidR="00716D58" w:rsidRPr="00046D03" w:rsidRDefault="00716D58" w:rsidP="00226529">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安全安心課</w:t>
                  </w:r>
                </w:p>
              </w:tc>
              <w:tc>
                <w:tcPr>
                  <w:tcW w:w="708" w:type="dxa"/>
                  <w:tcBorders>
                    <w:left w:val="single" w:sz="4" w:space="0" w:color="auto"/>
                    <w:bottom w:val="single" w:sz="4" w:space="0" w:color="auto"/>
                    <w:right w:val="single" w:sz="4" w:space="0" w:color="auto"/>
                  </w:tcBorders>
                </w:tcPr>
                <w:p w14:paraId="48BFD347"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2192BFB"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AB8DFDA"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170735B"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2064DA4" w14:textId="77777777" w:rsidR="00716D58" w:rsidRPr="009D1656" w:rsidRDefault="00716D58" w:rsidP="00226529">
                  <w:pPr>
                    <w:jc w:val="center"/>
                    <w:rPr>
                      <w:rFonts w:ascii="HG丸ｺﾞｼｯｸM-PRO" w:eastAsia="HG丸ｺﾞｼｯｸM-PRO" w:hAnsi="HG丸ｺﾞｼｯｸM-PRO"/>
                    </w:rPr>
                  </w:pPr>
                </w:p>
              </w:tc>
              <w:tc>
                <w:tcPr>
                  <w:tcW w:w="895" w:type="dxa"/>
                  <w:tcBorders>
                    <w:left w:val="single" w:sz="4" w:space="0" w:color="auto"/>
                    <w:bottom w:val="single" w:sz="4" w:space="0" w:color="auto"/>
                  </w:tcBorders>
                  <w:vAlign w:val="center"/>
                </w:tcPr>
                <w:p w14:paraId="16DD4F6B" w14:textId="77777777" w:rsidR="00716D58" w:rsidRPr="009D1656" w:rsidRDefault="00716D58" w:rsidP="00226529">
                  <w:pPr>
                    <w:jc w:val="center"/>
                    <w:rPr>
                      <w:rFonts w:ascii="HG丸ｺﾞｼｯｸM-PRO" w:eastAsia="HG丸ｺﾞｼｯｸM-PRO" w:hAnsi="HG丸ｺﾞｼｯｸM-PRO"/>
                    </w:rPr>
                  </w:pPr>
                </w:p>
                <w:p w14:paraId="433C703F" w14:textId="77777777" w:rsidR="00716D58" w:rsidRPr="009D1656"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0080" behindDoc="0" locked="0" layoutInCell="1" allowOverlap="1" wp14:anchorId="5A7FBE5D" wp14:editId="71B6ED98">
                        <wp:simplePos x="0" y="0"/>
                        <wp:positionH relativeFrom="column">
                          <wp:posOffset>-57150</wp:posOffset>
                        </wp:positionH>
                        <wp:positionV relativeFrom="paragraph">
                          <wp:posOffset>228600</wp:posOffset>
                        </wp:positionV>
                        <wp:extent cx="587375" cy="205740"/>
                        <wp:effectExtent l="0" t="0" r="0" b="0"/>
                        <wp:wrapNone/>
                        <wp:docPr id="47145"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p w14:paraId="00AAF975" w14:textId="77777777" w:rsidR="00716D58" w:rsidRPr="009D1656"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600320" behindDoc="0" locked="0" layoutInCell="1" allowOverlap="1" wp14:anchorId="11C5CB12" wp14:editId="6C0C25E9">
                        <wp:simplePos x="0" y="0"/>
                        <wp:positionH relativeFrom="column">
                          <wp:posOffset>-66675</wp:posOffset>
                        </wp:positionH>
                        <wp:positionV relativeFrom="paragraph">
                          <wp:posOffset>228600</wp:posOffset>
                        </wp:positionV>
                        <wp:extent cx="587375" cy="205740"/>
                        <wp:effectExtent l="0" t="0" r="0" b="0"/>
                        <wp:wrapNone/>
                        <wp:docPr id="4715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p w14:paraId="3A30A571" w14:textId="77777777" w:rsidR="00716D58" w:rsidRDefault="00716D58" w:rsidP="00226529">
                  <w:pPr>
                    <w:jc w:val="center"/>
                    <w:rPr>
                      <w:rFonts w:ascii="HG丸ｺﾞｼｯｸM-PRO" w:eastAsia="HG丸ｺﾞｼｯｸM-PRO" w:hAnsi="HG丸ｺﾞｼｯｸM-PRO"/>
                      <w:sz w:val="14"/>
                      <w:szCs w:val="16"/>
                    </w:rPr>
                  </w:pPr>
                </w:p>
                <w:p w14:paraId="7747B2C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4BC1D85" w14:textId="77777777" w:rsidTr="00E2705F">
              <w:tc>
                <w:tcPr>
                  <w:tcW w:w="4535" w:type="dxa"/>
                  <w:tcBorders>
                    <w:top w:val="single" w:sz="4" w:space="0" w:color="auto"/>
                    <w:right w:val="single" w:sz="4" w:space="0" w:color="auto"/>
                  </w:tcBorders>
                </w:tcPr>
                <w:p w14:paraId="2C15557E" w14:textId="77777777" w:rsidR="00716D58" w:rsidRPr="00046D03" w:rsidRDefault="00716D58"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○国土強靭化地域計画の推進</w:t>
                  </w:r>
                </w:p>
              </w:tc>
              <w:tc>
                <w:tcPr>
                  <w:tcW w:w="1276" w:type="dxa"/>
                  <w:tcBorders>
                    <w:top w:val="single" w:sz="4" w:space="0" w:color="auto"/>
                    <w:left w:val="single" w:sz="4" w:space="0" w:color="auto"/>
                    <w:right w:val="single" w:sz="4" w:space="0" w:color="auto"/>
                  </w:tcBorders>
                  <w:vAlign w:val="center"/>
                </w:tcPr>
                <w:p w14:paraId="497D8310" w14:textId="77777777" w:rsidR="00716D58" w:rsidRPr="00046D03" w:rsidRDefault="00716D58" w:rsidP="00226529">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総合政策課</w:t>
                  </w:r>
                </w:p>
              </w:tc>
              <w:tc>
                <w:tcPr>
                  <w:tcW w:w="708" w:type="dxa"/>
                  <w:tcBorders>
                    <w:top w:val="single" w:sz="4" w:space="0" w:color="auto"/>
                    <w:left w:val="single" w:sz="4" w:space="0" w:color="auto"/>
                    <w:right w:val="single" w:sz="4" w:space="0" w:color="auto"/>
                  </w:tcBorders>
                </w:tcPr>
                <w:p w14:paraId="6F19D0CE" w14:textId="77777777" w:rsidR="00716D58" w:rsidRPr="009D1656" w:rsidRDefault="00716D58" w:rsidP="00226529">
                  <w:pPr>
                    <w:jc w:val="center"/>
                    <w:rPr>
                      <w:rFonts w:ascii="HG丸ｺﾞｼｯｸM-PRO" w:eastAsia="HG丸ｺﾞｼｯｸM-PRO" w:hAnsi="HG丸ｺﾞｼｯｸM-PRO"/>
                    </w:rPr>
                  </w:pPr>
                </w:p>
              </w:tc>
              <w:tc>
                <w:tcPr>
                  <w:tcW w:w="895" w:type="dxa"/>
                  <w:tcBorders>
                    <w:top w:val="single" w:sz="4" w:space="0" w:color="auto"/>
                    <w:left w:val="single" w:sz="4" w:space="0" w:color="auto"/>
                  </w:tcBorders>
                  <w:vAlign w:val="center"/>
                </w:tcPr>
                <w:p w14:paraId="4C6C606D" w14:textId="77777777" w:rsidR="00716D58" w:rsidRPr="009D1656" w:rsidRDefault="00716D58" w:rsidP="00226529">
                  <w:pPr>
                    <w:jc w:val="center"/>
                    <w:rPr>
                      <w:rFonts w:ascii="HG丸ｺﾞｼｯｸM-PRO" w:eastAsia="HG丸ｺﾞｼｯｸM-PRO" w:hAnsi="HG丸ｺﾞｼｯｸM-PRO"/>
                    </w:rPr>
                  </w:pPr>
                </w:p>
              </w:tc>
            </w:tr>
            <w:tr w:rsidR="00716D58" w:rsidRPr="008C7F1F" w14:paraId="17BC65FB" w14:textId="77777777" w:rsidTr="00226529">
              <w:tc>
                <w:tcPr>
                  <w:tcW w:w="4535" w:type="dxa"/>
                </w:tcPr>
                <w:p w14:paraId="6FC5750B"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46016" behindDoc="0" locked="0" layoutInCell="1" allowOverlap="1" wp14:anchorId="29175A93" wp14:editId="7FFA87D9">
                            <wp:simplePos x="0" y="0"/>
                            <wp:positionH relativeFrom="margin">
                              <wp:posOffset>-391795</wp:posOffset>
                            </wp:positionH>
                            <wp:positionV relativeFrom="paragraph">
                              <wp:posOffset>88900</wp:posOffset>
                            </wp:positionV>
                            <wp:extent cx="5108575" cy="290830"/>
                            <wp:effectExtent l="38100" t="38100" r="73025" b="90170"/>
                            <wp:wrapNone/>
                            <wp:docPr id="269" name="四角形: 角を丸くする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14F621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防犯対策の推進</w:t>
                                        </w:r>
                                        <w:r w:rsidRPr="00E8756C">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175A93" id="四角形: 角を丸くする 269" o:spid="_x0000_s1375" style="position:absolute;left:0;text-align:left;margin-left:-30.85pt;margin-top:7pt;width:402.25pt;height:22.9pt;rotation:180;flip:y;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" fillcolor="#fbe5d6" stroked="f" strokeweight="1pt">
                            <v:stroke joinstyle="miter"/>
                            <v:shadow on="t" color="black" opacity="26214f" origin="-.5,-.5" offset=".74836mm,.74836mm"/>
                            <v:textbox inset=",0,,0">
                              <w:txbxContent>
                                <w:p w14:paraId="014F621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防犯対策の推進</w:t>
                                  </w:r>
                                  <w:r w:rsidRPr="00E8756C">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05281F69" w14:textId="77777777" w:rsidR="00716D58" w:rsidRPr="008C7F1F" w:rsidRDefault="00716D58" w:rsidP="00226529">
                  <w:pPr>
                    <w:rPr>
                      <w:rFonts w:ascii="HG丸ｺﾞｼｯｸM-PRO" w:eastAsia="HG丸ｺﾞｼｯｸM-PRO" w:hAnsi="HG丸ｺﾞｼｯｸM-PRO"/>
                    </w:rPr>
                  </w:pPr>
                </w:p>
              </w:tc>
              <w:tc>
                <w:tcPr>
                  <w:tcW w:w="1276" w:type="dxa"/>
                </w:tcPr>
                <w:p w14:paraId="6F49AEB9" w14:textId="77777777" w:rsidR="00716D58" w:rsidRPr="008C7F1F" w:rsidRDefault="00716D58" w:rsidP="00226529">
                  <w:pPr>
                    <w:rPr>
                      <w:rFonts w:ascii="HG丸ｺﾞｼｯｸM-PRO" w:eastAsia="HG丸ｺﾞｼｯｸM-PRO" w:hAnsi="HG丸ｺﾞｼｯｸM-PRO"/>
                    </w:rPr>
                  </w:pPr>
                </w:p>
              </w:tc>
              <w:tc>
                <w:tcPr>
                  <w:tcW w:w="708" w:type="dxa"/>
                </w:tcPr>
                <w:p w14:paraId="78C0D628"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18E4AC8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526CBCA" w14:textId="77777777" w:rsidTr="00226529">
              <w:tc>
                <w:tcPr>
                  <w:tcW w:w="4535" w:type="dxa"/>
                  <w:tcBorders>
                    <w:right w:val="single" w:sz="4" w:space="0" w:color="auto"/>
                  </w:tcBorders>
                </w:tcPr>
                <w:p w14:paraId="31A10FF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○防犯施設等の整備</w:t>
                  </w:r>
                </w:p>
                <w:p w14:paraId="0AEE895E"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○空き家対策の推進</w:t>
                  </w:r>
                </w:p>
              </w:tc>
              <w:tc>
                <w:tcPr>
                  <w:tcW w:w="1276" w:type="dxa"/>
                  <w:tcBorders>
                    <w:left w:val="single" w:sz="4" w:space="0" w:color="auto"/>
                    <w:right w:val="single" w:sz="4" w:space="0" w:color="auto"/>
                  </w:tcBorders>
                  <w:vAlign w:val="center"/>
                </w:tcPr>
                <w:p w14:paraId="7C18A0AE"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安全安心課</w:t>
                  </w:r>
                </w:p>
              </w:tc>
              <w:tc>
                <w:tcPr>
                  <w:tcW w:w="708" w:type="dxa"/>
                  <w:tcBorders>
                    <w:left w:val="single" w:sz="4" w:space="0" w:color="auto"/>
                    <w:right w:val="single" w:sz="4" w:space="0" w:color="auto"/>
                  </w:tcBorders>
                </w:tcPr>
                <w:p w14:paraId="57D922A1"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0125839"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1ACF6577" w14:textId="77777777" w:rsidR="00716D58" w:rsidRPr="008C7F1F" w:rsidRDefault="00716D58" w:rsidP="00226529">
                  <w:pPr>
                    <w:jc w:val="center"/>
                    <w:rPr>
                      <w:rFonts w:ascii="HG丸ｺﾞｼｯｸM-PRO" w:eastAsia="HG丸ｺﾞｼｯｸM-PRO" w:hAnsi="HG丸ｺﾞｼｯｸM-PRO"/>
                    </w:rPr>
                  </w:pPr>
                </w:p>
                <w:p w14:paraId="2174492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2AB544E" w14:textId="77777777" w:rsidTr="00226529">
              <w:tc>
                <w:tcPr>
                  <w:tcW w:w="4535" w:type="dxa"/>
                </w:tcPr>
                <w:p w14:paraId="3C64B277"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7072" behindDoc="0" locked="0" layoutInCell="1" allowOverlap="1" wp14:anchorId="493A96DA" wp14:editId="67BA0F52">
                            <wp:simplePos x="0" y="0"/>
                            <wp:positionH relativeFrom="margin">
                              <wp:posOffset>-391795</wp:posOffset>
                            </wp:positionH>
                            <wp:positionV relativeFrom="paragraph">
                              <wp:posOffset>67010</wp:posOffset>
                            </wp:positionV>
                            <wp:extent cx="5108575" cy="290830"/>
                            <wp:effectExtent l="38100" t="38100" r="73025" b="90170"/>
                            <wp:wrapNone/>
                            <wp:docPr id="270" name="四角形: 角を丸くする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0B80B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消費者行政の推進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3A96DA" id="四角形: 角を丸くする 270" o:spid="_x0000_s1376" style="position:absolute;left:0;text-align:left;margin-left:-30.85pt;margin-top:5.3pt;width:402.25pt;height:22.9pt;rotation:180;flip:y;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" fillcolor="#fbe5d6" stroked="f" strokeweight="1pt">
                            <v:stroke joinstyle="miter"/>
                            <v:shadow on="t" color="black" opacity="26214f" origin="-.5,-.5" offset=".74836mm,.74836mm"/>
                            <v:textbox inset=",0,,0">
                              <w:txbxContent>
                                <w:p w14:paraId="240B80B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E8756C">
                                    <w:rPr>
                                      <w:rFonts w:ascii="HGP創英角ｺﾞｼｯｸUB" w:eastAsia="HGP創英角ｺﾞｼｯｸUB" w:hAnsi="HGP創英角ｺﾞｼｯｸUB" w:hint="eastAsia"/>
                                      <w:color w:val="000000" w:themeColor="text1"/>
                                      <w:sz w:val="24"/>
                                    </w:rPr>
                                    <w:t>消費者行政の推進</w:t>
                                  </w:r>
                                </w:p>
                              </w:txbxContent>
                            </v:textbox>
                            <w10:wrap anchorx="margin"/>
                          </v:roundrect>
                        </w:pict>
                      </mc:Fallback>
                    </mc:AlternateContent>
                  </w:r>
                </w:p>
                <w:p w14:paraId="7E1F4DE7" w14:textId="77777777" w:rsidR="00716D58" w:rsidRPr="008C7F1F" w:rsidRDefault="00716D58" w:rsidP="00226529">
                  <w:pPr>
                    <w:rPr>
                      <w:rFonts w:ascii="HG丸ｺﾞｼｯｸM-PRO" w:eastAsia="HG丸ｺﾞｼｯｸM-PRO" w:hAnsi="HG丸ｺﾞｼｯｸM-PRO"/>
                    </w:rPr>
                  </w:pPr>
                </w:p>
              </w:tc>
              <w:tc>
                <w:tcPr>
                  <w:tcW w:w="1276" w:type="dxa"/>
                </w:tcPr>
                <w:p w14:paraId="11FC8C7C" w14:textId="77777777" w:rsidR="00716D58" w:rsidRPr="008C7F1F" w:rsidRDefault="00716D58" w:rsidP="00226529">
                  <w:pPr>
                    <w:rPr>
                      <w:rFonts w:ascii="HG丸ｺﾞｼｯｸM-PRO" w:eastAsia="HG丸ｺﾞｼｯｸM-PRO" w:hAnsi="HG丸ｺﾞｼｯｸM-PRO"/>
                    </w:rPr>
                  </w:pPr>
                </w:p>
              </w:tc>
              <w:tc>
                <w:tcPr>
                  <w:tcW w:w="708" w:type="dxa"/>
                </w:tcPr>
                <w:p w14:paraId="20A62460"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20CE3A9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9DC4BA7" w14:textId="77777777" w:rsidTr="00226529">
              <w:tc>
                <w:tcPr>
                  <w:tcW w:w="4535" w:type="dxa"/>
                  <w:tcBorders>
                    <w:right w:val="single" w:sz="4" w:space="0" w:color="auto"/>
                  </w:tcBorders>
                </w:tcPr>
                <w:p w14:paraId="21CE01D0"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○消費生活センター機能の充実</w:t>
                  </w:r>
                </w:p>
                <w:p w14:paraId="77285B5B"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○消費者団体への活動支援</w:t>
                  </w:r>
                </w:p>
                <w:p w14:paraId="6245A73F"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○消費生活基本計画の推進</w:t>
                  </w:r>
                </w:p>
              </w:tc>
              <w:tc>
                <w:tcPr>
                  <w:tcW w:w="1276" w:type="dxa"/>
                  <w:tcBorders>
                    <w:left w:val="single" w:sz="4" w:space="0" w:color="auto"/>
                    <w:right w:val="single" w:sz="4" w:space="0" w:color="auto"/>
                  </w:tcBorders>
                  <w:vAlign w:val="center"/>
                </w:tcPr>
                <w:p w14:paraId="252DF906"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安全安心課</w:t>
                  </w:r>
                </w:p>
              </w:tc>
              <w:tc>
                <w:tcPr>
                  <w:tcW w:w="708" w:type="dxa"/>
                  <w:tcBorders>
                    <w:left w:val="single" w:sz="4" w:space="0" w:color="auto"/>
                    <w:right w:val="single" w:sz="4" w:space="0" w:color="auto"/>
                  </w:tcBorders>
                </w:tcPr>
                <w:p w14:paraId="6FB72C8D"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135011A"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978213B"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209FA5A8" w14:textId="77777777" w:rsidR="00716D58" w:rsidRPr="008C7F1F" w:rsidRDefault="00716D58" w:rsidP="00226529">
                  <w:pPr>
                    <w:jc w:val="center"/>
                    <w:rPr>
                      <w:rFonts w:ascii="HG丸ｺﾞｼｯｸM-PRO" w:eastAsia="HG丸ｺﾞｼｯｸM-PRO" w:hAnsi="HG丸ｺﾞｼｯｸM-PRO"/>
                    </w:rPr>
                  </w:pPr>
                </w:p>
                <w:p w14:paraId="27A2F3FA" w14:textId="5FA7B316" w:rsidR="00716D58" w:rsidRPr="008C7F1F" w:rsidRDefault="00716D58" w:rsidP="00226529">
                  <w:pPr>
                    <w:jc w:val="center"/>
                    <w:rPr>
                      <w:rFonts w:ascii="HG丸ｺﾞｼｯｸM-PRO" w:eastAsia="HG丸ｺﾞｼｯｸM-PRO" w:hAnsi="HG丸ｺﾞｼｯｸM-PRO"/>
                    </w:rPr>
                  </w:pPr>
                </w:p>
                <w:p w14:paraId="31767E6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7FDAD67" w14:textId="77777777" w:rsidTr="00226529">
              <w:tc>
                <w:tcPr>
                  <w:tcW w:w="4535" w:type="dxa"/>
                </w:tcPr>
                <w:p w14:paraId="034F006A"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6048" behindDoc="0" locked="0" layoutInCell="1" allowOverlap="1" wp14:anchorId="387CB408" wp14:editId="23136090">
                            <wp:simplePos x="0" y="0"/>
                            <wp:positionH relativeFrom="margin">
                              <wp:posOffset>-391795</wp:posOffset>
                            </wp:positionH>
                            <wp:positionV relativeFrom="paragraph">
                              <wp:posOffset>76200</wp:posOffset>
                            </wp:positionV>
                            <wp:extent cx="5108575" cy="290830"/>
                            <wp:effectExtent l="38100" t="38100" r="73025" b="90170"/>
                            <wp:wrapNone/>
                            <wp:docPr id="568" name="四角形: 角を丸くする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8D228C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交通安全対策</w:t>
                                        </w:r>
                                        <w:r w:rsidRPr="00E8756C">
                                          <w:rPr>
                                            <w:rFonts w:ascii="HGP創英角ｺﾞｼｯｸUB" w:eastAsia="HGP創英角ｺﾞｼｯｸUB" w:hAnsi="HGP創英角ｺﾞｼｯｸUB" w:hint="eastAsia"/>
                                            <w:color w:val="000000" w:themeColor="text1"/>
                                            <w:sz w:val="24"/>
                                          </w:rPr>
                                          <w:t>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7CB408" id="四角形: 角を丸くする 527" o:spid="_x0000_s1377" style="position:absolute;left:0;text-align:left;margin-left:-30.85pt;margin-top:6pt;width:402.25pt;height:22.9pt;rotation:180;flip:y;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" fillcolor="#fbe5d6" stroked="f" strokeweight="1pt">
                            <v:stroke joinstyle="miter"/>
                            <v:shadow on="t" color="black" opacity="26214f" origin="-.5,-.5" offset=".74836mm,.74836mm"/>
                            <v:textbox inset=",0,,0">
                              <w:txbxContent>
                                <w:p w14:paraId="48D228C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交通安全対策</w:t>
                                  </w:r>
                                  <w:r w:rsidRPr="00E8756C">
                                    <w:rPr>
                                      <w:rFonts w:ascii="HGP創英角ｺﾞｼｯｸUB" w:eastAsia="HGP創英角ｺﾞｼｯｸUB" w:hAnsi="HGP創英角ｺﾞｼｯｸUB" w:hint="eastAsia"/>
                                      <w:color w:val="000000" w:themeColor="text1"/>
                                      <w:sz w:val="24"/>
                                    </w:rPr>
                                    <w:t>の推進</w:t>
                                  </w:r>
                                </w:p>
                              </w:txbxContent>
                            </v:textbox>
                            <w10:wrap anchorx="margin"/>
                          </v:roundrect>
                        </w:pict>
                      </mc:Fallback>
                    </mc:AlternateContent>
                  </w:r>
                </w:p>
                <w:p w14:paraId="08CFA593"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276" w:type="dxa"/>
                  <w:vAlign w:val="center"/>
                </w:tcPr>
                <w:p w14:paraId="210F9B53" w14:textId="77777777" w:rsidR="00716D58" w:rsidRPr="008C7F1F" w:rsidRDefault="00716D58" w:rsidP="00226529">
                  <w:pPr>
                    <w:jc w:val="center"/>
                    <w:rPr>
                      <w:rFonts w:ascii="HG丸ｺﾞｼｯｸM-PRO" w:eastAsia="HG丸ｺﾞｼｯｸM-PRO" w:hAnsi="HG丸ｺﾞｼｯｸM-PRO"/>
                    </w:rPr>
                  </w:pPr>
                </w:p>
              </w:tc>
              <w:tc>
                <w:tcPr>
                  <w:tcW w:w="708" w:type="dxa"/>
                </w:tcPr>
                <w:p w14:paraId="6EC67BFB"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4F8F500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87E1C63" w14:textId="77777777" w:rsidTr="00226529">
              <w:tc>
                <w:tcPr>
                  <w:tcW w:w="4535" w:type="dxa"/>
                  <w:tcBorders>
                    <w:right w:val="single" w:sz="4" w:space="0" w:color="auto"/>
                  </w:tcBorders>
                </w:tcPr>
                <w:p w14:paraId="69F21D3C"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○交通安全活動の推進</w:t>
                  </w:r>
                </w:p>
                <w:p w14:paraId="08587851"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○交通指導員配置の充実</w:t>
                  </w:r>
                </w:p>
                <w:p w14:paraId="450C7605"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○交通安全施設の整備</w:t>
                  </w:r>
                </w:p>
              </w:tc>
              <w:tc>
                <w:tcPr>
                  <w:tcW w:w="1276" w:type="dxa"/>
                  <w:tcBorders>
                    <w:left w:val="single" w:sz="4" w:space="0" w:color="auto"/>
                    <w:right w:val="single" w:sz="4" w:space="0" w:color="auto"/>
                  </w:tcBorders>
                  <w:vAlign w:val="center"/>
                </w:tcPr>
                <w:p w14:paraId="0A18794F"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安全安心課</w:t>
                  </w:r>
                </w:p>
              </w:tc>
              <w:tc>
                <w:tcPr>
                  <w:tcW w:w="708" w:type="dxa"/>
                  <w:tcBorders>
                    <w:left w:val="single" w:sz="4" w:space="0" w:color="auto"/>
                    <w:right w:val="single" w:sz="4" w:space="0" w:color="auto"/>
                  </w:tcBorders>
                </w:tcPr>
                <w:p w14:paraId="67F276DB"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BC6A16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E29B657"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514518F9" w14:textId="77777777" w:rsidR="00716D58" w:rsidRPr="008C7F1F" w:rsidRDefault="00716D58" w:rsidP="00226529">
                  <w:pPr>
                    <w:jc w:val="center"/>
                    <w:rPr>
                      <w:rFonts w:ascii="HG丸ｺﾞｼｯｸM-PRO" w:eastAsia="HG丸ｺﾞｼｯｸM-PRO" w:hAnsi="HG丸ｺﾞｼｯｸM-PRO"/>
                    </w:rPr>
                  </w:pPr>
                </w:p>
                <w:p w14:paraId="62DBDB8D" w14:textId="77777777" w:rsidR="00716D58" w:rsidRPr="008C7F1F" w:rsidRDefault="00716D58" w:rsidP="00226529">
                  <w:pPr>
                    <w:jc w:val="center"/>
                    <w:rPr>
                      <w:rFonts w:ascii="HG丸ｺﾞｼｯｸM-PRO" w:eastAsia="HG丸ｺﾞｼｯｸM-PRO" w:hAnsi="HG丸ｺﾞｼｯｸM-PRO"/>
                    </w:rPr>
                  </w:pPr>
                </w:p>
                <w:p w14:paraId="27829AEC" w14:textId="77777777" w:rsidR="00716D58" w:rsidRPr="008C7F1F" w:rsidRDefault="00716D58" w:rsidP="00226529">
                  <w:pPr>
                    <w:jc w:val="center"/>
                    <w:rPr>
                      <w:rFonts w:ascii="HG丸ｺﾞｼｯｸM-PRO" w:eastAsia="HG丸ｺﾞｼｯｸM-PRO" w:hAnsi="HG丸ｺﾞｼｯｸM-PRO"/>
                    </w:rPr>
                  </w:pPr>
                </w:p>
              </w:tc>
            </w:tr>
          </w:tbl>
          <w:p w14:paraId="7913D4D5" w14:textId="77777777" w:rsidR="00716D58" w:rsidRPr="008C7F1F" w:rsidRDefault="00716D58" w:rsidP="00226529">
            <w:pPr>
              <w:ind w:firstLineChars="100" w:firstLine="210"/>
              <w:rPr>
                <w:rFonts w:ascii="HG丸ｺﾞｼｯｸM-PRO" w:eastAsia="HG丸ｺﾞｼｯｸM-PRO" w:hAnsi="HG丸ｺﾞｼｯｸM-PRO"/>
              </w:rPr>
            </w:pPr>
          </w:p>
        </w:tc>
      </w:tr>
    </w:tbl>
    <w:p w14:paraId="04D0BFD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575D33A3" w14:textId="77777777" w:rsidR="00716D58" w:rsidRPr="008C7F1F" w:rsidRDefault="00716D58" w:rsidP="00716D58"/>
    <w:p w14:paraId="2D92D074" w14:textId="77777777" w:rsidR="00716D58" w:rsidRPr="008C7F1F" w:rsidRDefault="00716D58" w:rsidP="00716D58">
      <w:pPr>
        <w:widowControl/>
        <w:jc w:val="left"/>
      </w:pPr>
      <w:r w:rsidRPr="008C7F1F">
        <w:br w:type="page"/>
      </w:r>
    </w:p>
    <w:p w14:paraId="7453BC9E"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400640" behindDoc="1" locked="0" layoutInCell="1" allowOverlap="1" wp14:anchorId="396C3CFE" wp14:editId="086CBD76">
                <wp:simplePos x="0" y="0"/>
                <wp:positionH relativeFrom="page">
                  <wp:posOffset>0</wp:posOffset>
                </wp:positionH>
                <wp:positionV relativeFrom="paragraph">
                  <wp:posOffset>-894080</wp:posOffset>
                </wp:positionV>
                <wp:extent cx="7559675" cy="1345565"/>
                <wp:effectExtent l="0" t="0" r="3175" b="6985"/>
                <wp:wrapNone/>
                <wp:docPr id="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1FBE4F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78B49CB"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3-2</w:t>
                            </w:r>
                            <w:r>
                              <w:rPr>
                                <w:rFonts w:ascii="HGPｺﾞｼｯｸM" w:eastAsia="HGPｺﾞｼｯｸM" w:hAnsi="HGP創英角ｺﾞｼｯｸUB" w:hint="eastAsia"/>
                                <w:color w:val="44546A" w:themeColor="text2"/>
                              </w:rPr>
                              <w:t xml:space="preserve">　</w:t>
                            </w:r>
                          </w:p>
                          <w:p w14:paraId="759AD2D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F96F6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6D8C52FD"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8B324"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C3CFE" id="_x0000_s1378" type="#_x0000_t202" style="position:absolute;left:0;text-align:left;margin-left:0;margin-top:-70.4pt;width:595.25pt;height:105.95pt;z-index:-25091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AkNvRM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01FBE4F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78B49CB"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3-2</w:t>
                      </w:r>
                      <w:r>
                        <w:rPr>
                          <w:rFonts w:ascii="HGPｺﾞｼｯｸM" w:eastAsia="HGPｺﾞｼｯｸM" w:hAnsi="HGP創英角ｺﾞｼｯｸUB" w:hint="eastAsia"/>
                          <w:color w:val="44546A" w:themeColor="text2"/>
                        </w:rPr>
                        <w:t xml:space="preserve">　</w:t>
                      </w:r>
                    </w:p>
                    <w:p w14:paraId="759AD2D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4F96F6F1" w14:textId="77777777" w:rsidR="00FB5DE0" w:rsidRDefault="00FB5DE0" w:rsidP="00716D58">
                      <w:pPr>
                        <w:snapToGrid w:val="0"/>
                        <w:rPr>
                          <w:rFonts w:ascii="HGP創英角ｺﾞｼｯｸUB" w:eastAsia="HGP創英角ｺﾞｼｯｸUB" w:hAnsi="HGP創英角ｺﾞｼｯｸUB"/>
                          <w:color w:val="000000" w:themeColor="text1"/>
                        </w:rPr>
                      </w:pPr>
                    </w:p>
                    <w:p w14:paraId="6D8C52FD"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58B324"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01664" behindDoc="1" locked="0" layoutInCell="1" allowOverlap="1" wp14:anchorId="4EACFB88" wp14:editId="5D3A7BED">
                <wp:simplePos x="0" y="0"/>
                <wp:positionH relativeFrom="page">
                  <wp:align>left</wp:align>
                </wp:positionH>
                <wp:positionV relativeFrom="paragraph">
                  <wp:posOffset>389890</wp:posOffset>
                </wp:positionV>
                <wp:extent cx="7162800" cy="45719"/>
                <wp:effectExtent l="0" t="0" r="0" b="0"/>
                <wp:wrapNone/>
                <wp:docPr id="572" name="正方形/長方形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AD1DA" id="正方形/長方形 572" o:spid="_x0000_s1026" style="position:absolute;left:0;text-align:left;margin-left:0;margin-top:30.7pt;width:564pt;height:3.6pt;flip:y;z-index:-250914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Syyi75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4B77E85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21A387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02688" behindDoc="1" locked="0" layoutInCell="1" allowOverlap="1" wp14:anchorId="27B1260A" wp14:editId="520D1989">
                <wp:simplePos x="0" y="0"/>
                <wp:positionH relativeFrom="margin">
                  <wp:align>right</wp:align>
                </wp:positionH>
                <wp:positionV relativeFrom="paragraph">
                  <wp:posOffset>292544</wp:posOffset>
                </wp:positionV>
                <wp:extent cx="6956466" cy="343791"/>
                <wp:effectExtent l="38100" t="38100" r="92075" b="94615"/>
                <wp:wrapNone/>
                <wp:docPr id="573" name="正方形/長方形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E1043" id="正方形/長方形 573" o:spid="_x0000_s1026" style="position:absolute;left:0;text-align:left;margin-left:496.55pt;margin-top:23.05pt;width:547.75pt;height:27.05pt;flip:y;z-index:-25091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ATswJH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52F3F5C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7429C6DC"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291"/>
      </w:tblGrid>
      <w:tr w:rsidR="00716D58" w:rsidRPr="008C7F1F" w14:paraId="6FEB6B00"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1BEDCC3"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1227DB9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自然災害への対応や危機管理により、市民が安全かつ安心して暮らせるまちづくりに取り組みます。</w:t>
            </w:r>
          </w:p>
          <w:p w14:paraId="1E20E769"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484A8EFF" w14:textId="77777777" w:rsidTr="00226529">
              <w:tc>
                <w:tcPr>
                  <w:tcW w:w="2830" w:type="dxa"/>
                  <w:tcBorders>
                    <w:bottom w:val="double" w:sz="4" w:space="0" w:color="auto"/>
                  </w:tcBorders>
                  <w:shd w:val="clear" w:color="auto" w:fill="FBE4D5" w:themeFill="accent2" w:themeFillTint="33"/>
                  <w:vAlign w:val="center"/>
                </w:tcPr>
                <w:p w14:paraId="6F5A7BA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7D46FE66"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279A8093"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6D434212"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6BB62990" w14:textId="77777777" w:rsidTr="00226529">
              <w:trPr>
                <w:trHeight w:val="516"/>
              </w:trPr>
              <w:tc>
                <w:tcPr>
                  <w:tcW w:w="2830" w:type="dxa"/>
                  <w:tcBorders>
                    <w:top w:val="double" w:sz="4" w:space="0" w:color="auto"/>
                  </w:tcBorders>
                </w:tcPr>
                <w:p w14:paraId="6F5C9A2F"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消防・防災</w:t>
                  </w:r>
                </w:p>
              </w:tc>
              <w:tc>
                <w:tcPr>
                  <w:tcW w:w="1748" w:type="dxa"/>
                  <w:tcBorders>
                    <w:top w:val="double" w:sz="4" w:space="0" w:color="auto"/>
                  </w:tcBorders>
                </w:tcPr>
                <w:p w14:paraId="4E93FD3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1E657EB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36BC2A79"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5B426A20" w14:textId="77777777" w:rsidTr="00226529">
              <w:trPr>
                <w:trHeight w:val="416"/>
              </w:trPr>
              <w:tc>
                <w:tcPr>
                  <w:tcW w:w="2830" w:type="dxa"/>
                </w:tcPr>
                <w:p w14:paraId="46656FB3"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防犯</w:t>
                  </w:r>
                </w:p>
              </w:tc>
              <w:tc>
                <w:tcPr>
                  <w:tcW w:w="1748" w:type="dxa"/>
                </w:tcPr>
                <w:p w14:paraId="3C7AFF91"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55AB39D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24D6B09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340367DA" w14:textId="77777777" w:rsidTr="00226529">
              <w:trPr>
                <w:trHeight w:val="416"/>
              </w:trPr>
              <w:tc>
                <w:tcPr>
                  <w:tcW w:w="2830" w:type="dxa"/>
                </w:tcPr>
                <w:p w14:paraId="1DEE2777"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消費者保護の取組</w:t>
                  </w:r>
                </w:p>
              </w:tc>
              <w:tc>
                <w:tcPr>
                  <w:tcW w:w="1748" w:type="dxa"/>
                </w:tcPr>
                <w:p w14:paraId="546CD1E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6DBD644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15BDF8E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00A899F4" w14:textId="77777777" w:rsidTr="00226529">
              <w:trPr>
                <w:trHeight w:val="416"/>
              </w:trPr>
              <w:tc>
                <w:tcPr>
                  <w:tcW w:w="2830" w:type="dxa"/>
                </w:tcPr>
                <w:p w14:paraId="01B3E22D"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交通安全対策</w:t>
                  </w:r>
                </w:p>
              </w:tc>
              <w:tc>
                <w:tcPr>
                  <w:tcW w:w="1748" w:type="dxa"/>
                </w:tcPr>
                <w:p w14:paraId="6CF892D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1727232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537D155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5F26D5F8" w14:textId="77777777" w:rsidR="00716D58" w:rsidRPr="008C7F1F" w:rsidRDefault="00716D58" w:rsidP="00226529">
            <w:pPr>
              <w:ind w:firstLineChars="100" w:firstLine="210"/>
              <w:rPr>
                <w:rFonts w:ascii="HG丸ｺﾞｼｯｸM-PRO" w:eastAsia="HG丸ｺﾞｼｯｸM-PRO" w:hAnsi="HG丸ｺﾞｼｯｸM-PRO"/>
              </w:rPr>
            </w:pPr>
          </w:p>
        </w:tc>
      </w:tr>
    </w:tbl>
    <w:p w14:paraId="3574D77C"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046D03" w14:paraId="0652571C"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5E7B8CE2"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協働の</w:t>
            </w:r>
          </w:p>
          <w:p w14:paraId="44D895F7" w14:textId="77777777" w:rsidR="00716D58" w:rsidRPr="00046D03" w:rsidRDefault="00716D58" w:rsidP="00226529">
            <w:pPr>
              <w:spacing w:line="240" w:lineRule="exact"/>
              <w:ind w:leftChars="-60" w:left="-126" w:rightChars="-50" w:right="-105"/>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まちづくりの</w:t>
            </w:r>
          </w:p>
          <w:p w14:paraId="43FDF2BB"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ための取組</w:t>
            </w:r>
          </w:p>
        </w:tc>
        <w:tc>
          <w:tcPr>
            <w:tcW w:w="7510" w:type="dxa"/>
            <w:tcBorders>
              <w:top w:val="nil"/>
              <w:left w:val="single" w:sz="24" w:space="0" w:color="C00000"/>
              <w:bottom w:val="nil"/>
              <w:right w:val="nil"/>
            </w:tcBorders>
          </w:tcPr>
          <w:p w14:paraId="0055CD2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消防団や自主防災組織等と連携を図り、市民参加による総合的な防災訓練を行い、防災・減災に取り組みます。また、消費者団体や自治会長、民生委員や福祉関係者等との連携による消費者情報の発信など啓発を図り、消費者被害の未然防止及び早期発見に取り組みます。</w:t>
            </w:r>
          </w:p>
          <w:p w14:paraId="76ABDCC7"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【主な取組】　○下野市総合防災訓練</w:t>
            </w:r>
          </w:p>
          <w:p w14:paraId="3A41C46B" w14:textId="77777777" w:rsidR="00716D58" w:rsidRPr="00046D03" w:rsidRDefault="00716D58" w:rsidP="00226529">
            <w:pPr>
              <w:ind w:firstLineChars="700" w:firstLine="1476"/>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○自主防災組織の推進</w:t>
            </w:r>
          </w:p>
          <w:p w14:paraId="081903FB"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 xml:space="preserve">　　　　　　　○自治会による避難訓練</w:t>
            </w:r>
          </w:p>
          <w:p w14:paraId="42BA761F"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 xml:space="preserve">　　　　　　　○消費者まつりによる啓発活動</w:t>
            </w:r>
          </w:p>
        </w:tc>
      </w:tr>
    </w:tbl>
    <w:p w14:paraId="1FE48A77" w14:textId="77777777" w:rsidR="00716D58" w:rsidRPr="008C7F1F" w:rsidRDefault="00716D58" w:rsidP="00716D58">
      <w:pPr>
        <w:rPr>
          <w:rFonts w:ascii="HG丸ｺﾞｼｯｸM-PRO" w:eastAsia="HG丸ｺﾞｼｯｸM-PRO" w:hAnsi="HG丸ｺﾞｼｯｸM-PRO"/>
        </w:rPr>
      </w:pPr>
    </w:p>
    <w:p w14:paraId="1DA0C10A" w14:textId="77777777" w:rsidR="00716D58" w:rsidRDefault="00716D58" w:rsidP="00716D58">
      <w:pPr>
        <w:widowControl/>
        <w:jc w:val="left"/>
        <w:rPr>
          <w:rFonts w:ascii="HG丸ｺﾞｼｯｸM-PRO" w:eastAsia="HG丸ｺﾞｼｯｸM-PRO" w:hAnsi="HG丸ｺﾞｼｯｸM-PRO"/>
        </w:rPr>
      </w:pPr>
    </w:p>
    <w:p w14:paraId="3B1A4CE3" w14:textId="77777777" w:rsidR="00716D58" w:rsidRDefault="00716D58" w:rsidP="00716D58">
      <w:pPr>
        <w:widowControl/>
        <w:jc w:val="left"/>
        <w:rPr>
          <w:rFonts w:ascii="HG丸ｺﾞｼｯｸM-PRO" w:eastAsia="HG丸ｺﾞｼｯｸM-PRO" w:hAnsi="HG丸ｺﾞｼｯｸM-PRO"/>
        </w:rPr>
      </w:pPr>
    </w:p>
    <w:p w14:paraId="7B047967" w14:textId="77777777" w:rsidR="00716D58" w:rsidRDefault="00716D58" w:rsidP="00716D58">
      <w:pPr>
        <w:widowControl/>
        <w:jc w:val="left"/>
        <w:rPr>
          <w:rFonts w:ascii="HG丸ｺﾞｼｯｸM-PRO" w:eastAsia="HG丸ｺﾞｼｯｸM-PRO" w:hAnsi="HG丸ｺﾞｼｯｸM-PRO"/>
        </w:rPr>
      </w:pPr>
    </w:p>
    <w:p w14:paraId="75B2558F" w14:textId="77777777" w:rsidR="00716D58" w:rsidRDefault="00716D58" w:rsidP="00716D58">
      <w:pPr>
        <w:widowControl/>
        <w:jc w:val="left"/>
        <w:rPr>
          <w:rFonts w:ascii="HG丸ｺﾞｼｯｸM-PRO" w:eastAsia="HG丸ｺﾞｼｯｸM-PRO" w:hAnsi="HG丸ｺﾞｼｯｸM-PRO"/>
        </w:rPr>
      </w:pPr>
    </w:p>
    <w:p w14:paraId="55893394" w14:textId="77777777" w:rsidR="00716D58" w:rsidRPr="008C7F1F" w:rsidRDefault="00716D58" w:rsidP="00716D58">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6112" behindDoc="0" locked="0" layoutInCell="1" allowOverlap="1" wp14:anchorId="5B9976AF" wp14:editId="296AF037">
                <wp:simplePos x="0" y="0"/>
                <wp:positionH relativeFrom="margin">
                  <wp:align>center</wp:align>
                </wp:positionH>
                <wp:positionV relativeFrom="paragraph">
                  <wp:posOffset>35626</wp:posOffset>
                </wp:positionV>
                <wp:extent cx="2766951" cy="1888176"/>
                <wp:effectExtent l="0" t="0" r="14605" b="17145"/>
                <wp:wrapNone/>
                <wp:docPr id="47137" name="正方形/長方形 47137"/>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4488BFCE" w14:textId="77777777" w:rsidR="00FB5DE0" w:rsidRDefault="00FB5DE0" w:rsidP="00716D58">
                            <w:pPr>
                              <w:jc w:val="center"/>
                              <w:rPr>
                                <w:color w:val="000000" w:themeColor="text1"/>
                              </w:rPr>
                            </w:pPr>
                            <w:r>
                              <w:rPr>
                                <w:rFonts w:hint="eastAsia"/>
                                <w:color w:val="000000" w:themeColor="text1"/>
                              </w:rPr>
                              <w:t>自主防災組織訓練</w:t>
                            </w:r>
                          </w:p>
                          <w:p w14:paraId="4D332950"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976AF" id="正方形/長方形 47137" o:spid="_x0000_s1379" style="position:absolute;margin-left:0;margin-top:2.8pt;width:217.85pt;height:148.7pt;z-index:252506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" filled="f" strokecolor="#7f7f7f" strokeweight="1.5pt">
                <v:textbox>
                  <w:txbxContent>
                    <w:p w14:paraId="4488BFCE" w14:textId="77777777" w:rsidR="00FB5DE0" w:rsidRDefault="00FB5DE0" w:rsidP="00716D58">
                      <w:pPr>
                        <w:jc w:val="center"/>
                        <w:rPr>
                          <w:color w:val="000000" w:themeColor="text1"/>
                        </w:rPr>
                      </w:pPr>
                      <w:r>
                        <w:rPr>
                          <w:rFonts w:hint="eastAsia"/>
                          <w:color w:val="000000" w:themeColor="text1"/>
                        </w:rPr>
                        <w:t>自主防災組織訓練</w:t>
                      </w:r>
                    </w:p>
                    <w:p w14:paraId="4D332950"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r w:rsidRPr="008C7F1F">
        <w:rPr>
          <w:rFonts w:ascii="HG丸ｺﾞｼｯｸM-PRO" w:eastAsia="HG丸ｺﾞｼｯｸM-PRO" w:hAnsi="HG丸ｺﾞｼｯｸM-PRO"/>
        </w:rPr>
        <w:br w:type="page"/>
      </w:r>
    </w:p>
    <w:p w14:paraId="0B8C8C83"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48064" behindDoc="1" locked="0" layoutInCell="1" allowOverlap="1" wp14:anchorId="068E4341" wp14:editId="1AB6BCDA">
                <wp:simplePos x="0" y="0"/>
                <wp:positionH relativeFrom="column">
                  <wp:posOffset>-892175</wp:posOffset>
                </wp:positionH>
                <wp:positionV relativeFrom="paragraph">
                  <wp:posOffset>-892810</wp:posOffset>
                </wp:positionV>
                <wp:extent cx="7556740" cy="1291590"/>
                <wp:effectExtent l="0" t="0" r="6350" b="381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B8648CF" w14:textId="77777777" w:rsidR="00FB5DE0" w:rsidRDefault="00FB5DE0" w:rsidP="00716D58">
                            <w:pPr>
                              <w:snapToGrid w:val="0"/>
                              <w:rPr>
                                <w:rFonts w:ascii="HGP創英角ｺﾞｼｯｸUB" w:eastAsia="HGP創英角ｺﾞｼｯｸUB" w:hAnsi="HGP創英角ｺﾞｼｯｸUB"/>
                                <w:color w:val="000000" w:themeColor="text1"/>
                              </w:rPr>
                            </w:pPr>
                          </w:p>
                          <w:p w14:paraId="09A3F2E3"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A99F17" w14:textId="77777777" w:rsidR="00FB5DE0" w:rsidRDefault="00FB5DE0" w:rsidP="00716D58">
                            <w:pPr>
                              <w:snapToGrid w:val="0"/>
                              <w:rPr>
                                <w:rFonts w:ascii="HGP創英角ｺﾞｼｯｸUB" w:eastAsia="HGP創英角ｺﾞｼｯｸUB" w:hAnsi="HGP創英角ｺﾞｼｯｸUB"/>
                                <w:color w:val="000000" w:themeColor="text1"/>
                              </w:rPr>
                            </w:pPr>
                          </w:p>
                          <w:p w14:paraId="1349312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9EEE84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5D50C59A"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3-3</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快適に暮らせる環境</w:t>
                            </w:r>
                            <w:r w:rsidRPr="007B061E">
                              <w:rPr>
                                <w:rFonts w:ascii="HGP創英角ｺﾞｼｯｸUB" w:eastAsia="HGP創英角ｺﾞｼｯｸUB" w:hAnsi="HGP創英角ｺﾞｼｯｸUB" w:hint="eastAsia"/>
                                <w:color w:val="000000" w:themeColor="text1"/>
                                <w:sz w:val="40"/>
                              </w:rPr>
                              <w:t>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E4341" id="_x0000_s1380" type="#_x0000_t202" style="position:absolute;left:0;text-align:left;margin-left:-70.25pt;margin-top:-70.3pt;width:595pt;height:101.7pt;z-index:-25106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" fillcolor="#fbe5d6" stroked="f">
                <v:fill opacity=".5" colors="0 #fbe5d6;.25 #fbe5d6" focus="100%" type="gradient"/>
                <v:textbox>
                  <w:txbxContent>
                    <w:p w14:paraId="1B8648CF" w14:textId="77777777" w:rsidR="00FB5DE0" w:rsidRDefault="00FB5DE0" w:rsidP="00716D58">
                      <w:pPr>
                        <w:snapToGrid w:val="0"/>
                        <w:rPr>
                          <w:rFonts w:ascii="HGP創英角ｺﾞｼｯｸUB" w:eastAsia="HGP創英角ｺﾞｼｯｸUB" w:hAnsi="HGP創英角ｺﾞｼｯｸUB"/>
                          <w:color w:val="000000" w:themeColor="text1"/>
                        </w:rPr>
                      </w:pPr>
                    </w:p>
                    <w:p w14:paraId="09A3F2E3" w14:textId="77777777" w:rsidR="00FB5DE0" w:rsidRDefault="00FB5DE0" w:rsidP="00716D58">
                      <w:pPr>
                        <w:snapToGrid w:val="0"/>
                        <w:rPr>
                          <w:rFonts w:ascii="HGP創英角ｺﾞｼｯｸUB" w:eastAsia="HGP創英角ｺﾞｼｯｸUB" w:hAnsi="HGP創英角ｺﾞｼｯｸUB"/>
                          <w:color w:val="000000" w:themeColor="text1"/>
                        </w:rPr>
                      </w:pPr>
                    </w:p>
                    <w:p w14:paraId="71A99F17" w14:textId="77777777" w:rsidR="00FB5DE0" w:rsidRDefault="00FB5DE0" w:rsidP="00716D58">
                      <w:pPr>
                        <w:snapToGrid w:val="0"/>
                        <w:rPr>
                          <w:rFonts w:ascii="HGP創英角ｺﾞｼｯｸUB" w:eastAsia="HGP創英角ｺﾞｼｯｸUB" w:hAnsi="HGP創英角ｺﾞｼｯｸUB"/>
                          <w:color w:val="000000" w:themeColor="text1"/>
                        </w:rPr>
                      </w:pPr>
                    </w:p>
                    <w:p w14:paraId="1349312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9EEE840"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３　豊かな自然と人に優しい環境が共生した安全・安心なまちづくり</w:t>
                      </w:r>
                    </w:p>
                    <w:p w14:paraId="5D50C59A"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3-3</w:t>
                      </w:r>
                      <w:r w:rsidRPr="003C785E">
                        <w:rPr>
                          <w:rFonts w:ascii="HGP創英角ｺﾞｼｯｸUB" w:eastAsia="HGP創英角ｺﾞｼｯｸUB" w:hAnsi="HGP創英角ｺﾞｼｯｸUB"/>
                          <w:color w:val="000000" w:themeColor="text1"/>
                          <w:sz w:val="40"/>
                        </w:rPr>
                        <w:t xml:space="preserve">　</w:t>
                      </w:r>
                      <w:r>
                        <w:rPr>
                          <w:rFonts w:ascii="HGP創英角ｺﾞｼｯｸUB" w:eastAsia="HGP創英角ｺﾞｼｯｸUB" w:hAnsi="HGP創英角ｺﾞｼｯｸUB" w:hint="eastAsia"/>
                          <w:color w:val="000000" w:themeColor="text1"/>
                          <w:sz w:val="40"/>
                        </w:rPr>
                        <w:t>快適に暮らせる環境</w:t>
                      </w:r>
                      <w:r w:rsidRPr="007B061E">
                        <w:rPr>
                          <w:rFonts w:ascii="HGP創英角ｺﾞｼｯｸUB" w:eastAsia="HGP創英角ｺﾞｼｯｸUB" w:hAnsi="HGP創英角ｺﾞｼｯｸUB" w:hint="eastAsia"/>
                          <w:color w:val="000000" w:themeColor="text1"/>
                          <w:sz w:val="40"/>
                        </w:rPr>
                        <w:t>づくり</w:t>
                      </w:r>
                    </w:p>
                  </w:txbxContent>
                </v:textbox>
              </v:shape>
            </w:pict>
          </mc:Fallback>
        </mc:AlternateContent>
      </w:r>
    </w:p>
    <w:p w14:paraId="29F7259A" w14:textId="77777777" w:rsidR="00716D58" w:rsidRPr="008C7F1F" w:rsidRDefault="00716D58" w:rsidP="00716D58">
      <w:r w:rsidRPr="008C7F1F">
        <w:rPr>
          <w:noProof/>
        </w:rPr>
        <mc:AlternateContent>
          <mc:Choice Requires="wps">
            <w:drawing>
              <wp:anchor distT="0" distB="0" distL="114300" distR="114300" simplePos="0" relativeHeight="252249088" behindDoc="1" locked="0" layoutInCell="1" allowOverlap="1" wp14:anchorId="6F77BF6C" wp14:editId="5FF79655">
                <wp:simplePos x="0" y="0"/>
                <wp:positionH relativeFrom="page">
                  <wp:posOffset>378460</wp:posOffset>
                </wp:positionH>
                <wp:positionV relativeFrom="paragraph">
                  <wp:posOffset>161290</wp:posOffset>
                </wp:positionV>
                <wp:extent cx="7162800" cy="45719"/>
                <wp:effectExtent l="0" t="0" r="0" b="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95198" id="正方形/長方形 272" o:spid="_x0000_s1026" style="position:absolute;left:0;text-align:left;margin-left:29.8pt;margin-top:12.7pt;width:564pt;height:3.6pt;flip:y;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G5sVHC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096A5EA3" w14:textId="77777777" w:rsidR="00716D58" w:rsidRPr="008C7F1F" w:rsidRDefault="00716D58" w:rsidP="00716D58">
      <w:pPr>
        <w:rPr>
          <w:rFonts w:asciiTheme="majorEastAsia" w:eastAsiaTheme="majorEastAsia" w:hAnsiTheme="majorEastAsia"/>
          <w:b/>
          <w:bCs/>
        </w:rPr>
      </w:pPr>
      <w:r w:rsidRPr="008C7F1F">
        <w:rPr>
          <w:noProof/>
        </w:rPr>
        <mc:AlternateContent>
          <mc:Choice Requires="wpg">
            <w:drawing>
              <wp:anchor distT="0" distB="0" distL="114300" distR="114300" simplePos="0" relativeHeight="252321792" behindDoc="0" locked="0" layoutInCell="1" allowOverlap="1" wp14:anchorId="384F1DB6" wp14:editId="4E3398FF">
                <wp:simplePos x="0" y="0"/>
                <wp:positionH relativeFrom="margin">
                  <wp:align>right</wp:align>
                </wp:positionH>
                <wp:positionV relativeFrom="paragraph">
                  <wp:posOffset>13970</wp:posOffset>
                </wp:positionV>
                <wp:extent cx="2936240" cy="385445"/>
                <wp:effectExtent l="0" t="0" r="0" b="0"/>
                <wp:wrapNone/>
                <wp:docPr id="574" name="グループ化 574"/>
                <wp:cNvGraphicFramePr/>
                <a:graphic xmlns:a="http://schemas.openxmlformats.org/drawingml/2006/main">
                  <a:graphicData uri="http://schemas.microsoft.com/office/word/2010/wordprocessingGroup">
                    <wpg:wgp>
                      <wpg:cNvGrpSpPr/>
                      <wpg:grpSpPr>
                        <a:xfrm>
                          <a:off x="0" y="0"/>
                          <a:ext cx="2936240" cy="385445"/>
                          <a:chOff x="0" y="0"/>
                          <a:chExt cx="2936240" cy="385445"/>
                        </a:xfrm>
                      </wpg:grpSpPr>
                      <pic:pic xmlns:pic="http://schemas.openxmlformats.org/drawingml/2006/picture">
                        <pic:nvPicPr>
                          <pic:cNvPr id="575" name="図 57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38225" y="9525"/>
                            <a:ext cx="364490" cy="367665"/>
                          </a:xfrm>
                          <a:prstGeom prst="rect">
                            <a:avLst/>
                          </a:prstGeom>
                          <a:noFill/>
                        </pic:spPr>
                      </pic:pic>
                      <wps:wsp>
                        <wps:cNvPr id="273" name="テキスト ボックス 2"/>
                        <wps:cNvSpPr txBox="1">
                          <a:spLocks noChangeArrowheads="1"/>
                        </wps:cNvSpPr>
                        <wps:spPr bwMode="auto">
                          <a:xfrm>
                            <a:off x="0" y="0"/>
                            <a:ext cx="619125" cy="375920"/>
                          </a:xfrm>
                          <a:prstGeom prst="rect">
                            <a:avLst/>
                          </a:prstGeom>
                          <a:noFill/>
                          <a:ln w="9525">
                            <a:noFill/>
                            <a:miter lim="800000"/>
                            <a:headEnd/>
                            <a:tailEnd/>
                          </a:ln>
                        </wps:spPr>
                        <wps:txbx>
                          <w:txbxContent>
                            <w:p w14:paraId="2DF9AE6A"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EA4F6D7"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274" name="図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EAA7B0-225F-4D5E-A6B6-51C35BF2B0F9}"/>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647700" y="9525"/>
                            <a:ext cx="364490" cy="366395"/>
                          </a:xfrm>
                          <a:prstGeom prst="rect">
                            <a:avLst/>
                          </a:prstGeom>
                        </pic:spPr>
                      </pic:pic>
                      <pic:pic xmlns:pic="http://schemas.openxmlformats.org/drawingml/2006/picture">
                        <pic:nvPicPr>
                          <pic:cNvPr id="275" name="図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5B7397-8B50-4695-AFAB-21369376D72C}"/>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428750" y="9525"/>
                            <a:ext cx="364490" cy="366395"/>
                          </a:xfrm>
                          <a:prstGeom prst="rect">
                            <a:avLst/>
                          </a:prstGeom>
                        </pic:spPr>
                      </pic:pic>
                      <pic:pic xmlns:pic="http://schemas.openxmlformats.org/drawingml/2006/picture">
                        <pic:nvPicPr>
                          <pic:cNvPr id="276" name="図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013AE5-A38E-4FBA-ADAC-2B98D28005FB}"/>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809750" y="19050"/>
                            <a:ext cx="364490" cy="366395"/>
                          </a:xfrm>
                          <a:prstGeom prst="rect">
                            <a:avLst/>
                          </a:prstGeom>
                        </pic:spPr>
                      </pic:pic>
                      <pic:pic xmlns:pic="http://schemas.openxmlformats.org/drawingml/2006/picture">
                        <pic:nvPicPr>
                          <pic:cNvPr id="277" name="図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F0751B-2DCF-4214-BB39-3B6D525C6003}"/>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190750" y="19050"/>
                            <a:ext cx="364490" cy="366395"/>
                          </a:xfrm>
                          <a:prstGeom prst="rect">
                            <a:avLst/>
                          </a:prstGeom>
                        </pic:spPr>
                      </pic:pic>
                      <pic:pic xmlns:pic="http://schemas.openxmlformats.org/drawingml/2006/picture">
                        <pic:nvPicPr>
                          <pic:cNvPr id="278" name="図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48BB6-469A-42D0-82FC-0B239426AE12}"/>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571750" y="19050"/>
                            <a:ext cx="364490" cy="366395"/>
                          </a:xfrm>
                          <a:prstGeom prst="rect">
                            <a:avLst/>
                          </a:prstGeom>
                        </pic:spPr>
                      </pic:pic>
                    </wpg:wgp>
                  </a:graphicData>
                </a:graphic>
              </wp:anchor>
            </w:drawing>
          </mc:Choice>
          <mc:Fallback>
            <w:pict>
              <v:group w14:anchorId="384F1DB6" id="グループ化 574" o:spid="_x0000_s1381" style="position:absolute;left:0;text-align:left;margin-left:180pt;margin-top:1.1pt;width:231.2pt;height:30.35pt;z-index:252321792;mso-position-horizontal:right;mso-position-horizontal-relative:margin" coordsize="29362,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">
                <v:shape id="図 575" o:spid="_x0000_s1382" type="#_x0000_t75" style="position:absolute;left:10382;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YrjEAAAA3AAAAA8AAABkcnMvZG93bnJldi54bWxEj0GLwjAUhO/C/ofwBG+aKlilGsVdVhDc&#10;i9aLt0fzbIrNS2miVn+9WVjY4zAz3zDLdWdrcafWV44VjEcJCOLC6YpLBad8O5yD8AFZY+2YFDzJ&#10;w3r10Vtipt2DD3Q/hlJECPsMFZgQmkxKXxiy6EeuIY7exbUWQ5RtKXWLjwi3tZwkSSotVhwXDDb0&#10;Zai4Hm9Wwe6WmnC+zLvXON18Pyc/+ed+nys16HebBYhAXfgP/7V3WsF0NoXfM/EI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YrjEAAAA3AAAAA8AAAAAAAAAAAAAAAAA&#10;nwIAAGRycy9kb3ducmV2LnhtbFBLBQYAAAAABAAEAPcAAACQAwAAAAA=&#10;">
                  <v:imagedata r:id="rId56" o:title=""/>
                  <v:path arrowok="t"/>
                </v:shape>
                <v:shape id="_x0000_s1383" type="#_x0000_t202" style="position:absolute;width:6191;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2DF9AE6A"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5EA4F6D7"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7" o:spid="_x0000_s1384" type="#_x0000_t75" style="position:absolute;left:6477;top:95;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AwPHAAAA3AAAAA8AAABkcnMvZG93bnJldi54bWxEj0FLAzEUhO9C/0N4ghdpsy7W2m3TYiuC&#10;RUS2Fnp9bJ7ZpZuXdBPb9d+bguBxmJlvmPmyt604URcaxwruRhkI4srpho2C3efL8BFEiMgaW8ek&#10;4IcCLBeDqzkW2p25pNM2GpEgHApUUMfoCylDVZPFMHKeOHlfrrMYk+yM1B2eE9y2Ms+yB2mx4bRQ&#10;o6d1TdVh+20VvO+NLz/e2mfT+2M5zW/HK1xvlLq57p9mICL18T/8137VCvLJPVz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5AwPHAAAA3AAAAA8AAAAAAAAAAAAA&#10;AAAAnwIAAGRycy9kb3ducmV2LnhtbFBLBQYAAAAABAAEAPcAAACTAwAAAAA=&#10;">
                  <v:imagedata r:id="rId71" o:title=""/>
                  <v:path arrowok="t"/>
                </v:shape>
                <v:shape id="図 12" o:spid="_x0000_s1385" type="#_x0000_t75" style="position:absolute;left:14287;top:9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w3TGAAAA3AAAAA8AAABkcnMvZG93bnJldi54bWxEj0FrwkAQhe8F/8MyQm91U6EaoqtUodCD&#10;II0W6m3MTpPQ7GzcXZP033cLgsfHm/e9ecv1YBrRkfO1ZQXPkwQEcWF1zaWC4+HtKQXhA7LGxjIp&#10;+CUP69XoYYmZtj1/UJeHUkQI+wwVVCG0mZS+qMign9iWOHrf1hkMUbpSaod9hJtGTpNkJg3WHBsq&#10;bGlbUfGTX018o60dnQ+ndHfZnLZp0u+/PvNOqcfx8LoAEWgI9+Nb+l0rmM5f4H9MJI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3DdMYAAADcAAAADwAAAAAAAAAAAAAA&#10;AACfAgAAZHJzL2Rvd25yZXYueG1sUEsFBgAAAAAEAAQA9wAAAJIDAAAAAA==&#10;">
                  <v:imagedata r:id="rId65" o:title=""/>
                  <v:path arrowok="t"/>
                </v:shape>
                <v:shape id="図 13" o:spid="_x0000_s1386" type="#_x0000_t75" style="position:absolute;left:18097;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iVfEAAAA3AAAAA8AAABkcnMvZG93bnJldi54bWxEj0FrwkAUhO9C/8PyCr3ppkJjSLNKKVRF&#10;6MEonh/Zl2xo9m3IrjHtr3cLhR6HmfmGKTaT7cRIg28dK3heJCCIK6dbbhScTx/zDIQPyBo7x6Tg&#10;mzxs1g+zAnPtbnyksQyNiBD2OSowIfS5lL4yZNEvXE8cvdoNFkOUQyP1gLcIt51cJkkqLbYcFwz2&#10;9G6o+iqvVsE2zV4u2dXQbu8O2P/I8ZPPtVJPj9PbK4hAU/gP/7X3WsFylcLvmXg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ViVfEAAAA3AAAAA8AAAAAAAAAAAAAAAAA&#10;nwIAAGRycy9kb3ducmV2LnhtbFBLBQYAAAAABAAEAPcAAACQAwAAAAA=&#10;">
                  <v:imagedata r:id="rId72" o:title=""/>
                  <v:path arrowok="t"/>
                </v:shape>
                <v:shape id="図 14" o:spid="_x0000_s1387" type="#_x0000_t75" style="position:absolute;left:21907;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4Ii/CAAAA3AAAAA8AAABkcnMvZG93bnJldi54bWxEj0FrAjEUhO8F/0N4greadQ9aV6MUQfBm&#10;XT14fCSvm203L0sSdf33TaHQ4zAz3zDr7eA6cacQW88KZtMCBLH2puVGweW8f30DEROywc4zKXhS&#10;hO1m9LLGyvgHn+hep0ZkCMcKFdiU+krKqC05jFPfE2fv0weHKcvQSBPwkeGuk2VRzKXDlvOCxZ52&#10;lvR3fXMK8KTdVc/q43k5fNS2DKkvv5ZKTcbD+wpEoiH9h//aB6OgXCzg90w+An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CIvwgAAANwAAAAPAAAAAAAAAAAAAAAAAJ8C&#10;AABkcnMvZG93bnJldi54bWxQSwUGAAAAAAQABAD3AAAAjgMAAAAA&#10;">
                  <v:imagedata r:id="rId67" o:title=""/>
                  <v:path arrowok="t"/>
                </v:shape>
                <v:shape id="図 15" o:spid="_x0000_s1388" type="#_x0000_t75" style="position:absolute;left:25717;top:190;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MTbDAAAA3AAAAA8AAABkcnMvZG93bnJldi54bWxET01rwkAQvQv9D8sIvYhuDEVN6ipFaOmp&#10;YNR4HbLTJJidTbPbJP333YPg8fG+t/vRNKKnztWWFSwXEQjiwuqaSwXn0/t8A8J5ZI2NZVLwRw72&#10;u6fJFlNtBz5Sn/lShBB2KSqovG9TKV1RkUG3sC1x4L5tZ9AH2JVSdziEcNPIOIpW0mDNoaHClg4V&#10;Fbfs1yj4cZfj6eujni1f8v46+INOckqUep6Ob68gPI3+Ib67P7WCeB3WhjPhCMj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AxNsMAAADcAAAADwAAAAAAAAAAAAAAAACf&#10;AgAAZHJzL2Rvd25yZXYueG1sUEsFBgAAAAAEAAQA9wAAAI8DAAAAAA==&#10;">
                  <v:imagedata r:id="rId73" o:title=""/>
                  <v:path arrowok="t"/>
                </v:shape>
                <w10:wrap anchorx="margin"/>
              </v:group>
            </w:pict>
          </mc:Fallback>
        </mc:AlternateContent>
      </w:r>
    </w:p>
    <w:p w14:paraId="50BD56F3" w14:textId="77777777" w:rsidR="00716D58" w:rsidRPr="008C7F1F" w:rsidRDefault="00716D58" w:rsidP="00716D58">
      <w:pPr>
        <w:rPr>
          <w:rFonts w:asciiTheme="majorEastAsia" w:eastAsiaTheme="majorEastAsia" w:hAnsiTheme="majorEastAsia"/>
          <w:b/>
          <w:bCs/>
        </w:rPr>
      </w:pPr>
    </w:p>
    <w:p w14:paraId="0ABD89EA"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24607D1F"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52160" behindDoc="1" locked="0" layoutInCell="1" allowOverlap="1" wp14:anchorId="2C814C39" wp14:editId="7755FB86">
                <wp:simplePos x="0" y="0"/>
                <wp:positionH relativeFrom="page">
                  <wp:posOffset>783771</wp:posOffset>
                </wp:positionH>
                <wp:positionV relativeFrom="paragraph">
                  <wp:posOffset>61471</wp:posOffset>
                </wp:positionV>
                <wp:extent cx="6774611" cy="343791"/>
                <wp:effectExtent l="38100" t="38100" r="102870" b="94615"/>
                <wp:wrapNone/>
                <wp:docPr id="279"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DF1259" id="正方形/長方形 279" o:spid="_x0000_s1026" style="position:absolute;left:0;text-align:left;margin-left:61.7pt;margin-top:4.85pt;width:533.45pt;height:27.05pt;flip:y;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BuA3dw/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市民が安心して暮らすことができる快適な生活環境づくり</w:t>
      </w:r>
    </w:p>
    <w:tbl>
      <w:tblPr>
        <w:tblStyle w:val="a9"/>
        <w:tblW w:w="8905" w:type="dxa"/>
        <w:tblInd w:w="137" w:type="dxa"/>
        <w:tblLook w:val="04A0" w:firstRow="1" w:lastRow="0" w:firstColumn="1" w:lastColumn="0" w:noHBand="0" w:noVBand="1"/>
      </w:tblPr>
      <w:tblGrid>
        <w:gridCol w:w="582"/>
        <w:gridCol w:w="8323"/>
      </w:tblGrid>
      <w:tr w:rsidR="00716D58" w:rsidRPr="008C7F1F" w14:paraId="12071BB0"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4ACE10F" w14:textId="2D3C0A1F"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1742CB4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市内から排出される家庭系一般廃棄物の収集を適正に行い、小山広域保健衛生組合のごみ処理施設とクリーンパーク茂原まで運搬し搬入しています。</w:t>
            </w:r>
          </w:p>
          <w:p w14:paraId="787D199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資源回収報奨金制度、エコキャップ回収や家庭用廃食油回収等によりごみの資源化を推進し、ごみの減量化を図ってきました。</w:t>
            </w:r>
          </w:p>
          <w:p w14:paraId="724AA10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下野市環境基本条例及び基本計画に基づき、しもつけ環境市民会議などによる、市民、企業、行政がそれぞれの特質を生かした協働による環境保全や環境創出事業の推進を図りました。</w:t>
            </w:r>
          </w:p>
          <w:p w14:paraId="34112D64"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高齢者等の交通弱者の移動手段としてデマンドバスを運行しており、利用登録者は年々増加している一方で、令和元年度に実施した住民アンケートの結果では、認知度が低い状況が見られました。また、令和元年</w:t>
            </w:r>
            <w:r w:rsidRPr="008C7F1F">
              <w:rPr>
                <w:rFonts w:ascii="HG丸ｺﾞｼｯｸM-PRO" w:eastAsia="HG丸ｺﾞｼｯｸM-PRO" w:hAnsi="HG丸ｺﾞｼｯｸM-PRO"/>
              </w:rPr>
              <w:t>10月より、下野市、上三川町、壬生町の１市２町における公共交通ネットワーク構築に向けて、市町を超えた広域バスの実証運行を開始し</w:t>
            </w:r>
            <w:r w:rsidRPr="008C7F1F">
              <w:rPr>
                <w:rFonts w:ascii="HG丸ｺﾞｼｯｸM-PRO" w:eastAsia="HG丸ｺﾞｼｯｸM-PRO" w:hAnsi="HG丸ｺﾞｼｯｸM-PRO" w:hint="eastAsia"/>
              </w:rPr>
              <w:t>まし</w:t>
            </w:r>
            <w:r w:rsidRPr="008C7F1F">
              <w:rPr>
                <w:rFonts w:ascii="HG丸ｺﾞｼｯｸM-PRO" w:eastAsia="HG丸ｺﾞｼｯｸM-PRO" w:hAnsi="HG丸ｺﾞｼｯｸM-PRO"/>
              </w:rPr>
              <w:t>た。</w:t>
            </w:r>
          </w:p>
        </w:tc>
      </w:tr>
    </w:tbl>
    <w:p w14:paraId="35BDF7EB"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091D6B4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3DCC910"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581A4AB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市民一人あたりのごみ排出量は、近年増加傾向にあり</w:t>
            </w:r>
            <w:r w:rsidRPr="008C7F1F">
              <w:rPr>
                <w:rFonts w:ascii="HG丸ｺﾞｼｯｸM-PRO" w:eastAsia="HG丸ｺﾞｼｯｸM-PRO" w:hAnsi="HG丸ｺﾞｼｯｸM-PRO" w:hint="eastAsia"/>
              </w:rPr>
              <w:t>、減少傾向へと転換する必要があり</w:t>
            </w:r>
            <w:r w:rsidRPr="008C7F1F">
              <w:rPr>
                <w:rFonts w:ascii="HG丸ｺﾞｼｯｸM-PRO" w:eastAsia="HG丸ｺﾞｼｯｸM-PRO" w:hAnsi="HG丸ｺﾞｼｯｸM-PRO"/>
              </w:rPr>
              <w:t>ます。</w:t>
            </w:r>
          </w:p>
          <w:p w14:paraId="03B161D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今日の環境問題の解決のためには、市民一人ひとりが環境問題について理解し、行動していくとともに、協働して環境の保全及び創造を図っていくことが大切です。</w:t>
            </w:r>
          </w:p>
          <w:p w14:paraId="4704402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デマンドバスや広域バスの運行の維持のために、民間公共交通との住み分けを考慮しつつ、運行形態等について見直し、効率性と利便性の向上を図り、利用率を向上させる必要があります。また、利用促進と併せて、利用方法や乗車ルールについての周知を強化する必要があります。</w:t>
            </w:r>
          </w:p>
        </w:tc>
      </w:tr>
    </w:tbl>
    <w:p w14:paraId="48A9B0ED"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p w14:paraId="30F55308" w14:textId="77777777" w:rsidR="00716D58" w:rsidRPr="008C7F1F" w:rsidRDefault="00716D58" w:rsidP="00716D58"/>
    <w:p w14:paraId="4E7F3911" w14:textId="77777777" w:rsidR="00716D58" w:rsidRPr="008C7F1F" w:rsidRDefault="00716D58" w:rsidP="00716D58"/>
    <w:p w14:paraId="01BD0EE1" w14:textId="77777777" w:rsidR="00716D58" w:rsidRPr="008C7F1F" w:rsidRDefault="00716D58" w:rsidP="00716D58"/>
    <w:p w14:paraId="4CF08F13" w14:textId="77777777" w:rsidR="00716D58" w:rsidRPr="008C7F1F" w:rsidRDefault="00716D58" w:rsidP="00716D58"/>
    <w:p w14:paraId="43ADB4BB" w14:textId="77777777" w:rsidR="00716D58" w:rsidRPr="008C7F1F"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336128" behindDoc="0" locked="0" layoutInCell="1" allowOverlap="1" wp14:anchorId="389F3532" wp14:editId="4EC8A032">
                <wp:simplePos x="0" y="0"/>
                <wp:positionH relativeFrom="column">
                  <wp:posOffset>137795</wp:posOffset>
                </wp:positionH>
                <wp:positionV relativeFrom="paragraph">
                  <wp:posOffset>15801</wp:posOffset>
                </wp:positionV>
                <wp:extent cx="3467100" cy="1762124"/>
                <wp:effectExtent l="0" t="0" r="19050" b="10160"/>
                <wp:wrapNone/>
                <wp:docPr id="280" name="グループ化 280"/>
                <wp:cNvGraphicFramePr/>
                <a:graphic xmlns:a="http://schemas.openxmlformats.org/drawingml/2006/main">
                  <a:graphicData uri="http://schemas.microsoft.com/office/word/2010/wordprocessingGroup">
                    <wpg:wgp>
                      <wpg:cNvGrpSpPr/>
                      <wpg:grpSpPr>
                        <a:xfrm>
                          <a:off x="0" y="0"/>
                          <a:ext cx="3467100" cy="1762124"/>
                          <a:chOff x="0" y="0"/>
                          <a:chExt cx="3467100" cy="1762124"/>
                        </a:xfrm>
                      </wpg:grpSpPr>
                      <wps:wsp>
                        <wps:cNvPr id="281" name="四角形: 角を丸くする 93"/>
                        <wps:cNvSpPr/>
                        <wps:spPr>
                          <a:xfrm>
                            <a:off x="38078" y="161599"/>
                            <a:ext cx="3429022" cy="1600525"/>
                          </a:xfrm>
                          <a:prstGeom prst="roundRect">
                            <a:avLst>
                              <a:gd name="adj" fmla="val 6709"/>
                            </a:avLst>
                          </a:prstGeom>
                          <a:solidFill>
                            <a:sysClr val="window" lastClr="FFFFFF"/>
                          </a:solidFill>
                          <a:ln w="6350" cap="flat" cmpd="sng" algn="ctr">
                            <a:solidFill>
                              <a:srgbClr val="4472C4">
                                <a:shade val="50000"/>
                              </a:srgbClr>
                            </a:solidFill>
                            <a:prstDash val="solid"/>
                            <a:miter lim="800000"/>
                          </a:ln>
                          <a:effectLst/>
                        </wps:spPr>
                        <wps:txbx>
                          <w:txbxContent>
                            <w:p w14:paraId="522A5B31"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3DF94B94"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しもつけ環境市民会議</w:t>
                              </w:r>
                              <w:r w:rsidRPr="00211A56">
                                <w:rPr>
                                  <w:rFonts w:ascii="HG丸ｺﾞｼｯｸM-PRO" w:eastAsia="HG丸ｺﾞｼｯｸM-PRO" w:hAnsi="HG丸ｺﾞｼｯｸM-PRO" w:hint="eastAsia"/>
                                  <w:color w:val="000000" w:themeColor="text1"/>
                                  <w:sz w:val="20"/>
                                  <w:szCs w:val="21"/>
                                </w:rPr>
                                <w:t>とは</w:t>
                              </w:r>
                            </w:p>
                            <w:p w14:paraId="1FD5525F"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市民、環境活動団体、企業と行政をつなぐ組織で、地域で活動されている環境団体や個性など、それぞれの目的・ビジョンを持ち寄り、気づき学び合う中で、個々の活動では成し得ないことを実現する方法を考え、協働により実行することを目指しています。</w:t>
                              </w:r>
                            </w:p>
                            <w:p w14:paraId="55C5C5A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また、本市には環境に関する団体が多く、ごみリサイクル率も県内トップレベルであるなど、環境に対する意識が高い地域となっています。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282" name="四角形: 角を丸くする 94"/>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100EE477"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F3532" id="グループ化 280" o:spid="_x0000_s1389" style="position:absolute;left:0;text-align:left;margin-left:10.85pt;margin-top:1.25pt;width:273pt;height:138.75pt;z-index:252336128;mso-width-relative:margin;mso-height-relative:margin" coordsize="34671,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">
                <v:roundrect id="四角形: 角を丸くする 93" o:spid="_x0000_s1390" style="position:absolute;left:380;top:1615;width:34291;height:16006;visibility:visible;mso-wrap-style:square;v-text-anchor:top" arcsize="43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" fillcolor="window" strokecolor="#2f528f" strokeweight=".5pt">
                  <v:stroke joinstyle="miter"/>
                  <v:textbox inset="1mm,,1mm,1mm">
                    <w:txbxContent>
                      <w:p w14:paraId="522A5B31"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3DF94B94"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しもつけ環境市民会議</w:t>
                        </w:r>
                        <w:r w:rsidRPr="00211A56">
                          <w:rPr>
                            <w:rFonts w:ascii="HG丸ｺﾞｼｯｸM-PRO" w:eastAsia="HG丸ｺﾞｼｯｸM-PRO" w:hAnsi="HG丸ｺﾞｼｯｸM-PRO" w:hint="eastAsia"/>
                            <w:color w:val="000000" w:themeColor="text1"/>
                            <w:sz w:val="20"/>
                            <w:szCs w:val="21"/>
                          </w:rPr>
                          <w:t>とは</w:t>
                        </w:r>
                      </w:p>
                      <w:p w14:paraId="1FD5525F"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市民、環境活動団体、企業と行政をつなぐ組織で、地域で活動されている環境団体や個性など、それぞれの目的・ビジョンを持ち寄り、気づき学び合う中で、個々の活動では成し得ないことを実現する方法を考え、協働により実行することを目指しています。</w:t>
                        </w:r>
                      </w:p>
                      <w:p w14:paraId="55C5C5A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また、本市には環境に関する団体が多く、ごみリサイクル率も県内トップレベルであるなど、環境に対する意識が高い地域となっています。</w:t>
                        </w:r>
                      </w:p>
                    </w:txbxContent>
                  </v:textbox>
                </v:roundrect>
                <v:roundrect id="四角形: 角を丸くする 94" o:spid="_x0000_s1391"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" fillcolor="window" strokecolor="#c00000" strokeweight="1.5pt">
                  <v:stroke joinstyle="miter"/>
                  <v:textbox inset="1mm,0,1mm,0">
                    <w:txbxContent>
                      <w:p w14:paraId="100EE477"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79FB38D4" w14:textId="77777777" w:rsidR="00716D58" w:rsidRPr="008C7F1F" w:rsidRDefault="00716D58" w:rsidP="00716D58"/>
    <w:p w14:paraId="35C0277C" w14:textId="77777777" w:rsidR="00716D58" w:rsidRPr="008C7F1F" w:rsidRDefault="00716D58" w:rsidP="00716D58"/>
    <w:p w14:paraId="27B78D4D" w14:textId="77777777" w:rsidR="00716D58" w:rsidRPr="008C7F1F" w:rsidRDefault="00716D58" w:rsidP="00716D58"/>
    <w:p w14:paraId="47B480DD" w14:textId="77777777" w:rsidR="00716D58" w:rsidRPr="008C7F1F" w:rsidRDefault="00716D58" w:rsidP="00716D58"/>
    <w:p w14:paraId="72C07978" w14:textId="77777777" w:rsidR="00716D58" w:rsidRPr="008C7F1F" w:rsidRDefault="00716D58" w:rsidP="00716D58"/>
    <w:p w14:paraId="5D00F2F8" w14:textId="77777777" w:rsidR="00716D58" w:rsidRPr="008C7F1F" w:rsidRDefault="00716D58" w:rsidP="00716D58"/>
    <w:p w14:paraId="0875F009" w14:textId="77777777" w:rsidR="00716D58" w:rsidRPr="008C7F1F" w:rsidRDefault="00716D58" w:rsidP="00716D58"/>
    <w:p w14:paraId="2F8637E0" w14:textId="77777777" w:rsidR="00716D58" w:rsidRPr="008C7F1F" w:rsidRDefault="00716D58" w:rsidP="00716D58"/>
    <w:p w14:paraId="4B1A6577"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0800" behindDoc="0" locked="0" layoutInCell="1" allowOverlap="1" wp14:anchorId="01B680A0" wp14:editId="51712129">
                <wp:simplePos x="0" y="0"/>
                <wp:positionH relativeFrom="margin">
                  <wp:posOffset>-28575</wp:posOffset>
                </wp:positionH>
                <wp:positionV relativeFrom="paragraph">
                  <wp:posOffset>-324485</wp:posOffset>
                </wp:positionV>
                <wp:extent cx="533400" cy="295275"/>
                <wp:effectExtent l="0" t="0" r="19050" b="28575"/>
                <wp:wrapNone/>
                <wp:docPr id="47175" name="四角形: 角を丸くする 47175"/>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34B92ED0"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B680A0" id="四角形: 角を丸くする 47175" o:spid="_x0000_s1392" style="position:absolute;left:0;text-align:left;margin-left:-2.25pt;margin-top:-25.55pt;width:42pt;height:23.2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" fillcolor="window" strokecolor="#c00000" strokeweight="1.5pt">
                <v:stroke joinstyle="miter"/>
                <v:textbox inset="1mm,0,1mm,0">
                  <w:txbxContent>
                    <w:p w14:paraId="34B92ED0"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3536" behindDoc="0" locked="0" layoutInCell="1" allowOverlap="1" wp14:anchorId="7C121416" wp14:editId="5C9979F0">
                <wp:simplePos x="0" y="0"/>
                <wp:positionH relativeFrom="margin">
                  <wp:align>center</wp:align>
                </wp:positionH>
                <wp:positionV relativeFrom="paragraph">
                  <wp:posOffset>-309245</wp:posOffset>
                </wp:positionV>
                <wp:extent cx="4772025" cy="638175"/>
                <wp:effectExtent l="0" t="0" r="28575" b="28575"/>
                <wp:wrapNone/>
                <wp:docPr id="283" name="テキスト ボックス 28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7055DA0C"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3-3</w:t>
                            </w:r>
                            <w:r>
                              <w:rPr>
                                <w:rFonts w:ascii="HG丸ｺﾞｼｯｸM-PRO" w:eastAsia="HG丸ｺﾞｼｯｸM-PRO" w:hAnsi="HG丸ｺﾞｼｯｸM-PRO" w:hint="eastAsia"/>
                              </w:rPr>
                              <w:t>では、地球温暖化によって台風による風水害やゲリラ豪雨の発生による浸水被害など気候変動に大きな影響があることから、ゴミの適正な処理をはじめとした環境保全のための取組を推進することとしています。</w:t>
                            </w:r>
                          </w:p>
                          <w:p w14:paraId="289AE22A"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21416" id="テキスト ボックス 283" o:spid="_x0000_s1393" type="#_x0000_t202" style="position:absolute;left:0;text-align:left;margin-left:0;margin-top:-24.35pt;width:375.75pt;height:50.25pt;z-index:25235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" fillcolor="window" strokeweight=".5pt">
                <v:textbox>
                  <w:txbxContent>
                    <w:p w14:paraId="7055DA0C"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3-3</w:t>
                      </w:r>
                      <w:r>
                        <w:rPr>
                          <w:rFonts w:ascii="HG丸ｺﾞｼｯｸM-PRO" w:eastAsia="HG丸ｺﾞｼｯｸM-PRO" w:hAnsi="HG丸ｺﾞｼｯｸM-PRO" w:hint="eastAsia"/>
                        </w:rPr>
                        <w:t>では、地球温暖化によって台風による風水害やゲリラ豪雨の発生による浸水被害など気候変動に大きな影響があることから、ゴミの適正な処理をはじめとした環境保全のための取組を推進することとしています。</w:t>
                      </w:r>
                    </w:p>
                    <w:p w14:paraId="289AE22A"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403712" behindDoc="1" locked="0" layoutInCell="1" allowOverlap="1" wp14:anchorId="06E7E666" wp14:editId="097E945A">
                <wp:simplePos x="0" y="0"/>
                <wp:positionH relativeFrom="page">
                  <wp:posOffset>0</wp:posOffset>
                </wp:positionH>
                <wp:positionV relativeFrom="paragraph">
                  <wp:posOffset>-894080</wp:posOffset>
                </wp:positionV>
                <wp:extent cx="7559675" cy="1345565"/>
                <wp:effectExtent l="0" t="0" r="3175" b="698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0A7F76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6C9F790"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3-3</w:t>
                            </w:r>
                            <w:r>
                              <w:rPr>
                                <w:rFonts w:ascii="HGPｺﾞｼｯｸM" w:eastAsia="HGPｺﾞｼｯｸM" w:hAnsi="HGP創英角ｺﾞｼｯｸUB" w:hint="eastAsia"/>
                                <w:color w:val="44546A" w:themeColor="text2"/>
                              </w:rPr>
                              <w:t xml:space="preserve">　</w:t>
                            </w:r>
                          </w:p>
                          <w:p w14:paraId="6D2B396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4652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5AE269D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035D3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7E666" id="_x0000_s1394" type="#_x0000_t202" style="position:absolute;left:0;text-align:left;margin-left:0;margin-top:-70.4pt;width:595.25pt;height:105.95pt;z-index:-25091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" fillcolor="#fbe5d6" stroked="f">
                <v:fill opacity=".5" colors="0 #fbe5d6;.25 #fbe5d6" focus="100%" type="gradient"/>
                <v:textbox>
                  <w:txbxContent>
                    <w:p w14:paraId="20A7F76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6C9F790"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3-3</w:t>
                      </w:r>
                      <w:r>
                        <w:rPr>
                          <w:rFonts w:ascii="HGPｺﾞｼｯｸM" w:eastAsia="HGPｺﾞｼｯｸM" w:hAnsi="HGP創英角ｺﾞｼｯｸUB" w:hint="eastAsia"/>
                          <w:color w:val="44546A" w:themeColor="text2"/>
                        </w:rPr>
                        <w:t xml:space="preserve">　</w:t>
                      </w:r>
                    </w:p>
                    <w:p w14:paraId="6D2B396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4652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5AE269D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B035D3C"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04736" behindDoc="1" locked="0" layoutInCell="1" allowOverlap="1" wp14:anchorId="580DE423" wp14:editId="27F5E955">
                <wp:simplePos x="0" y="0"/>
                <wp:positionH relativeFrom="page">
                  <wp:align>left</wp:align>
                </wp:positionH>
                <wp:positionV relativeFrom="paragraph">
                  <wp:posOffset>389890</wp:posOffset>
                </wp:positionV>
                <wp:extent cx="7162800" cy="45719"/>
                <wp:effectExtent l="0" t="0" r="0" b="0"/>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65552" id="正方形/長方形 285" o:spid="_x0000_s1026" style="position:absolute;left:0;text-align:left;margin-left:0;margin-top:30.7pt;width:564pt;height:3.6pt;flip:y;z-index:-250911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M4m9+Z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4EB35EF2"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24E4626" w14:textId="77777777" w:rsidR="00716D58" w:rsidRDefault="00716D58" w:rsidP="00716D58">
      <w:pPr>
        <w:ind w:leftChars="472" w:left="991" w:firstLineChars="100" w:firstLine="210"/>
        <w:rPr>
          <w:rFonts w:ascii="HG丸ｺﾞｼｯｸM-PRO" w:eastAsia="HG丸ｺﾞｼｯｸM-PRO" w:hAnsi="HG丸ｺﾞｼｯｸM-PRO"/>
        </w:rPr>
      </w:pPr>
    </w:p>
    <w:p w14:paraId="1FE610A6" w14:textId="77777777" w:rsidR="00716D58" w:rsidRDefault="00716D58" w:rsidP="00716D58">
      <w:pPr>
        <w:ind w:leftChars="472" w:left="991" w:firstLineChars="100" w:firstLine="210"/>
        <w:rPr>
          <w:rFonts w:ascii="HG丸ｺﾞｼｯｸM-PRO" w:eastAsia="HG丸ｺﾞｼｯｸM-PRO" w:hAnsi="HG丸ｺﾞｼｯｸM-PRO"/>
        </w:rPr>
      </w:pPr>
    </w:p>
    <w:p w14:paraId="581978E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05760" behindDoc="1" locked="0" layoutInCell="1" allowOverlap="1" wp14:anchorId="20053AD2" wp14:editId="03AE5512">
                <wp:simplePos x="0" y="0"/>
                <wp:positionH relativeFrom="margin">
                  <wp:align>right</wp:align>
                </wp:positionH>
                <wp:positionV relativeFrom="paragraph">
                  <wp:posOffset>292544</wp:posOffset>
                </wp:positionV>
                <wp:extent cx="6956466" cy="343791"/>
                <wp:effectExtent l="38100" t="38100" r="92075" b="94615"/>
                <wp:wrapNone/>
                <wp:docPr id="286"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70320" id="正方形/長方形 286" o:spid="_x0000_s1026" style="position:absolute;left:0;text-align:left;margin-left:496.55pt;margin-top:23.05pt;width:547.75pt;height:27.05pt;flip:y;z-index:-25091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" fillcolor="#fbe5d6" stroked="f" strokeweight="1pt">
                <v:shadow on="t" color="black" opacity="26214f" origin="-.5,-.5" offset=".74836mm,.74836mm"/>
                <v:path arrowok="t"/>
                <w10:wrap anchorx="margin"/>
              </v:rect>
            </w:pict>
          </mc:Fallback>
        </mc:AlternateContent>
      </w:r>
    </w:p>
    <w:p w14:paraId="64405CDB"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4373213"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8905" w:type="dxa"/>
        <w:tblInd w:w="137" w:type="dxa"/>
        <w:tblLook w:val="04A0" w:firstRow="1" w:lastRow="0" w:firstColumn="1" w:lastColumn="0" w:noHBand="0" w:noVBand="1"/>
      </w:tblPr>
      <w:tblGrid>
        <w:gridCol w:w="582"/>
        <w:gridCol w:w="8323"/>
      </w:tblGrid>
      <w:tr w:rsidR="00716D58" w:rsidRPr="00046D03" w14:paraId="69AF438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488C7B0"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2E617B0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３Rを更に推進し、焼却ごみやプラスチックごみの発生抑制を図ります。</w:t>
            </w:r>
          </w:p>
          <w:p w14:paraId="6CB9E8C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市民の分別意識向上を図り効果的な啓発活動を行い、ごみの排出量削減と資源化を推進します。</w:t>
            </w:r>
          </w:p>
          <w:p w14:paraId="3323F25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市民、企業、行政がそれぞれの特質を生かした、協働による環境保全や環境創出の事業を推進するため、更なる環境情報の発信や環境交流の機会の提供に努めます。</w:t>
            </w:r>
          </w:p>
          <w:p w14:paraId="0514913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デマンドバスや広域連携バスの運行については、高齢者等交通弱者の重要な移動手段であるため、運行を継続しつつ、運行形態等の見直しを進め、利用率の向上を図り、より効率的で利便性の高い公共交通の維持を目指します。また、新たな公共交通の計画を策定し、日常的な移動の利便性を高める公共交通サービス、コンパクトシティのまちづくりのネットワーク形成、持続可能な公共サービスの提供、広域的な人の流れを支える公共交通サービスの提供を図ります。</w:t>
            </w:r>
          </w:p>
          <w:p w14:paraId="0113481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1F1B482E" w14:textId="77777777" w:rsidTr="00226529">
              <w:tc>
                <w:tcPr>
                  <w:tcW w:w="2121" w:type="dxa"/>
                  <w:tcBorders>
                    <w:bottom w:val="double" w:sz="4" w:space="0" w:color="auto"/>
                  </w:tcBorders>
                  <w:shd w:val="clear" w:color="auto" w:fill="FBE4D5" w:themeFill="accent2" w:themeFillTint="33"/>
                  <w:vAlign w:val="center"/>
                </w:tcPr>
                <w:p w14:paraId="5BC0754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01606BC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6B148D8F"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0E878AFC"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00EB9116"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68299A8F"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6DA887CB" w14:textId="77777777" w:rsidTr="00226529">
              <w:trPr>
                <w:trHeight w:val="323"/>
              </w:trPr>
              <w:tc>
                <w:tcPr>
                  <w:tcW w:w="2121" w:type="dxa"/>
                  <w:tcBorders>
                    <w:top w:val="double" w:sz="4" w:space="0" w:color="auto"/>
                  </w:tcBorders>
                  <w:vAlign w:val="center"/>
                </w:tcPr>
                <w:p w14:paraId="74ACBEA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市民</w:t>
                  </w:r>
                  <w:r w:rsidRPr="00046D03">
                    <w:rPr>
                      <w:rFonts w:ascii="ＭＳ ゴシック" w:eastAsia="ＭＳ ゴシック" w:hAnsi="ＭＳ ゴシック"/>
                      <w:color w:val="000000" w:themeColor="text1"/>
                    </w:rPr>
                    <w:t>1人1日当たりの資源物以外のごみの排出量</w:t>
                  </w:r>
                </w:p>
              </w:tc>
              <w:tc>
                <w:tcPr>
                  <w:tcW w:w="3121" w:type="dxa"/>
                  <w:tcBorders>
                    <w:top w:val="double" w:sz="4" w:space="0" w:color="auto"/>
                  </w:tcBorders>
                  <w:vAlign w:val="center"/>
                </w:tcPr>
                <w:p w14:paraId="221C45B3"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ごみ排出量の目標値</w:t>
                  </w:r>
                </w:p>
              </w:tc>
              <w:tc>
                <w:tcPr>
                  <w:tcW w:w="1417" w:type="dxa"/>
                  <w:tcBorders>
                    <w:top w:val="double" w:sz="4" w:space="0" w:color="auto"/>
                  </w:tcBorders>
                  <w:vAlign w:val="center"/>
                </w:tcPr>
                <w:p w14:paraId="31AA9CE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512ｇ</w:t>
                  </w:r>
                </w:p>
                <w:p w14:paraId="7951F83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58AC864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496ｇ</w:t>
                  </w:r>
                </w:p>
              </w:tc>
            </w:tr>
            <w:tr w:rsidR="00716D58" w:rsidRPr="00046D03" w14:paraId="28DC7941" w14:textId="77777777" w:rsidTr="00226529">
              <w:trPr>
                <w:trHeight w:val="351"/>
              </w:trPr>
              <w:tc>
                <w:tcPr>
                  <w:tcW w:w="2121" w:type="dxa"/>
                  <w:vAlign w:val="center"/>
                </w:tcPr>
                <w:p w14:paraId="756E5873"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市民と企業・行政の協働による環境保全活動の実施数</w:t>
                  </w:r>
                </w:p>
              </w:tc>
              <w:tc>
                <w:tcPr>
                  <w:tcW w:w="3121" w:type="dxa"/>
                  <w:vAlign w:val="center"/>
                </w:tcPr>
                <w:p w14:paraId="25442E96"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下野市環境基本計画に基づく協働プロジェクトの実施数</w:t>
                  </w:r>
                </w:p>
              </w:tc>
              <w:tc>
                <w:tcPr>
                  <w:tcW w:w="1417" w:type="dxa"/>
                  <w:vAlign w:val="center"/>
                </w:tcPr>
                <w:p w14:paraId="43BBFF3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39事業</w:t>
                  </w:r>
                </w:p>
                <w:p w14:paraId="1E3BC3B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75CF32C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47事業</w:t>
                  </w:r>
                </w:p>
              </w:tc>
            </w:tr>
          </w:tbl>
          <w:p w14:paraId="2D246E7C"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03BF03B1"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483584" behindDoc="0" locked="0" layoutInCell="1" allowOverlap="1" wp14:anchorId="520251A7" wp14:editId="3E0363C3">
                <wp:simplePos x="0" y="0"/>
                <wp:positionH relativeFrom="column">
                  <wp:posOffset>77470</wp:posOffset>
                </wp:positionH>
                <wp:positionV relativeFrom="paragraph">
                  <wp:posOffset>1160491</wp:posOffset>
                </wp:positionV>
                <wp:extent cx="2667000" cy="1682150"/>
                <wp:effectExtent l="0" t="0" r="19050" b="13335"/>
                <wp:wrapNone/>
                <wp:docPr id="287" name="グループ化 287"/>
                <wp:cNvGraphicFramePr/>
                <a:graphic xmlns:a="http://schemas.openxmlformats.org/drawingml/2006/main">
                  <a:graphicData uri="http://schemas.microsoft.com/office/word/2010/wordprocessingGroup">
                    <wpg:wgp>
                      <wpg:cNvGrpSpPr/>
                      <wpg:grpSpPr>
                        <a:xfrm>
                          <a:off x="0" y="0"/>
                          <a:ext cx="2667000" cy="1682150"/>
                          <a:chOff x="0" y="0"/>
                          <a:chExt cx="2667000" cy="1682150"/>
                        </a:xfrm>
                      </wpg:grpSpPr>
                      <wps:wsp>
                        <wps:cNvPr id="576" name="四角形: 角を丸くする 281"/>
                        <wps:cNvSpPr/>
                        <wps:spPr>
                          <a:xfrm>
                            <a:off x="38100" y="161843"/>
                            <a:ext cx="2628900" cy="1520307"/>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6206B90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36F475F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３Ｒとは</w:t>
                              </w:r>
                            </w:p>
                            <w:p w14:paraId="5B5D6DD3"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ごみの</w:t>
                              </w:r>
                              <w:r w:rsidRPr="00046D03">
                                <w:rPr>
                                  <w:rFonts w:ascii="HG丸ｺﾞｼｯｸM-PRO" w:eastAsia="HG丸ｺﾞｼｯｸM-PRO" w:hAnsi="HG丸ｺﾞｼｯｸM-PRO"/>
                                  <w:color w:val="000000" w:themeColor="text1"/>
                                  <w:sz w:val="20"/>
                                  <w:szCs w:val="21"/>
                                </w:rPr>
                                <w:t>発生と資源の</w:t>
                              </w:r>
                              <w:r w:rsidRPr="00046D03">
                                <w:rPr>
                                  <w:rFonts w:ascii="HG丸ｺﾞｼｯｸM-PRO" w:eastAsia="HG丸ｺﾞｼｯｸM-PRO" w:hAnsi="HG丸ｺﾞｼｯｸM-PRO" w:hint="eastAsia"/>
                                  <w:color w:val="000000" w:themeColor="text1"/>
                                  <w:sz w:val="20"/>
                                  <w:szCs w:val="21"/>
                                </w:rPr>
                                <w:t>消費</w:t>
                              </w:r>
                              <w:r w:rsidRPr="00046D03">
                                <w:rPr>
                                  <w:rFonts w:ascii="HG丸ｺﾞｼｯｸM-PRO" w:eastAsia="HG丸ｺﾞｼｯｸM-PRO" w:hAnsi="HG丸ｺﾞｼｯｸM-PRO"/>
                                  <w:color w:val="000000" w:themeColor="text1"/>
                                  <w:sz w:val="20"/>
                                  <w:szCs w:val="21"/>
                                </w:rPr>
                                <w:t>をもとから減らす</w:t>
                              </w:r>
                              <w:r w:rsidRPr="00046D03">
                                <w:rPr>
                                  <w:rFonts w:ascii="HG丸ｺﾞｼｯｸM-PRO" w:eastAsia="HG丸ｺﾞｼｯｸM-PRO" w:hAnsi="HG丸ｺﾞｼｯｸM-PRO" w:hint="eastAsia"/>
                                  <w:color w:val="000000" w:themeColor="text1"/>
                                  <w:sz w:val="20"/>
                                  <w:szCs w:val="21"/>
                                </w:rPr>
                                <w:t>「Reduce（リデュース）」、</w:t>
                              </w:r>
                              <w:r w:rsidRPr="00046D03">
                                <w:rPr>
                                  <w:rFonts w:ascii="HG丸ｺﾞｼｯｸM-PRO" w:eastAsia="HG丸ｺﾞｼｯｸM-PRO" w:hAnsi="HG丸ｺﾞｼｯｸM-PRO"/>
                                  <w:color w:val="000000" w:themeColor="text1"/>
                                  <w:sz w:val="20"/>
                                  <w:szCs w:val="21"/>
                                </w:rPr>
                                <w:t>使えるものを繰り返し利用する</w:t>
                              </w:r>
                              <w:r w:rsidRPr="00046D03">
                                <w:rPr>
                                  <w:rFonts w:ascii="HG丸ｺﾞｼｯｸM-PRO" w:eastAsia="HG丸ｺﾞｼｯｸM-PRO" w:hAnsi="HG丸ｺﾞｼｯｸM-PRO" w:hint="eastAsia"/>
                                  <w:color w:val="000000" w:themeColor="text1"/>
                                  <w:sz w:val="20"/>
                                  <w:szCs w:val="21"/>
                                </w:rPr>
                                <w:t>「Reuse（リユース）」、資源</w:t>
                              </w:r>
                              <w:r w:rsidRPr="00046D03">
                                <w:rPr>
                                  <w:rFonts w:ascii="HG丸ｺﾞｼｯｸM-PRO" w:eastAsia="HG丸ｺﾞｼｯｸM-PRO" w:hAnsi="HG丸ｺﾞｼｯｸM-PRO"/>
                                  <w:color w:val="000000" w:themeColor="text1"/>
                                  <w:sz w:val="20"/>
                                  <w:szCs w:val="21"/>
                                </w:rPr>
                                <w:t>として再生利用する「</w:t>
                              </w:r>
                              <w:r w:rsidRPr="00046D03">
                                <w:rPr>
                                  <w:rFonts w:ascii="HG丸ｺﾞｼｯｸM-PRO" w:eastAsia="HG丸ｺﾞｼｯｸM-PRO" w:hAnsi="HG丸ｺﾞｼｯｸM-PRO" w:hint="eastAsia"/>
                                  <w:color w:val="000000" w:themeColor="text1"/>
                                  <w:sz w:val="20"/>
                                  <w:szCs w:val="21"/>
                                </w:rPr>
                                <w:t>Recycle（リサイクル）</w:t>
                              </w:r>
                              <w:r w:rsidRPr="00046D03">
                                <w:rPr>
                                  <w:rFonts w:ascii="HG丸ｺﾞｼｯｸM-PRO" w:eastAsia="HG丸ｺﾞｼｯｸM-PRO" w:hAnsi="HG丸ｺﾞｼｯｸM-PRO"/>
                                  <w:color w:val="000000" w:themeColor="text1"/>
                                  <w:sz w:val="20"/>
                                  <w:szCs w:val="21"/>
                                </w:rPr>
                                <w:t>」</w:t>
                              </w:r>
                              <w:r w:rsidRPr="00046D03">
                                <w:rPr>
                                  <w:rFonts w:ascii="HG丸ｺﾞｼｯｸM-PRO" w:eastAsia="HG丸ｺﾞｼｯｸM-PRO" w:hAnsi="HG丸ｺﾞｼｯｸM-PRO" w:hint="eastAsia"/>
                                  <w:color w:val="000000" w:themeColor="text1"/>
                                  <w:sz w:val="20"/>
                                  <w:szCs w:val="21"/>
                                </w:rPr>
                                <w:t>の</w:t>
                              </w:r>
                              <w:r w:rsidRPr="00046D03">
                                <w:rPr>
                                  <w:rFonts w:ascii="HG丸ｺﾞｼｯｸM-PRO" w:eastAsia="HG丸ｺﾞｼｯｸM-PRO" w:hAnsi="HG丸ｺﾞｼｯｸM-PRO"/>
                                  <w:color w:val="000000" w:themeColor="text1"/>
                                  <w:sz w:val="20"/>
                                  <w:szCs w:val="21"/>
                                </w:rPr>
                                <w:t>ことで、環境と経済を両立する循環型社会の構築に</w:t>
                              </w:r>
                              <w:r w:rsidRPr="00046D03">
                                <w:rPr>
                                  <w:rFonts w:ascii="HG丸ｺﾞｼｯｸM-PRO" w:eastAsia="HG丸ｺﾞｼｯｸM-PRO" w:hAnsi="HG丸ｺﾞｼｯｸM-PRO" w:hint="eastAsia"/>
                                  <w:color w:val="000000" w:themeColor="text1"/>
                                  <w:sz w:val="20"/>
                                  <w:szCs w:val="21"/>
                                </w:rPr>
                                <w:t>欠かす</w:t>
                              </w:r>
                              <w:r w:rsidRPr="00046D03">
                                <w:rPr>
                                  <w:rFonts w:ascii="HG丸ｺﾞｼｯｸM-PRO" w:eastAsia="HG丸ｺﾞｼｯｸM-PRO" w:hAnsi="HG丸ｺﾞｼｯｸM-PRO"/>
                                  <w:color w:val="000000" w:themeColor="text1"/>
                                  <w:sz w:val="20"/>
                                  <w:szCs w:val="21"/>
                                </w:rPr>
                                <w:t>ことの出来ないものです。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577" name="四角形: 角を丸くする 282"/>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1DED94CF"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251A7" id="グループ化 287" o:spid="_x0000_s1395" style="position:absolute;left:0;text-align:left;margin-left:6.1pt;margin-top:91.4pt;width:210pt;height:132.45pt;z-index:252483584;mso-width-relative:margin;mso-height-relative:margin" coordsize="26670,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">
                <v:roundrect id="四角形: 角を丸くする 281" o:spid="_x0000_s1396" style="position:absolute;left:381;top:1618;width:26289;height:15203;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" fillcolor="window" strokecolor="#2f528f" strokeweight=".5pt">
                  <v:stroke joinstyle="miter"/>
                  <v:textbox inset="1mm,,1mm,1mm">
                    <w:txbxContent>
                      <w:p w14:paraId="6206B90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36F475F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３Ｒとは</w:t>
                        </w:r>
                      </w:p>
                      <w:p w14:paraId="5B5D6DD3"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ごみの</w:t>
                        </w:r>
                        <w:r w:rsidRPr="00046D03">
                          <w:rPr>
                            <w:rFonts w:ascii="HG丸ｺﾞｼｯｸM-PRO" w:eastAsia="HG丸ｺﾞｼｯｸM-PRO" w:hAnsi="HG丸ｺﾞｼｯｸM-PRO"/>
                            <w:color w:val="000000" w:themeColor="text1"/>
                            <w:sz w:val="20"/>
                            <w:szCs w:val="21"/>
                          </w:rPr>
                          <w:t>発生と資源の</w:t>
                        </w:r>
                        <w:r w:rsidRPr="00046D03">
                          <w:rPr>
                            <w:rFonts w:ascii="HG丸ｺﾞｼｯｸM-PRO" w:eastAsia="HG丸ｺﾞｼｯｸM-PRO" w:hAnsi="HG丸ｺﾞｼｯｸM-PRO" w:hint="eastAsia"/>
                            <w:color w:val="000000" w:themeColor="text1"/>
                            <w:sz w:val="20"/>
                            <w:szCs w:val="21"/>
                          </w:rPr>
                          <w:t>消費</w:t>
                        </w:r>
                        <w:r w:rsidRPr="00046D03">
                          <w:rPr>
                            <w:rFonts w:ascii="HG丸ｺﾞｼｯｸM-PRO" w:eastAsia="HG丸ｺﾞｼｯｸM-PRO" w:hAnsi="HG丸ｺﾞｼｯｸM-PRO"/>
                            <w:color w:val="000000" w:themeColor="text1"/>
                            <w:sz w:val="20"/>
                            <w:szCs w:val="21"/>
                          </w:rPr>
                          <w:t>をもとから減らす</w:t>
                        </w:r>
                        <w:r w:rsidRPr="00046D03">
                          <w:rPr>
                            <w:rFonts w:ascii="HG丸ｺﾞｼｯｸM-PRO" w:eastAsia="HG丸ｺﾞｼｯｸM-PRO" w:hAnsi="HG丸ｺﾞｼｯｸM-PRO" w:hint="eastAsia"/>
                            <w:color w:val="000000" w:themeColor="text1"/>
                            <w:sz w:val="20"/>
                            <w:szCs w:val="21"/>
                          </w:rPr>
                          <w:t>「Reduce（リデュース）」、</w:t>
                        </w:r>
                        <w:r w:rsidRPr="00046D03">
                          <w:rPr>
                            <w:rFonts w:ascii="HG丸ｺﾞｼｯｸM-PRO" w:eastAsia="HG丸ｺﾞｼｯｸM-PRO" w:hAnsi="HG丸ｺﾞｼｯｸM-PRO"/>
                            <w:color w:val="000000" w:themeColor="text1"/>
                            <w:sz w:val="20"/>
                            <w:szCs w:val="21"/>
                          </w:rPr>
                          <w:t>使えるものを繰り返し利用する</w:t>
                        </w:r>
                        <w:r w:rsidRPr="00046D03">
                          <w:rPr>
                            <w:rFonts w:ascii="HG丸ｺﾞｼｯｸM-PRO" w:eastAsia="HG丸ｺﾞｼｯｸM-PRO" w:hAnsi="HG丸ｺﾞｼｯｸM-PRO" w:hint="eastAsia"/>
                            <w:color w:val="000000" w:themeColor="text1"/>
                            <w:sz w:val="20"/>
                            <w:szCs w:val="21"/>
                          </w:rPr>
                          <w:t>「Reuse（リユース）」、資源</w:t>
                        </w:r>
                        <w:r w:rsidRPr="00046D03">
                          <w:rPr>
                            <w:rFonts w:ascii="HG丸ｺﾞｼｯｸM-PRO" w:eastAsia="HG丸ｺﾞｼｯｸM-PRO" w:hAnsi="HG丸ｺﾞｼｯｸM-PRO"/>
                            <w:color w:val="000000" w:themeColor="text1"/>
                            <w:sz w:val="20"/>
                            <w:szCs w:val="21"/>
                          </w:rPr>
                          <w:t>として再生利用する「</w:t>
                        </w:r>
                        <w:r w:rsidRPr="00046D03">
                          <w:rPr>
                            <w:rFonts w:ascii="HG丸ｺﾞｼｯｸM-PRO" w:eastAsia="HG丸ｺﾞｼｯｸM-PRO" w:hAnsi="HG丸ｺﾞｼｯｸM-PRO" w:hint="eastAsia"/>
                            <w:color w:val="000000" w:themeColor="text1"/>
                            <w:sz w:val="20"/>
                            <w:szCs w:val="21"/>
                          </w:rPr>
                          <w:t>Recycle（リサイクル）</w:t>
                        </w:r>
                        <w:r w:rsidRPr="00046D03">
                          <w:rPr>
                            <w:rFonts w:ascii="HG丸ｺﾞｼｯｸM-PRO" w:eastAsia="HG丸ｺﾞｼｯｸM-PRO" w:hAnsi="HG丸ｺﾞｼｯｸM-PRO"/>
                            <w:color w:val="000000" w:themeColor="text1"/>
                            <w:sz w:val="20"/>
                            <w:szCs w:val="21"/>
                          </w:rPr>
                          <w:t>」</w:t>
                        </w:r>
                        <w:r w:rsidRPr="00046D03">
                          <w:rPr>
                            <w:rFonts w:ascii="HG丸ｺﾞｼｯｸM-PRO" w:eastAsia="HG丸ｺﾞｼｯｸM-PRO" w:hAnsi="HG丸ｺﾞｼｯｸM-PRO" w:hint="eastAsia"/>
                            <w:color w:val="000000" w:themeColor="text1"/>
                            <w:sz w:val="20"/>
                            <w:szCs w:val="21"/>
                          </w:rPr>
                          <w:t>の</w:t>
                        </w:r>
                        <w:r w:rsidRPr="00046D03">
                          <w:rPr>
                            <w:rFonts w:ascii="HG丸ｺﾞｼｯｸM-PRO" w:eastAsia="HG丸ｺﾞｼｯｸM-PRO" w:hAnsi="HG丸ｺﾞｼｯｸM-PRO"/>
                            <w:color w:val="000000" w:themeColor="text1"/>
                            <w:sz w:val="20"/>
                            <w:szCs w:val="21"/>
                          </w:rPr>
                          <w:t>ことで、環境と経済を両立する循環型社会の構築に</w:t>
                        </w:r>
                        <w:r w:rsidRPr="00046D03">
                          <w:rPr>
                            <w:rFonts w:ascii="HG丸ｺﾞｼｯｸM-PRO" w:eastAsia="HG丸ｺﾞｼｯｸM-PRO" w:hAnsi="HG丸ｺﾞｼｯｸM-PRO" w:hint="eastAsia"/>
                            <w:color w:val="000000" w:themeColor="text1"/>
                            <w:sz w:val="20"/>
                            <w:szCs w:val="21"/>
                          </w:rPr>
                          <w:t>欠かす</w:t>
                        </w:r>
                        <w:r w:rsidRPr="00046D03">
                          <w:rPr>
                            <w:rFonts w:ascii="HG丸ｺﾞｼｯｸM-PRO" w:eastAsia="HG丸ｺﾞｼｯｸM-PRO" w:hAnsi="HG丸ｺﾞｼｯｸM-PRO"/>
                            <w:color w:val="000000" w:themeColor="text1"/>
                            <w:sz w:val="20"/>
                            <w:szCs w:val="21"/>
                          </w:rPr>
                          <w:t>ことの出来ないものです。</w:t>
                        </w:r>
                      </w:p>
                    </w:txbxContent>
                  </v:textbox>
                </v:roundrect>
                <v:roundrect id="四角形: 角を丸くする 282" o:spid="_x0000_s1397"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" fillcolor="window" strokecolor="#c00000" strokeweight="1.5pt">
                  <v:stroke joinstyle="miter"/>
                  <v:textbox inset="1mm,0,1mm,0">
                    <w:txbxContent>
                      <w:p w14:paraId="1DED94CF"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8C7F1F">
        <w:rPr>
          <w:rFonts w:ascii="HG丸ｺﾞｼｯｸM-PRO" w:eastAsia="HG丸ｺﾞｼｯｸM-PRO" w:hAnsi="HG丸ｺﾞｼｯｸM-PRO"/>
        </w:rPr>
        <w:br w:type="page"/>
      </w:r>
    </w:p>
    <w:p w14:paraId="51FD48C2"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50112" behindDoc="1" locked="0" layoutInCell="1" allowOverlap="1" wp14:anchorId="2316FF7E" wp14:editId="44543B79">
                <wp:simplePos x="0" y="0"/>
                <wp:positionH relativeFrom="page">
                  <wp:posOffset>0</wp:posOffset>
                </wp:positionH>
                <wp:positionV relativeFrom="paragraph">
                  <wp:posOffset>-894080</wp:posOffset>
                </wp:positionV>
                <wp:extent cx="7559675" cy="1345565"/>
                <wp:effectExtent l="0" t="0" r="3175" b="6985"/>
                <wp:wrapNone/>
                <wp:docPr id="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AFD354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EF2FFC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4B343B"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F1FAB7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0149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57CBE5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6FF7E" id="_x0000_s1398" type="#_x0000_t202" style="position:absolute;left:0;text-align:left;margin-left:0;margin-top:-70.4pt;width:595.25pt;height:105.95pt;z-index:-25106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M3iB+C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4AFD354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EF2FFC6"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7B4B343B"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F1FAB74" w14:textId="77777777" w:rsidR="00FB5DE0" w:rsidRDefault="00FB5DE0" w:rsidP="00716D58">
                      <w:pPr>
                        <w:snapToGrid w:val="0"/>
                        <w:rPr>
                          <w:rFonts w:ascii="HGP創英角ｺﾞｼｯｸUB" w:eastAsia="HGP創英角ｺﾞｼｯｸUB" w:hAnsi="HGP創英角ｺﾞｼｯｸUB"/>
                          <w:color w:val="000000" w:themeColor="text1"/>
                        </w:rPr>
                      </w:pPr>
                    </w:p>
                    <w:p w14:paraId="4D0149E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57CBE5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7CDD21CD"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51136" behindDoc="1" locked="0" layoutInCell="1" allowOverlap="1" wp14:anchorId="6E7A5B5C" wp14:editId="670FC06C">
                <wp:simplePos x="0" y="0"/>
                <wp:positionH relativeFrom="page">
                  <wp:posOffset>409575</wp:posOffset>
                </wp:positionH>
                <wp:positionV relativeFrom="paragraph">
                  <wp:posOffset>161290</wp:posOffset>
                </wp:positionV>
                <wp:extent cx="7162800" cy="45719"/>
                <wp:effectExtent l="0" t="0" r="0" b="0"/>
                <wp:wrapNone/>
                <wp:docPr id="584" name="正方形/長方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4F6957" id="正方形/長方形 584" o:spid="_x0000_s1026" style="position:absolute;left:0;text-align:left;margin-left:32.25pt;margin-top:12.7pt;width:564pt;height:3.6pt;flip:y;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" fillcolor="#44546a" stroked="f" strokeweight="1pt">
                <v:path arrowok="t"/>
                <w10:wrap anchorx="page"/>
              </v:rect>
            </w:pict>
          </mc:Fallback>
        </mc:AlternateContent>
      </w:r>
    </w:p>
    <w:p w14:paraId="4A66A1D2"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53184" behindDoc="1" locked="0" layoutInCell="1" allowOverlap="1" wp14:anchorId="6255CD91" wp14:editId="10BC27D1">
                <wp:simplePos x="0" y="0"/>
                <wp:positionH relativeFrom="page">
                  <wp:posOffset>607060</wp:posOffset>
                </wp:positionH>
                <wp:positionV relativeFrom="paragraph">
                  <wp:posOffset>292100</wp:posOffset>
                </wp:positionV>
                <wp:extent cx="6956466" cy="343791"/>
                <wp:effectExtent l="38100" t="38100" r="92075" b="94615"/>
                <wp:wrapNone/>
                <wp:docPr id="588" name="正方形/長方形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400FF" id="正方形/長方形 588" o:spid="_x0000_s1026" style="position:absolute;left:0;text-align:left;margin-left:47.8pt;margin-top:23pt;width:547.75pt;height:27.05pt;flip:y;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" fillcolor="#fbe5d6" stroked="f" strokeweight="1pt">
                <v:shadow on="t" color="black" opacity="26214f" origin="-.5,-.5" offset=".74836mm,.74836mm"/>
                <v:path arrowok="t"/>
                <w10:wrap anchorx="page"/>
              </v:rect>
            </w:pict>
          </mc:Fallback>
        </mc:AlternateContent>
      </w:r>
    </w:p>
    <w:p w14:paraId="5E5AC1F0"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ACF0D6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47040" behindDoc="1" locked="0" layoutInCell="1" allowOverlap="1" wp14:anchorId="1D50453C" wp14:editId="2B7CCD24">
                <wp:simplePos x="0" y="0"/>
                <wp:positionH relativeFrom="column">
                  <wp:posOffset>800215</wp:posOffset>
                </wp:positionH>
                <wp:positionV relativeFrom="paragraph">
                  <wp:posOffset>73346</wp:posOffset>
                </wp:positionV>
                <wp:extent cx="0" cy="5153891"/>
                <wp:effectExtent l="38100" t="0" r="57150" b="66040"/>
                <wp:wrapNone/>
                <wp:docPr id="589" name="直線コネクタ 589"/>
                <wp:cNvGraphicFramePr/>
                <a:graphic xmlns:a="http://schemas.openxmlformats.org/drawingml/2006/main">
                  <a:graphicData uri="http://schemas.microsoft.com/office/word/2010/wordprocessingShape">
                    <wps:wsp>
                      <wps:cNvCnPr/>
                      <wps:spPr>
                        <a:xfrm>
                          <a:off x="0" y="0"/>
                          <a:ext cx="0" cy="5153891"/>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7C6B4" id="直線コネクタ 589" o:spid="_x0000_s1026" style="position:absolute;left:0;text-align:left;z-index:-25106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4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3EFA5952" w14:textId="77777777" w:rsidTr="00226529">
        <w:trPr>
          <w:cantSplit/>
          <w:trHeight w:val="6124"/>
        </w:trPr>
        <w:tc>
          <w:tcPr>
            <w:tcW w:w="582" w:type="dxa"/>
            <w:tcBorders>
              <w:top w:val="nil"/>
              <w:left w:val="single" w:sz="24" w:space="0" w:color="C00000"/>
              <w:bottom w:val="nil"/>
              <w:right w:val="single" w:sz="24" w:space="0" w:color="C00000"/>
            </w:tcBorders>
            <w:textDirection w:val="tbRlV"/>
            <w:vAlign w:val="center"/>
          </w:tcPr>
          <w:p w14:paraId="5442BE07"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134"/>
              <w:gridCol w:w="689"/>
              <w:gridCol w:w="1056"/>
            </w:tblGrid>
            <w:tr w:rsidR="00716D58" w:rsidRPr="008C7F1F" w14:paraId="2585E3C3" w14:textId="77777777" w:rsidTr="00226529">
              <w:tc>
                <w:tcPr>
                  <w:tcW w:w="4535" w:type="dxa"/>
                </w:tcPr>
                <w:p w14:paraId="1F80EB8F"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8096" behindDoc="0" locked="0" layoutInCell="1" allowOverlap="1" wp14:anchorId="6DD69659" wp14:editId="5C52BDFB">
                            <wp:simplePos x="0" y="0"/>
                            <wp:positionH relativeFrom="margin">
                              <wp:posOffset>-391795</wp:posOffset>
                            </wp:positionH>
                            <wp:positionV relativeFrom="paragraph">
                              <wp:posOffset>88133</wp:posOffset>
                            </wp:positionV>
                            <wp:extent cx="5108575" cy="290830"/>
                            <wp:effectExtent l="38100" t="38100" r="73025" b="90170"/>
                            <wp:wrapNone/>
                            <wp:docPr id="593" name="四角形: 角を丸くする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731AC4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ごみ処理等広域事業の推進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D69659" id="四角形: 角を丸くする 278" o:spid="_x0000_s1399" style="position:absolute;left:0;text-align:left;margin-left:-30.85pt;margin-top:6.95pt;width:402.25pt;height:22.9pt;rotation:180;flip:y;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JIhDKQ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3731AC4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ごみ処理等広域事業の推進</w:t>
                                  </w:r>
                                </w:p>
                              </w:txbxContent>
                            </v:textbox>
                            <w10:wrap anchorx="margin"/>
                          </v:roundrect>
                        </w:pict>
                      </mc:Fallback>
                    </mc:AlternateContent>
                  </w:r>
                </w:p>
                <w:p w14:paraId="2FD99EB3" w14:textId="77777777" w:rsidR="00716D58" w:rsidRPr="008C7F1F" w:rsidRDefault="00716D58" w:rsidP="00226529">
                  <w:pPr>
                    <w:rPr>
                      <w:rFonts w:ascii="HG丸ｺﾞｼｯｸM-PRO" w:eastAsia="HG丸ｺﾞｼｯｸM-PRO" w:hAnsi="HG丸ｺﾞｼｯｸM-PRO"/>
                    </w:rPr>
                  </w:pPr>
                </w:p>
              </w:tc>
              <w:tc>
                <w:tcPr>
                  <w:tcW w:w="1134" w:type="dxa"/>
                </w:tcPr>
                <w:p w14:paraId="4AA9F306" w14:textId="77777777" w:rsidR="00716D58" w:rsidRPr="008C7F1F" w:rsidRDefault="00716D58" w:rsidP="00226529">
                  <w:pPr>
                    <w:rPr>
                      <w:rFonts w:ascii="HG丸ｺﾞｼｯｸM-PRO" w:eastAsia="HG丸ｺﾞｼｯｸM-PRO" w:hAnsi="HG丸ｺﾞｼｯｸM-PRO"/>
                    </w:rPr>
                  </w:pPr>
                </w:p>
              </w:tc>
              <w:tc>
                <w:tcPr>
                  <w:tcW w:w="689" w:type="dxa"/>
                </w:tcPr>
                <w:p w14:paraId="74DCF748" w14:textId="77777777" w:rsidR="00716D58" w:rsidRPr="008C7F1F" w:rsidRDefault="00716D58" w:rsidP="00226529">
                  <w:pPr>
                    <w:jc w:val="center"/>
                    <w:rPr>
                      <w:rFonts w:ascii="HG丸ｺﾞｼｯｸM-PRO" w:eastAsia="HG丸ｺﾞｼｯｸM-PRO" w:hAnsi="HG丸ｺﾞｼｯｸM-PRO"/>
                    </w:rPr>
                  </w:pPr>
                </w:p>
              </w:tc>
              <w:tc>
                <w:tcPr>
                  <w:tcW w:w="1056" w:type="dxa"/>
                  <w:vAlign w:val="center"/>
                </w:tcPr>
                <w:p w14:paraId="5C0777A5"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2B64C96" w14:textId="77777777" w:rsidTr="00226529">
              <w:tc>
                <w:tcPr>
                  <w:tcW w:w="4535" w:type="dxa"/>
                  <w:tcBorders>
                    <w:right w:val="single" w:sz="4" w:space="0" w:color="auto"/>
                  </w:tcBorders>
                </w:tcPr>
                <w:p w14:paraId="1C7F7C1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○小山広域保健衛生組合との連携の充実</w:t>
                  </w:r>
                </w:p>
                <w:p w14:paraId="61C9614A"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○クリーンパーク茂原ごみ処理施設との連携の充実</w:t>
                  </w:r>
                </w:p>
              </w:tc>
              <w:tc>
                <w:tcPr>
                  <w:tcW w:w="1134" w:type="dxa"/>
                  <w:tcBorders>
                    <w:left w:val="single" w:sz="4" w:space="0" w:color="auto"/>
                    <w:right w:val="single" w:sz="4" w:space="0" w:color="auto"/>
                  </w:tcBorders>
                  <w:vAlign w:val="center"/>
                </w:tcPr>
                <w:p w14:paraId="05A63E49"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環境課</w:t>
                  </w:r>
                </w:p>
              </w:tc>
              <w:tc>
                <w:tcPr>
                  <w:tcW w:w="689" w:type="dxa"/>
                  <w:tcBorders>
                    <w:left w:val="single" w:sz="4" w:space="0" w:color="auto"/>
                    <w:right w:val="single" w:sz="4" w:space="0" w:color="auto"/>
                  </w:tcBorders>
                </w:tcPr>
                <w:p w14:paraId="55B0274C"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1E071F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A80E506" w14:textId="77777777" w:rsidR="00716D58" w:rsidRPr="008C7F1F" w:rsidRDefault="00716D58" w:rsidP="00226529">
                  <w:pPr>
                    <w:jc w:val="center"/>
                    <w:rPr>
                      <w:rFonts w:ascii="HG丸ｺﾞｼｯｸM-PRO" w:eastAsia="HG丸ｺﾞｼｯｸM-PRO" w:hAnsi="HG丸ｺﾞｼｯｸM-PRO"/>
                    </w:rPr>
                  </w:pPr>
                </w:p>
              </w:tc>
              <w:tc>
                <w:tcPr>
                  <w:tcW w:w="1056" w:type="dxa"/>
                  <w:tcBorders>
                    <w:left w:val="single" w:sz="4" w:space="0" w:color="auto"/>
                  </w:tcBorders>
                  <w:vAlign w:val="center"/>
                </w:tcPr>
                <w:p w14:paraId="3DDEFE48" w14:textId="77777777" w:rsidR="00716D58" w:rsidRPr="008C7F1F" w:rsidRDefault="00716D58" w:rsidP="00226529">
                  <w:pPr>
                    <w:jc w:val="center"/>
                    <w:rPr>
                      <w:rFonts w:ascii="HG丸ｺﾞｼｯｸM-PRO" w:eastAsia="HG丸ｺﾞｼｯｸM-PRO" w:hAnsi="HG丸ｺﾞｼｯｸM-PRO"/>
                    </w:rPr>
                  </w:pPr>
                </w:p>
                <w:p w14:paraId="2ECDE799" w14:textId="77777777" w:rsidR="00716D58" w:rsidRPr="008C7F1F" w:rsidRDefault="00716D58" w:rsidP="00226529">
                  <w:pPr>
                    <w:jc w:val="center"/>
                    <w:rPr>
                      <w:rFonts w:ascii="HG丸ｺﾞｼｯｸM-PRO" w:eastAsia="HG丸ｺﾞｼｯｸM-PRO" w:hAnsi="HG丸ｺﾞｼｯｸM-PRO"/>
                    </w:rPr>
                  </w:pPr>
                </w:p>
                <w:p w14:paraId="2C3AB173"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D76D4A3" w14:textId="77777777" w:rsidTr="00226529">
              <w:tc>
                <w:tcPr>
                  <w:tcW w:w="4535" w:type="dxa"/>
                </w:tcPr>
                <w:p w14:paraId="06A4FF19"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49120" behindDoc="0" locked="0" layoutInCell="1" allowOverlap="1" wp14:anchorId="6D4F2484" wp14:editId="1038D018">
                            <wp:simplePos x="0" y="0"/>
                            <wp:positionH relativeFrom="margin">
                              <wp:posOffset>-391795</wp:posOffset>
                            </wp:positionH>
                            <wp:positionV relativeFrom="paragraph">
                              <wp:posOffset>89129</wp:posOffset>
                            </wp:positionV>
                            <wp:extent cx="5108575" cy="290830"/>
                            <wp:effectExtent l="38100" t="38100" r="73025" b="90170"/>
                            <wp:wrapNone/>
                            <wp:docPr id="594" name="四角形: 角を丸くする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CF3ECB5"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ごみ処理等とリサイクルの推進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4F2484" id="四角形: 角を丸くする 279" o:spid="_x0000_s1400" style="position:absolute;left:0;text-align:left;margin-left:-30.85pt;margin-top:7pt;width:402.25pt;height:22.9pt;rotation:180;flip:y;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" fillcolor="#fbe5d6" stroked="f" strokeweight="1pt">
                            <v:stroke joinstyle="miter"/>
                            <v:shadow on="t" color="black" opacity="26214f" origin="-.5,-.5" offset=".74836mm,.74836mm"/>
                            <v:textbox inset=",0,,0">
                              <w:txbxContent>
                                <w:p w14:paraId="3CF3ECB5"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ごみ処理等とリサイクルの推進</w:t>
                                  </w:r>
                                </w:p>
                              </w:txbxContent>
                            </v:textbox>
                            <w10:wrap anchorx="margin"/>
                          </v:roundrect>
                        </w:pict>
                      </mc:Fallback>
                    </mc:AlternateContent>
                  </w:r>
                </w:p>
                <w:p w14:paraId="02DB0514" w14:textId="77777777" w:rsidR="00716D58" w:rsidRPr="008C7F1F" w:rsidRDefault="00716D58" w:rsidP="00226529">
                  <w:pPr>
                    <w:rPr>
                      <w:rFonts w:ascii="HG丸ｺﾞｼｯｸM-PRO" w:eastAsia="HG丸ｺﾞｼｯｸM-PRO" w:hAnsi="HG丸ｺﾞｼｯｸM-PRO"/>
                    </w:rPr>
                  </w:pPr>
                </w:p>
              </w:tc>
              <w:tc>
                <w:tcPr>
                  <w:tcW w:w="1134" w:type="dxa"/>
                </w:tcPr>
                <w:p w14:paraId="275E7D13" w14:textId="77777777" w:rsidR="00716D58" w:rsidRPr="008C7F1F" w:rsidRDefault="00716D58" w:rsidP="00226529">
                  <w:pPr>
                    <w:rPr>
                      <w:rFonts w:ascii="HG丸ｺﾞｼｯｸM-PRO" w:eastAsia="HG丸ｺﾞｼｯｸM-PRO" w:hAnsi="HG丸ｺﾞｼｯｸM-PRO"/>
                    </w:rPr>
                  </w:pPr>
                </w:p>
              </w:tc>
              <w:tc>
                <w:tcPr>
                  <w:tcW w:w="689" w:type="dxa"/>
                </w:tcPr>
                <w:p w14:paraId="6EF10D35" w14:textId="77777777" w:rsidR="00716D58" w:rsidRPr="008C7F1F" w:rsidRDefault="00716D58" w:rsidP="00226529">
                  <w:pPr>
                    <w:jc w:val="center"/>
                    <w:rPr>
                      <w:rFonts w:ascii="HG丸ｺﾞｼｯｸM-PRO" w:eastAsia="HG丸ｺﾞｼｯｸM-PRO" w:hAnsi="HG丸ｺﾞｼｯｸM-PRO"/>
                    </w:rPr>
                  </w:pPr>
                </w:p>
              </w:tc>
              <w:tc>
                <w:tcPr>
                  <w:tcW w:w="1056" w:type="dxa"/>
                  <w:vAlign w:val="center"/>
                </w:tcPr>
                <w:p w14:paraId="309489CA"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9F7A67F" w14:textId="77777777" w:rsidTr="00226529">
              <w:tc>
                <w:tcPr>
                  <w:tcW w:w="4535" w:type="dxa"/>
                  <w:tcBorders>
                    <w:right w:val="single" w:sz="4" w:space="0" w:color="auto"/>
                  </w:tcBorders>
                </w:tcPr>
                <w:p w14:paraId="62C84B4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○ごみ処理施設等の利用に係る総合的な推進</w:t>
                  </w:r>
                </w:p>
                <w:p w14:paraId="38FCC95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○不法投棄対策の推進</w:t>
                  </w:r>
                </w:p>
                <w:p w14:paraId="54C60E8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○ごみ減量化対策の推進</w:t>
                  </w:r>
                </w:p>
                <w:p w14:paraId="4D28937B"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○一般廃棄物処理計画・ごみ減量化計画の推進</w:t>
                  </w:r>
                </w:p>
                <w:p w14:paraId="28AEBD3C"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○学校給食生ごみ堆肥化の推進</w:t>
                  </w:r>
                </w:p>
              </w:tc>
              <w:tc>
                <w:tcPr>
                  <w:tcW w:w="1134" w:type="dxa"/>
                  <w:tcBorders>
                    <w:left w:val="single" w:sz="4" w:space="0" w:color="auto"/>
                    <w:right w:val="single" w:sz="4" w:space="0" w:color="auto"/>
                  </w:tcBorders>
                  <w:vAlign w:val="center"/>
                </w:tcPr>
                <w:p w14:paraId="529E81AF"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環境課</w:t>
                  </w:r>
                </w:p>
              </w:tc>
              <w:tc>
                <w:tcPr>
                  <w:tcW w:w="689" w:type="dxa"/>
                  <w:tcBorders>
                    <w:left w:val="single" w:sz="4" w:space="0" w:color="auto"/>
                    <w:right w:val="single" w:sz="4" w:space="0" w:color="auto"/>
                  </w:tcBorders>
                </w:tcPr>
                <w:p w14:paraId="25E1FD14"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9B6AE52"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04A79A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428AFF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7F2689A"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56" w:type="dxa"/>
                  <w:tcBorders>
                    <w:left w:val="single" w:sz="4" w:space="0" w:color="auto"/>
                  </w:tcBorders>
                  <w:vAlign w:val="center"/>
                </w:tcPr>
                <w:p w14:paraId="79A38A53" w14:textId="77777777" w:rsidR="00716D58" w:rsidRPr="008C7F1F" w:rsidRDefault="00716D58" w:rsidP="00226529">
                  <w:pPr>
                    <w:jc w:val="center"/>
                    <w:rPr>
                      <w:rFonts w:ascii="HG丸ｺﾞｼｯｸM-PRO" w:eastAsia="HG丸ｺﾞｼｯｸM-PRO" w:hAnsi="HG丸ｺﾞｼｯｸM-PRO"/>
                    </w:rPr>
                  </w:pPr>
                </w:p>
                <w:p w14:paraId="11FE7CB4" w14:textId="77777777" w:rsidR="00716D58" w:rsidRPr="008C7F1F" w:rsidRDefault="00716D58" w:rsidP="00226529">
                  <w:pPr>
                    <w:jc w:val="center"/>
                    <w:rPr>
                      <w:rFonts w:ascii="HG丸ｺﾞｼｯｸM-PRO" w:eastAsia="HG丸ｺﾞｼｯｸM-PRO" w:hAnsi="HG丸ｺﾞｼｯｸM-PRO"/>
                    </w:rPr>
                  </w:pPr>
                </w:p>
                <w:p w14:paraId="6B02C441" w14:textId="77777777" w:rsidR="00716D58" w:rsidRPr="008C7F1F" w:rsidRDefault="00716D58" w:rsidP="00226529">
                  <w:pPr>
                    <w:jc w:val="center"/>
                    <w:rPr>
                      <w:rFonts w:ascii="HG丸ｺﾞｼｯｸM-PRO" w:eastAsia="HG丸ｺﾞｼｯｸM-PRO" w:hAnsi="HG丸ｺﾞｼｯｸM-PRO"/>
                    </w:rPr>
                  </w:pPr>
                </w:p>
                <w:p w14:paraId="642FDAA9" w14:textId="77777777" w:rsidR="00716D58" w:rsidRPr="008C7F1F" w:rsidRDefault="00716D58" w:rsidP="00226529">
                  <w:pPr>
                    <w:jc w:val="center"/>
                    <w:rPr>
                      <w:rFonts w:ascii="HG丸ｺﾞｼｯｸM-PRO" w:eastAsia="HG丸ｺﾞｼｯｸM-PRO" w:hAnsi="HG丸ｺﾞｼｯｸM-PRO"/>
                    </w:rPr>
                  </w:pPr>
                </w:p>
                <w:p w14:paraId="1AE478B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1279512" w14:textId="77777777" w:rsidTr="00226529">
              <w:tc>
                <w:tcPr>
                  <w:tcW w:w="4535" w:type="dxa"/>
                </w:tcPr>
                <w:p w14:paraId="3CBB41CF"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0144" behindDoc="0" locked="0" layoutInCell="1" allowOverlap="1" wp14:anchorId="6E93F12C" wp14:editId="3C9817A0">
                            <wp:simplePos x="0" y="0"/>
                            <wp:positionH relativeFrom="margin">
                              <wp:posOffset>-391795</wp:posOffset>
                            </wp:positionH>
                            <wp:positionV relativeFrom="paragraph">
                              <wp:posOffset>67010</wp:posOffset>
                            </wp:positionV>
                            <wp:extent cx="5108575" cy="290830"/>
                            <wp:effectExtent l="38100" t="38100" r="73025" b="90170"/>
                            <wp:wrapNone/>
                            <wp:docPr id="595" name="四角形: 角を丸くする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CAA168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環境対策の推進</w:t>
                                        </w:r>
                                        <w:r w:rsidRPr="00757FCF">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93F12C" id="四角形: 角を丸くする 280" o:spid="_x0000_s1401" style="position:absolute;left:0;text-align:left;margin-left:-30.85pt;margin-top:5.3pt;width:402.25pt;height:22.9pt;rotation:180;flip:y;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" fillcolor="#fbe5d6" stroked="f" strokeweight="1pt">
                            <v:stroke joinstyle="miter"/>
                            <v:shadow on="t" color="black" opacity="26214f" origin="-.5,-.5" offset=".74836mm,.74836mm"/>
                            <v:textbox inset=",0,,0">
                              <w:txbxContent>
                                <w:p w14:paraId="6CAA168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環境対策の推進</w:t>
                                  </w:r>
                                  <w:r w:rsidRPr="00757FCF">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76D87CB6" w14:textId="77777777" w:rsidR="00716D58" w:rsidRPr="008C7F1F" w:rsidRDefault="00716D58" w:rsidP="00226529">
                  <w:pPr>
                    <w:rPr>
                      <w:rFonts w:ascii="HG丸ｺﾞｼｯｸM-PRO" w:eastAsia="HG丸ｺﾞｼｯｸM-PRO" w:hAnsi="HG丸ｺﾞｼｯｸM-PRO"/>
                    </w:rPr>
                  </w:pPr>
                </w:p>
              </w:tc>
              <w:tc>
                <w:tcPr>
                  <w:tcW w:w="1134" w:type="dxa"/>
                </w:tcPr>
                <w:p w14:paraId="6A353C23" w14:textId="77777777" w:rsidR="00716D58" w:rsidRPr="008C7F1F" w:rsidRDefault="00716D58" w:rsidP="00226529">
                  <w:pPr>
                    <w:rPr>
                      <w:rFonts w:ascii="HG丸ｺﾞｼｯｸM-PRO" w:eastAsia="HG丸ｺﾞｼｯｸM-PRO" w:hAnsi="HG丸ｺﾞｼｯｸM-PRO"/>
                    </w:rPr>
                  </w:pPr>
                </w:p>
              </w:tc>
              <w:tc>
                <w:tcPr>
                  <w:tcW w:w="689" w:type="dxa"/>
                </w:tcPr>
                <w:p w14:paraId="17510BD2" w14:textId="77777777" w:rsidR="00716D58" w:rsidRPr="008C7F1F" w:rsidRDefault="00716D58" w:rsidP="00226529">
                  <w:pPr>
                    <w:jc w:val="center"/>
                    <w:rPr>
                      <w:rFonts w:ascii="HG丸ｺﾞｼｯｸM-PRO" w:eastAsia="HG丸ｺﾞｼｯｸM-PRO" w:hAnsi="HG丸ｺﾞｼｯｸM-PRO"/>
                    </w:rPr>
                  </w:pPr>
                </w:p>
              </w:tc>
              <w:tc>
                <w:tcPr>
                  <w:tcW w:w="1056" w:type="dxa"/>
                  <w:vAlign w:val="center"/>
                </w:tcPr>
                <w:p w14:paraId="1B3F297E"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64C47A3" w14:textId="77777777" w:rsidTr="00226529">
              <w:tc>
                <w:tcPr>
                  <w:tcW w:w="4535" w:type="dxa"/>
                  <w:tcBorders>
                    <w:right w:val="single" w:sz="4" w:space="0" w:color="auto"/>
                  </w:tcBorders>
                </w:tcPr>
                <w:p w14:paraId="468ECCA0"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○地球温暖化対策の推進</w:t>
                  </w:r>
                </w:p>
                <w:p w14:paraId="6F4CDDFB"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○環境基本計画の推進</w:t>
                  </w:r>
                </w:p>
                <w:p w14:paraId="72ECC770"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○公害対策の推進</w:t>
                  </w:r>
                </w:p>
              </w:tc>
              <w:tc>
                <w:tcPr>
                  <w:tcW w:w="1134" w:type="dxa"/>
                  <w:tcBorders>
                    <w:left w:val="single" w:sz="4" w:space="0" w:color="auto"/>
                    <w:right w:val="single" w:sz="4" w:space="0" w:color="auto"/>
                  </w:tcBorders>
                  <w:vAlign w:val="center"/>
                </w:tcPr>
                <w:p w14:paraId="00AC0B34"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環境課</w:t>
                  </w:r>
                </w:p>
              </w:tc>
              <w:tc>
                <w:tcPr>
                  <w:tcW w:w="689" w:type="dxa"/>
                  <w:tcBorders>
                    <w:left w:val="single" w:sz="4" w:space="0" w:color="auto"/>
                    <w:right w:val="single" w:sz="4" w:space="0" w:color="auto"/>
                  </w:tcBorders>
                </w:tcPr>
                <w:p w14:paraId="6336729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AD66372"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DB1DCE3"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56" w:type="dxa"/>
                  <w:tcBorders>
                    <w:left w:val="single" w:sz="4" w:space="0" w:color="auto"/>
                  </w:tcBorders>
                  <w:vAlign w:val="center"/>
                </w:tcPr>
                <w:p w14:paraId="3B73CD74" w14:textId="77777777" w:rsidR="00716D58" w:rsidRPr="008C7F1F" w:rsidRDefault="00716D58" w:rsidP="00226529">
                  <w:pPr>
                    <w:jc w:val="center"/>
                    <w:rPr>
                      <w:rFonts w:ascii="HG丸ｺﾞｼｯｸM-PRO" w:eastAsia="HG丸ｺﾞｼｯｸM-PRO" w:hAnsi="HG丸ｺﾞｼｯｸM-PRO"/>
                    </w:rPr>
                  </w:pPr>
                </w:p>
                <w:p w14:paraId="649D9E93"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602368" behindDoc="0" locked="0" layoutInCell="1" allowOverlap="1" wp14:anchorId="31CF2BAB" wp14:editId="73CB1117">
                        <wp:simplePos x="0" y="0"/>
                        <wp:positionH relativeFrom="column">
                          <wp:posOffset>-6985</wp:posOffset>
                        </wp:positionH>
                        <wp:positionV relativeFrom="paragraph">
                          <wp:posOffset>4445</wp:posOffset>
                        </wp:positionV>
                        <wp:extent cx="587375" cy="206345"/>
                        <wp:effectExtent l="0" t="0" r="0" b="0"/>
                        <wp:wrapNone/>
                        <wp:docPr id="4715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6345"/>
                                </a:xfrm>
                                <a:prstGeom prst="rect">
                                  <a:avLst/>
                                </a:prstGeom>
                                <a:noFill/>
                              </pic:spPr>
                            </pic:pic>
                          </a:graphicData>
                        </a:graphic>
                      </wp:anchor>
                    </w:drawing>
                  </w:r>
                </w:p>
                <w:p w14:paraId="0DD9598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1B00FBC" w14:textId="77777777" w:rsidTr="00226529">
              <w:tc>
                <w:tcPr>
                  <w:tcW w:w="4535" w:type="dxa"/>
                </w:tcPr>
                <w:p w14:paraId="17652FE1"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1168" behindDoc="0" locked="0" layoutInCell="1" allowOverlap="1" wp14:anchorId="505B949E" wp14:editId="64615593">
                            <wp:simplePos x="0" y="0"/>
                            <wp:positionH relativeFrom="margin">
                              <wp:posOffset>-391795</wp:posOffset>
                            </wp:positionH>
                            <wp:positionV relativeFrom="paragraph">
                              <wp:posOffset>76200</wp:posOffset>
                            </wp:positionV>
                            <wp:extent cx="5108575" cy="290830"/>
                            <wp:effectExtent l="38100" t="38100" r="73025" b="90170"/>
                            <wp:wrapNone/>
                            <wp:docPr id="596" name="四角形: 角を丸くする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E13ACE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公共交通網の充実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5B949E" id="四角形: 角を丸くする 529" o:spid="_x0000_s1402" style="position:absolute;left:0;text-align:left;margin-left:-30.85pt;margin-top:6pt;width:402.25pt;height:22.9pt;rotation:180;flip:y;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" fillcolor="#fbe5d6" stroked="f" strokeweight="1pt">
                            <v:stroke joinstyle="miter"/>
                            <v:shadow on="t" color="black" opacity="26214f" origin="-.5,-.5" offset=".74836mm,.74836mm"/>
                            <v:textbox inset=",0,,0">
                              <w:txbxContent>
                                <w:p w14:paraId="2E13ACE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57FCF">
                                    <w:rPr>
                                      <w:rFonts w:ascii="HGP創英角ｺﾞｼｯｸUB" w:eastAsia="HGP創英角ｺﾞｼｯｸUB" w:hAnsi="HGP創英角ｺﾞｼｯｸUB" w:hint="eastAsia"/>
                                      <w:color w:val="000000" w:themeColor="text1"/>
                                      <w:sz w:val="24"/>
                                    </w:rPr>
                                    <w:t>公共交通網の充実</w:t>
                                  </w:r>
                                </w:p>
                              </w:txbxContent>
                            </v:textbox>
                            <w10:wrap anchorx="margin"/>
                          </v:roundrect>
                        </w:pict>
                      </mc:Fallback>
                    </mc:AlternateContent>
                  </w:r>
                </w:p>
                <w:p w14:paraId="1FEA814A"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134" w:type="dxa"/>
                  <w:vAlign w:val="center"/>
                </w:tcPr>
                <w:p w14:paraId="026EB05B" w14:textId="77777777" w:rsidR="00716D58" w:rsidRPr="008C7F1F" w:rsidRDefault="00716D58" w:rsidP="00226529">
                  <w:pPr>
                    <w:jc w:val="center"/>
                    <w:rPr>
                      <w:rFonts w:ascii="HG丸ｺﾞｼｯｸM-PRO" w:eastAsia="HG丸ｺﾞｼｯｸM-PRO" w:hAnsi="HG丸ｺﾞｼｯｸM-PRO"/>
                    </w:rPr>
                  </w:pPr>
                </w:p>
              </w:tc>
              <w:tc>
                <w:tcPr>
                  <w:tcW w:w="689" w:type="dxa"/>
                </w:tcPr>
                <w:p w14:paraId="6B703693" w14:textId="77777777" w:rsidR="00716D58" w:rsidRPr="008C7F1F" w:rsidRDefault="00716D58" w:rsidP="00226529">
                  <w:pPr>
                    <w:jc w:val="center"/>
                    <w:rPr>
                      <w:rFonts w:ascii="HG丸ｺﾞｼｯｸM-PRO" w:eastAsia="HG丸ｺﾞｼｯｸM-PRO" w:hAnsi="HG丸ｺﾞｼｯｸM-PRO"/>
                    </w:rPr>
                  </w:pPr>
                </w:p>
              </w:tc>
              <w:tc>
                <w:tcPr>
                  <w:tcW w:w="1056" w:type="dxa"/>
                  <w:vAlign w:val="center"/>
                </w:tcPr>
                <w:p w14:paraId="4AEA82F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578E20C" w14:textId="77777777" w:rsidTr="00226529">
              <w:tc>
                <w:tcPr>
                  <w:tcW w:w="4535" w:type="dxa"/>
                  <w:tcBorders>
                    <w:right w:val="single" w:sz="4" w:space="0" w:color="auto"/>
                  </w:tcBorders>
                </w:tcPr>
                <w:p w14:paraId="7A586161"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○デマンドバス交通の充実</w:t>
                  </w:r>
                </w:p>
                <w:p w14:paraId="2B9CCE62"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○自転車駐輪場指定管理の充実</w:t>
                  </w:r>
                </w:p>
                <w:p w14:paraId="39A66117"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○広域的な公共交通の検討</w:t>
                  </w:r>
                </w:p>
              </w:tc>
              <w:tc>
                <w:tcPr>
                  <w:tcW w:w="1134" w:type="dxa"/>
                  <w:tcBorders>
                    <w:left w:val="single" w:sz="4" w:space="0" w:color="auto"/>
                    <w:right w:val="single" w:sz="4" w:space="0" w:color="auto"/>
                  </w:tcBorders>
                  <w:vAlign w:val="center"/>
                </w:tcPr>
                <w:p w14:paraId="3EE780E1" w14:textId="77777777" w:rsidR="00716D58" w:rsidRPr="008C7F1F" w:rsidRDefault="00716D58" w:rsidP="00226529">
                  <w:pPr>
                    <w:jc w:val="center"/>
                    <w:rPr>
                      <w:rFonts w:ascii="HG丸ｺﾞｼｯｸM-PRO" w:eastAsia="HG丸ｺﾞｼｯｸM-PRO" w:hAnsi="HG丸ｺﾞｼｯｸM-PRO"/>
                    </w:rPr>
                  </w:pPr>
                  <w:r w:rsidRPr="00E2705F">
                    <w:rPr>
                      <w:rFonts w:ascii="HG丸ｺﾞｼｯｸM-PRO" w:eastAsia="HG丸ｺﾞｼｯｸM-PRO" w:hAnsi="HG丸ｺﾞｼｯｸM-PRO" w:hint="eastAsia"/>
                      <w:sz w:val="18"/>
                    </w:rPr>
                    <w:t>安全安心課</w:t>
                  </w:r>
                </w:p>
              </w:tc>
              <w:tc>
                <w:tcPr>
                  <w:tcW w:w="689" w:type="dxa"/>
                  <w:tcBorders>
                    <w:left w:val="single" w:sz="4" w:space="0" w:color="auto"/>
                    <w:right w:val="single" w:sz="4" w:space="0" w:color="auto"/>
                  </w:tcBorders>
                </w:tcPr>
                <w:p w14:paraId="52480331"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FAF4545"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2013311"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56" w:type="dxa"/>
                  <w:tcBorders>
                    <w:left w:val="single" w:sz="4" w:space="0" w:color="auto"/>
                  </w:tcBorders>
                  <w:vAlign w:val="center"/>
                </w:tcPr>
                <w:p w14:paraId="33110C90" w14:textId="77777777" w:rsidR="00716D58" w:rsidRPr="008C7F1F" w:rsidRDefault="00716D58" w:rsidP="00226529">
                  <w:pPr>
                    <w:jc w:val="center"/>
                    <w:rPr>
                      <w:rFonts w:ascii="HG丸ｺﾞｼｯｸM-PRO" w:eastAsia="HG丸ｺﾞｼｯｸM-PRO" w:hAnsi="HG丸ｺﾞｼｯｸM-PRO"/>
                    </w:rPr>
                  </w:pPr>
                </w:p>
                <w:p w14:paraId="301BADAE" w14:textId="77777777" w:rsidR="00716D58" w:rsidRPr="008C7F1F" w:rsidRDefault="00716D58" w:rsidP="00226529">
                  <w:pPr>
                    <w:jc w:val="center"/>
                    <w:rPr>
                      <w:rFonts w:ascii="HG丸ｺﾞｼｯｸM-PRO" w:eastAsia="HG丸ｺﾞｼｯｸM-PRO" w:hAnsi="HG丸ｺﾞｼｯｸM-PRO"/>
                    </w:rPr>
                  </w:pPr>
                </w:p>
                <w:p w14:paraId="30E2BCFC" w14:textId="77777777" w:rsidR="00716D58" w:rsidRPr="008C7F1F" w:rsidRDefault="00716D58" w:rsidP="00226529">
                  <w:pPr>
                    <w:jc w:val="center"/>
                    <w:rPr>
                      <w:rFonts w:ascii="HG丸ｺﾞｼｯｸM-PRO" w:eastAsia="HG丸ｺﾞｼｯｸM-PRO" w:hAnsi="HG丸ｺﾞｼｯｸM-PRO"/>
                    </w:rPr>
                  </w:pPr>
                </w:p>
              </w:tc>
            </w:tr>
          </w:tbl>
          <w:p w14:paraId="09849950" w14:textId="77777777" w:rsidR="00716D58" w:rsidRPr="008C7F1F" w:rsidRDefault="00716D58" w:rsidP="00226529">
            <w:pPr>
              <w:ind w:firstLineChars="100" w:firstLine="210"/>
              <w:rPr>
                <w:rFonts w:ascii="HG丸ｺﾞｼｯｸM-PRO" w:eastAsia="HG丸ｺﾞｼｯｸM-PRO" w:hAnsi="HG丸ｺﾞｼｯｸM-PRO"/>
              </w:rPr>
            </w:pPr>
          </w:p>
        </w:tc>
      </w:tr>
    </w:tbl>
    <w:p w14:paraId="25416EAA"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5DCA2BE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A3F3B5C"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46D51CD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ごみの排出量を削減し、市民との協働による環境保全を進めます。</w:t>
            </w:r>
          </w:p>
          <w:p w14:paraId="78BFB3C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559420DD" w14:textId="77777777" w:rsidTr="00226529">
              <w:tc>
                <w:tcPr>
                  <w:tcW w:w="2830" w:type="dxa"/>
                  <w:tcBorders>
                    <w:bottom w:val="double" w:sz="4" w:space="0" w:color="auto"/>
                  </w:tcBorders>
                  <w:shd w:val="clear" w:color="auto" w:fill="FBE4D5" w:themeFill="accent2" w:themeFillTint="33"/>
                  <w:vAlign w:val="center"/>
                </w:tcPr>
                <w:p w14:paraId="6D60AD0F"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30DC1BA6"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071D8B3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13739E7F"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41E5C24A" w14:textId="77777777" w:rsidTr="00226529">
              <w:trPr>
                <w:trHeight w:val="516"/>
              </w:trPr>
              <w:tc>
                <w:tcPr>
                  <w:tcW w:w="2830" w:type="dxa"/>
                  <w:tcBorders>
                    <w:top w:val="double" w:sz="4" w:space="0" w:color="auto"/>
                  </w:tcBorders>
                </w:tcPr>
                <w:p w14:paraId="2EBD9700"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公共交通の整備</w:t>
                  </w:r>
                </w:p>
              </w:tc>
              <w:tc>
                <w:tcPr>
                  <w:tcW w:w="1748" w:type="dxa"/>
                  <w:tcBorders>
                    <w:top w:val="double" w:sz="4" w:space="0" w:color="auto"/>
                  </w:tcBorders>
                </w:tcPr>
                <w:p w14:paraId="3A56B73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2BC069A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0FA18130"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3A83A12C" w14:textId="77777777" w:rsidTr="00226529">
              <w:trPr>
                <w:trHeight w:val="416"/>
              </w:trPr>
              <w:tc>
                <w:tcPr>
                  <w:tcW w:w="2830" w:type="dxa"/>
                </w:tcPr>
                <w:p w14:paraId="265B5F09"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ごみ処理・リサイクル</w:t>
                  </w:r>
                </w:p>
              </w:tc>
              <w:tc>
                <w:tcPr>
                  <w:tcW w:w="1748" w:type="dxa"/>
                </w:tcPr>
                <w:p w14:paraId="1A59A10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7B84662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2150F99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27E1AEEC" w14:textId="77777777" w:rsidTr="00226529">
              <w:trPr>
                <w:trHeight w:val="416"/>
              </w:trPr>
              <w:tc>
                <w:tcPr>
                  <w:tcW w:w="2830" w:type="dxa"/>
                </w:tcPr>
                <w:p w14:paraId="66CAD8DE"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環境対策</w:t>
                  </w:r>
                </w:p>
              </w:tc>
              <w:tc>
                <w:tcPr>
                  <w:tcW w:w="1748" w:type="dxa"/>
                </w:tcPr>
                <w:p w14:paraId="0EEEAC3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7551A59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5849F24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77287550" w14:textId="77777777" w:rsidTr="00226529">
              <w:trPr>
                <w:trHeight w:val="416"/>
              </w:trPr>
              <w:tc>
                <w:tcPr>
                  <w:tcW w:w="2830" w:type="dxa"/>
                </w:tcPr>
                <w:p w14:paraId="18004EA1"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公害対策</w:t>
                  </w:r>
                </w:p>
              </w:tc>
              <w:tc>
                <w:tcPr>
                  <w:tcW w:w="1748" w:type="dxa"/>
                </w:tcPr>
                <w:p w14:paraId="5ED5477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3724477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05D5D3B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662969BC" w14:textId="77777777" w:rsidR="00716D58" w:rsidRPr="008C7F1F" w:rsidRDefault="00716D58" w:rsidP="00226529">
            <w:pPr>
              <w:ind w:firstLineChars="100" w:firstLine="210"/>
              <w:rPr>
                <w:rFonts w:ascii="HG丸ｺﾞｼｯｸM-PRO" w:eastAsia="HG丸ｺﾞｼｯｸM-PRO" w:hAnsi="HG丸ｺﾞｼｯｸM-PRO"/>
              </w:rPr>
            </w:pPr>
          </w:p>
        </w:tc>
      </w:tr>
    </w:tbl>
    <w:p w14:paraId="30026E18" w14:textId="77777777" w:rsidR="00716D58" w:rsidRDefault="00716D58" w:rsidP="00716D58"/>
    <w:p w14:paraId="68466542" w14:textId="77777777" w:rsidR="00716D58" w:rsidRPr="008C7F1F" w:rsidRDefault="00716D58" w:rsidP="00716D58"/>
    <w:p w14:paraId="6FA78D4F"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406784" behindDoc="1" locked="0" layoutInCell="1" allowOverlap="1" wp14:anchorId="051CE2FD" wp14:editId="403CBDAE">
                <wp:simplePos x="0" y="0"/>
                <wp:positionH relativeFrom="page">
                  <wp:posOffset>0</wp:posOffset>
                </wp:positionH>
                <wp:positionV relativeFrom="paragraph">
                  <wp:posOffset>-894080</wp:posOffset>
                </wp:positionV>
                <wp:extent cx="7559675" cy="1345565"/>
                <wp:effectExtent l="0" t="0" r="3175" b="6985"/>
                <wp:wrapNone/>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234E82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2BC184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3-3</w:t>
                            </w:r>
                            <w:r>
                              <w:rPr>
                                <w:rFonts w:ascii="HGPｺﾞｼｯｸM" w:eastAsia="HGPｺﾞｼｯｸM" w:hAnsi="HGP創英角ｺﾞｼｯｸUB" w:hint="eastAsia"/>
                                <w:color w:val="44546A" w:themeColor="text2"/>
                              </w:rPr>
                              <w:t xml:space="preserve">　</w:t>
                            </w:r>
                          </w:p>
                          <w:p w14:paraId="64FD623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7AED2A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8D4C46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57FC54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CE2FD" id="_x0000_s1403" type="#_x0000_t202" style="position:absolute;left:0;text-align:left;margin-left:0;margin-top:-70.4pt;width:595.25pt;height:105.95pt;z-index:-250909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ECH03S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2234E82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2BC184E"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3-3</w:t>
                      </w:r>
                      <w:r>
                        <w:rPr>
                          <w:rFonts w:ascii="HGPｺﾞｼｯｸM" w:eastAsia="HGPｺﾞｼｯｸM" w:hAnsi="HGP創英角ｺﾞｼｯｸUB" w:hint="eastAsia"/>
                          <w:color w:val="44546A" w:themeColor="text2"/>
                        </w:rPr>
                        <w:t xml:space="preserve">　</w:t>
                      </w:r>
                    </w:p>
                    <w:p w14:paraId="64FD623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7AED2AA" w14:textId="77777777" w:rsidR="00FB5DE0" w:rsidRDefault="00FB5DE0" w:rsidP="00716D58">
                      <w:pPr>
                        <w:snapToGrid w:val="0"/>
                        <w:rPr>
                          <w:rFonts w:ascii="HGP創英角ｺﾞｼｯｸUB" w:eastAsia="HGP創英角ｺﾞｼｯｸUB" w:hAnsi="HGP創英角ｺﾞｼｯｸUB"/>
                          <w:color w:val="000000" w:themeColor="text1"/>
                        </w:rPr>
                      </w:pPr>
                    </w:p>
                    <w:p w14:paraId="38D4C469" w14:textId="77777777" w:rsidR="00FB5DE0" w:rsidRDefault="00FB5DE0" w:rsidP="00716D58">
                      <w:pPr>
                        <w:snapToGrid w:val="0"/>
                        <w:rPr>
                          <w:rFonts w:ascii="HGP創英角ｺﾞｼｯｸUB" w:eastAsia="HGP創英角ｺﾞｼｯｸUB" w:hAnsi="HGP創英角ｺﾞｼｯｸUB"/>
                          <w:color w:val="000000" w:themeColor="text1"/>
                        </w:rPr>
                      </w:pPr>
                    </w:p>
                    <w:p w14:paraId="557FC54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07808" behindDoc="1" locked="0" layoutInCell="1" allowOverlap="1" wp14:anchorId="754597C5" wp14:editId="09DC5F6C">
                <wp:simplePos x="0" y="0"/>
                <wp:positionH relativeFrom="page">
                  <wp:align>left</wp:align>
                </wp:positionH>
                <wp:positionV relativeFrom="paragraph">
                  <wp:posOffset>389890</wp:posOffset>
                </wp:positionV>
                <wp:extent cx="7162800" cy="45719"/>
                <wp:effectExtent l="0" t="0" r="0" b="0"/>
                <wp:wrapNone/>
                <wp:docPr id="598" name="正方形/長方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4179E" id="正方形/長方形 598" o:spid="_x0000_s1026" style="position:absolute;left:0;text-align:left;margin-left:0;margin-top:30.7pt;width:564pt;height:3.6pt;flip:y;z-index:-250908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j1yWT5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09E504F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1FC358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08832" behindDoc="1" locked="0" layoutInCell="1" allowOverlap="1" wp14:anchorId="664579A4" wp14:editId="12586664">
                <wp:simplePos x="0" y="0"/>
                <wp:positionH relativeFrom="margin">
                  <wp:align>right</wp:align>
                </wp:positionH>
                <wp:positionV relativeFrom="paragraph">
                  <wp:posOffset>292544</wp:posOffset>
                </wp:positionV>
                <wp:extent cx="6956466" cy="343791"/>
                <wp:effectExtent l="38100" t="38100" r="92075" b="94615"/>
                <wp:wrapNone/>
                <wp:docPr id="599" name="正方形/長方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89DC3" id="正方形/長方形 599" o:spid="_x0000_s1026" style="position:absolute;left:0;text-align:left;margin-left:496.55pt;margin-top:23.05pt;width:547.75pt;height:27.05pt;flip:y;z-index:-25090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F1Yci7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339F1014"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7838AF65"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1393"/>
        <w:gridCol w:w="7510"/>
      </w:tblGrid>
      <w:tr w:rsidR="00716D58" w:rsidRPr="00046D03" w14:paraId="1E660B61"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31ADB79E"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協働の</w:t>
            </w:r>
          </w:p>
          <w:p w14:paraId="706A0109" w14:textId="77777777" w:rsidR="00716D58" w:rsidRPr="00046D03" w:rsidRDefault="00716D58" w:rsidP="00226529">
            <w:pPr>
              <w:spacing w:line="240" w:lineRule="exact"/>
              <w:ind w:leftChars="-60" w:left="-126" w:rightChars="-50" w:right="-105"/>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まちづくりの</w:t>
            </w:r>
          </w:p>
          <w:p w14:paraId="2DB6B1E7"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ための取組</w:t>
            </w:r>
          </w:p>
        </w:tc>
        <w:tc>
          <w:tcPr>
            <w:tcW w:w="7510" w:type="dxa"/>
            <w:tcBorders>
              <w:top w:val="nil"/>
              <w:left w:val="single" w:sz="24" w:space="0" w:color="C00000"/>
              <w:bottom w:val="nil"/>
              <w:right w:val="nil"/>
            </w:tcBorders>
          </w:tcPr>
          <w:p w14:paraId="54D3B9AB"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民、交通事業者、行政等が協働で、すべての人に利用しやすい交通環境の整備を進めます。また、環境の保全と創造を進める協働プロジェクトを実施していくため、「しもつけ環境市民会議」と連携して協働事業を展開します。</w:t>
            </w:r>
          </w:p>
          <w:p w14:paraId="5986AB4A"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【主な取組】　○下野市環境フェア</w:t>
            </w:r>
          </w:p>
        </w:tc>
      </w:tr>
    </w:tbl>
    <w:p w14:paraId="4BCF4561" w14:textId="77777777" w:rsidR="00716D58" w:rsidRPr="008C7F1F" w:rsidRDefault="00716D58" w:rsidP="00716D58">
      <w:pPr>
        <w:widowControl/>
        <w:spacing w:line="120" w:lineRule="exact"/>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508160" behindDoc="0" locked="0" layoutInCell="1" allowOverlap="1" wp14:anchorId="645CCDB0" wp14:editId="574BBE17">
                <wp:simplePos x="0" y="0"/>
                <wp:positionH relativeFrom="margin">
                  <wp:align>center</wp:align>
                </wp:positionH>
                <wp:positionV relativeFrom="paragraph">
                  <wp:posOffset>3408053</wp:posOffset>
                </wp:positionV>
                <wp:extent cx="2766951" cy="1888176"/>
                <wp:effectExtent l="0" t="0" r="14605" b="17145"/>
                <wp:wrapNone/>
                <wp:docPr id="47139" name="正方形/長方形 47139"/>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4AF9209F" w14:textId="77777777" w:rsidR="00FB5DE0" w:rsidRDefault="00FB5DE0" w:rsidP="00716D58">
                            <w:pPr>
                              <w:jc w:val="center"/>
                              <w:rPr>
                                <w:color w:val="000000" w:themeColor="text1"/>
                              </w:rPr>
                            </w:pPr>
                            <w:r>
                              <w:rPr>
                                <w:rFonts w:hint="eastAsia"/>
                                <w:color w:val="000000" w:themeColor="text1"/>
                              </w:rPr>
                              <w:t>デマンドバス</w:t>
                            </w:r>
                          </w:p>
                          <w:p w14:paraId="526550BF"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CCDB0" id="正方形/長方形 47139" o:spid="_x0000_s1404" style="position:absolute;margin-left:0;margin-top:268.35pt;width:217.85pt;height:148.7pt;z-index:252508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" filled="f" strokecolor="#7f7f7f" strokeweight="1.5pt">
                <v:textbox>
                  <w:txbxContent>
                    <w:p w14:paraId="4AF9209F" w14:textId="77777777" w:rsidR="00FB5DE0" w:rsidRDefault="00FB5DE0" w:rsidP="00716D58">
                      <w:pPr>
                        <w:jc w:val="center"/>
                        <w:rPr>
                          <w:color w:val="000000" w:themeColor="text1"/>
                        </w:rPr>
                      </w:pPr>
                      <w:r>
                        <w:rPr>
                          <w:rFonts w:hint="eastAsia"/>
                          <w:color w:val="000000" w:themeColor="text1"/>
                        </w:rPr>
                        <w:t>デマンドバス</w:t>
                      </w:r>
                    </w:p>
                    <w:p w14:paraId="526550BF"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507136" behindDoc="0" locked="0" layoutInCell="1" allowOverlap="1" wp14:anchorId="0FC85A71" wp14:editId="14424B9D">
                <wp:simplePos x="0" y="0"/>
                <wp:positionH relativeFrom="margin">
                  <wp:align>center</wp:align>
                </wp:positionH>
                <wp:positionV relativeFrom="paragraph">
                  <wp:posOffset>1306285</wp:posOffset>
                </wp:positionV>
                <wp:extent cx="2766951" cy="1888176"/>
                <wp:effectExtent l="0" t="0" r="14605" b="17145"/>
                <wp:wrapNone/>
                <wp:docPr id="47138" name="正方形/長方形 47138"/>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511C8C32" w14:textId="77777777" w:rsidR="00FB5DE0" w:rsidRDefault="00FB5DE0" w:rsidP="00716D58">
                            <w:pPr>
                              <w:jc w:val="center"/>
                              <w:rPr>
                                <w:color w:val="000000" w:themeColor="text1"/>
                              </w:rPr>
                            </w:pPr>
                            <w:r>
                              <w:rPr>
                                <w:rFonts w:hint="eastAsia"/>
                                <w:color w:val="000000" w:themeColor="text1"/>
                              </w:rPr>
                              <w:t>環境フェア</w:t>
                            </w:r>
                          </w:p>
                          <w:p w14:paraId="4F3B3820"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85A71" id="正方形/長方形 47138" o:spid="_x0000_s1405" style="position:absolute;margin-left:0;margin-top:102.85pt;width:217.85pt;height:148.7pt;z-index:252507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" filled="f" strokecolor="#7f7f7f" strokeweight="1.5pt">
                <v:textbox>
                  <w:txbxContent>
                    <w:p w14:paraId="511C8C32" w14:textId="77777777" w:rsidR="00FB5DE0" w:rsidRDefault="00FB5DE0" w:rsidP="00716D58">
                      <w:pPr>
                        <w:jc w:val="center"/>
                        <w:rPr>
                          <w:color w:val="000000" w:themeColor="text1"/>
                        </w:rPr>
                      </w:pPr>
                      <w:r>
                        <w:rPr>
                          <w:rFonts w:hint="eastAsia"/>
                          <w:color w:val="000000" w:themeColor="text1"/>
                        </w:rPr>
                        <w:t>環境フェア</w:t>
                      </w:r>
                    </w:p>
                    <w:p w14:paraId="4F3B3820"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r w:rsidRPr="008C7F1F">
        <w:rPr>
          <w:rFonts w:ascii="HG丸ｺﾞｼｯｸM-PRO" w:eastAsia="HG丸ｺﾞｼｯｸM-PRO" w:hAnsi="HG丸ｺﾞｼｯｸM-PRO"/>
        </w:rPr>
        <w:br w:type="page"/>
      </w:r>
    </w:p>
    <w:p w14:paraId="69A57C78"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55232" behindDoc="1" locked="0" layoutInCell="1" allowOverlap="1" wp14:anchorId="4E5B801B" wp14:editId="274E5CE2">
                <wp:simplePos x="0" y="0"/>
                <wp:positionH relativeFrom="column">
                  <wp:posOffset>-892175</wp:posOffset>
                </wp:positionH>
                <wp:positionV relativeFrom="paragraph">
                  <wp:posOffset>-892810</wp:posOffset>
                </wp:positionV>
                <wp:extent cx="7556740" cy="1291590"/>
                <wp:effectExtent l="0" t="0" r="6350" b="3810"/>
                <wp:wrapNone/>
                <wp:docPr id="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394DEA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12E42C6" w14:textId="77777777" w:rsidR="00FB5DE0" w:rsidRDefault="00FB5DE0" w:rsidP="00716D58">
                            <w:pPr>
                              <w:snapToGrid w:val="0"/>
                              <w:rPr>
                                <w:rFonts w:ascii="HGP創英角ｺﾞｼｯｸUB" w:eastAsia="HGP創英角ｺﾞｼｯｸUB" w:hAnsi="HGP創英角ｺﾞｼｯｸUB"/>
                                <w:color w:val="000000" w:themeColor="text1"/>
                              </w:rPr>
                            </w:pPr>
                          </w:p>
                          <w:p w14:paraId="26C46FD0" w14:textId="77777777" w:rsidR="00FB5DE0" w:rsidRDefault="00FB5DE0" w:rsidP="00716D58">
                            <w:pPr>
                              <w:snapToGrid w:val="0"/>
                              <w:rPr>
                                <w:rFonts w:ascii="HGP創英角ｺﾞｼｯｸUB" w:eastAsia="HGP創英角ｺﾞｼｯｸUB" w:hAnsi="HGP創英角ｺﾞｼｯｸUB"/>
                                <w:color w:val="000000" w:themeColor="text1"/>
                              </w:rPr>
                            </w:pPr>
                          </w:p>
                          <w:p w14:paraId="590235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4D634D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68B5E742"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地域の特性を活かした農業・農村づくり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B801B" id="_x0000_s1406" type="#_x0000_t202" style="position:absolute;left:0;text-align:left;margin-left:-70.25pt;margin-top:-70.3pt;width:595pt;height:101.7pt;z-index:-25106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SpOAeKQCAAA7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4394DEA5" w14:textId="77777777" w:rsidR="00FB5DE0" w:rsidRDefault="00FB5DE0" w:rsidP="00716D58">
                      <w:pPr>
                        <w:snapToGrid w:val="0"/>
                        <w:rPr>
                          <w:rFonts w:ascii="HGP創英角ｺﾞｼｯｸUB" w:eastAsia="HGP創英角ｺﾞｼｯｸUB" w:hAnsi="HGP創英角ｺﾞｼｯｸUB"/>
                          <w:color w:val="000000" w:themeColor="text1"/>
                        </w:rPr>
                      </w:pPr>
                    </w:p>
                    <w:p w14:paraId="412E42C6" w14:textId="77777777" w:rsidR="00FB5DE0" w:rsidRDefault="00FB5DE0" w:rsidP="00716D58">
                      <w:pPr>
                        <w:snapToGrid w:val="0"/>
                        <w:rPr>
                          <w:rFonts w:ascii="HGP創英角ｺﾞｼｯｸUB" w:eastAsia="HGP創英角ｺﾞｼｯｸUB" w:hAnsi="HGP創英角ｺﾞｼｯｸUB"/>
                          <w:color w:val="000000" w:themeColor="text1"/>
                        </w:rPr>
                      </w:pPr>
                    </w:p>
                    <w:p w14:paraId="26C46FD0" w14:textId="77777777" w:rsidR="00FB5DE0" w:rsidRDefault="00FB5DE0" w:rsidP="00716D58">
                      <w:pPr>
                        <w:snapToGrid w:val="0"/>
                        <w:rPr>
                          <w:rFonts w:ascii="HGP創英角ｺﾞｼｯｸUB" w:eastAsia="HGP創英角ｺﾞｼｯｸUB" w:hAnsi="HGP創英角ｺﾞｼｯｸUB"/>
                          <w:color w:val="000000" w:themeColor="text1"/>
                        </w:rPr>
                      </w:pPr>
                    </w:p>
                    <w:p w14:paraId="590235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4D634D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68B5E742"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地域の特性を活かした農業・農村づくり</w:t>
                      </w:r>
                    </w:p>
                  </w:txbxContent>
                </v:textbox>
              </v:shape>
            </w:pict>
          </mc:Fallback>
        </mc:AlternateContent>
      </w:r>
    </w:p>
    <w:p w14:paraId="0CA4E675" w14:textId="77777777" w:rsidR="00716D58" w:rsidRPr="008C7F1F" w:rsidRDefault="00716D58" w:rsidP="00716D58">
      <w:r w:rsidRPr="008C7F1F">
        <w:rPr>
          <w:noProof/>
        </w:rPr>
        <mc:AlternateContent>
          <mc:Choice Requires="wps">
            <w:drawing>
              <wp:anchor distT="0" distB="0" distL="114300" distR="114300" simplePos="0" relativeHeight="252256256" behindDoc="1" locked="0" layoutInCell="1" allowOverlap="1" wp14:anchorId="044E121D" wp14:editId="42198501">
                <wp:simplePos x="0" y="0"/>
                <wp:positionH relativeFrom="page">
                  <wp:posOffset>378460</wp:posOffset>
                </wp:positionH>
                <wp:positionV relativeFrom="paragraph">
                  <wp:posOffset>161290</wp:posOffset>
                </wp:positionV>
                <wp:extent cx="7162800" cy="45719"/>
                <wp:effectExtent l="0" t="0" r="0" b="0"/>
                <wp:wrapNone/>
                <wp:docPr id="601" name="正方形/長方形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86152D" id="正方形/長方形 601" o:spid="_x0000_s1026" style="position:absolute;left:0;text-align:left;margin-left:29.8pt;margin-top:12.7pt;width:564pt;height:3.6pt;flip:y;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TIeNC5ACAAD4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2D29C855"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2816" behindDoc="0" locked="0" layoutInCell="1" allowOverlap="1" wp14:anchorId="6810401E" wp14:editId="5278A70C">
                <wp:simplePos x="0" y="0"/>
                <wp:positionH relativeFrom="margin">
                  <wp:align>right</wp:align>
                </wp:positionH>
                <wp:positionV relativeFrom="paragraph">
                  <wp:posOffset>13970</wp:posOffset>
                </wp:positionV>
                <wp:extent cx="1326515" cy="381000"/>
                <wp:effectExtent l="0" t="0" r="6985" b="0"/>
                <wp:wrapNone/>
                <wp:docPr id="602" name="グループ化 602"/>
                <wp:cNvGraphicFramePr/>
                <a:graphic xmlns:a="http://schemas.openxmlformats.org/drawingml/2006/main">
                  <a:graphicData uri="http://schemas.microsoft.com/office/word/2010/wordprocessingGroup">
                    <wpg:wgp>
                      <wpg:cNvGrpSpPr/>
                      <wpg:grpSpPr>
                        <a:xfrm>
                          <a:off x="0" y="0"/>
                          <a:ext cx="1326515" cy="381000"/>
                          <a:chOff x="0" y="0"/>
                          <a:chExt cx="1326515" cy="381000"/>
                        </a:xfrm>
                      </wpg:grpSpPr>
                      <pic:pic xmlns:pic="http://schemas.openxmlformats.org/drawingml/2006/picture">
                        <pic:nvPicPr>
                          <pic:cNvPr id="603" name="図 603"/>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62025" y="0"/>
                            <a:ext cx="364490" cy="367665"/>
                          </a:xfrm>
                          <a:prstGeom prst="rect">
                            <a:avLst/>
                          </a:prstGeom>
                          <a:noFill/>
                        </pic:spPr>
                      </pic:pic>
                      <wps:wsp>
                        <wps:cNvPr id="604" name="テキスト ボックス 2"/>
                        <wps:cNvSpPr txBox="1">
                          <a:spLocks noChangeArrowheads="1"/>
                        </wps:cNvSpPr>
                        <wps:spPr bwMode="auto">
                          <a:xfrm>
                            <a:off x="0" y="0"/>
                            <a:ext cx="619125" cy="381000"/>
                          </a:xfrm>
                          <a:prstGeom prst="rect">
                            <a:avLst/>
                          </a:prstGeom>
                          <a:noFill/>
                          <a:ln w="9525">
                            <a:noFill/>
                            <a:miter lim="800000"/>
                            <a:headEnd/>
                            <a:tailEnd/>
                          </a:ln>
                        </wps:spPr>
                        <wps:txbx>
                          <w:txbxContent>
                            <w:p w14:paraId="2EEB3F50"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11E8B196"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605" name="図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E14FA-B8A0-461C-BE00-E31E79EC40E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71500" y="0"/>
                            <a:ext cx="364490" cy="364490"/>
                          </a:xfrm>
                          <a:prstGeom prst="rect">
                            <a:avLst/>
                          </a:prstGeom>
                        </pic:spPr>
                      </pic:pic>
                    </wpg:wgp>
                  </a:graphicData>
                </a:graphic>
              </wp:anchor>
            </w:drawing>
          </mc:Choice>
          <mc:Fallback>
            <w:pict>
              <v:group w14:anchorId="6810401E" id="グループ化 602" o:spid="_x0000_s1407" style="position:absolute;left:0;text-align:left;margin-left:53.25pt;margin-top:1.1pt;width:104.45pt;height:30pt;z-index:252322816;mso-position-horizontal:right;mso-position-horizontal-relative:margin" coordsize="13265,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">
                <v:shape id="図 603" o:spid="_x0000_s1408" type="#_x0000_t75" style="position:absolute;left:9620;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OE3EAAAA3AAAAA8AAABkcnMvZG93bnJldi54bWxEj8FqwzAQRO+B/oPYQi6hketAKK6VUApN&#10;mkMPTfoBi7WxjK2VkZRY+fsqUOhxmJk3TL1NdhBX8qFzrOB5WYAgbpzuuFXwc/p4egERIrLGwTEp&#10;uFGA7eZhVmOl3cTfdD3GVmQIhwoVmBjHSsrQGLIYlm4kzt7ZeYsxS99K7XHKcDvIsijW0mLHecHg&#10;SO+Gmv54sQq4349+waczpa9yVe4mc8NDUmr+mN5eQURK8T/81/7UCtbFCu5n8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COE3EAAAA3AAAAA8AAAAAAAAAAAAAAAAA&#10;nwIAAGRycy9kb3ducmV2LnhtbFBLBQYAAAAABAAEAPcAAACQAwAAAAA=&#10;">
                  <v:imagedata r:id="rId75" o:title=""/>
                  <v:path arrowok="t"/>
                </v:shape>
                <v:shape id="_x0000_s1409" type="#_x0000_t202" style="position:absolute;width:6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14:paraId="2EEB3F50"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11E8B196"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2" o:spid="_x0000_s1410" type="#_x0000_t75" style="position:absolute;left:5715;width:3644;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bEAAAA3AAAAA8AAABkcnMvZG93bnJldi54bWxEj0FrwkAUhO+C/2F5Qm+6UWsqqauoRRCp&#10;QtXeH9lnEs2+DdlV03/vCkKPw8x8w0xmjSnFjWpXWFbQ70UgiFOrC84UHA+r7hiE88gaS8uk4I8c&#10;zKbt1gQTbe/8Q7e9z0SAsEtQQe59lUjp0pwMup6tiIN3srVBH2SdSV3jPcBNKQdRFEuDBYeFHCta&#10;5pRe9lej4GPDu002XsT0tT2dh0zr9Pf7Xam3TjP/BOGp8f/hV3utFcTRCJ5nw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xbEAAAA3AAAAA8AAAAAAAAAAAAAAAAA&#10;nwIAAGRycy9kb3ducmV2LnhtbFBLBQYAAAAABAAEAPcAAACQAwAAAAA=&#10;">
                  <v:imagedata r:id="rId59" o:title=""/>
                  <v:path arrowok="t"/>
                </v:shape>
                <w10:wrap anchorx="margin"/>
              </v:group>
            </w:pict>
          </mc:Fallback>
        </mc:AlternateContent>
      </w:r>
    </w:p>
    <w:p w14:paraId="36F736B4" w14:textId="77777777" w:rsidR="00716D58" w:rsidRPr="008C7F1F" w:rsidRDefault="00716D58" w:rsidP="00716D58">
      <w:pPr>
        <w:rPr>
          <w:rFonts w:asciiTheme="majorEastAsia" w:eastAsiaTheme="majorEastAsia" w:hAnsiTheme="majorEastAsia"/>
          <w:b/>
          <w:bCs/>
        </w:rPr>
      </w:pPr>
    </w:p>
    <w:p w14:paraId="44FA585A"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531C610A"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59328" behindDoc="1" locked="0" layoutInCell="1" allowOverlap="1" wp14:anchorId="79AD63A1" wp14:editId="0BD40363">
                <wp:simplePos x="0" y="0"/>
                <wp:positionH relativeFrom="page">
                  <wp:posOffset>783771</wp:posOffset>
                </wp:positionH>
                <wp:positionV relativeFrom="paragraph">
                  <wp:posOffset>61471</wp:posOffset>
                </wp:positionV>
                <wp:extent cx="6774611" cy="343791"/>
                <wp:effectExtent l="38100" t="38100" r="102870" b="94615"/>
                <wp:wrapNone/>
                <wp:docPr id="606" name="正方形/長方形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7278D" id="正方形/長方形 606" o:spid="_x0000_s1026" style="position:absolute;left:0;text-align:left;margin-left:61.7pt;margin-top:4.85pt;width:533.45pt;height:27.05pt;flip:y;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CM4SPm/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魅力ある農畜産物の生産と効率的な経営による継続的な農業環境づくり</w:t>
      </w:r>
    </w:p>
    <w:tbl>
      <w:tblPr>
        <w:tblStyle w:val="a9"/>
        <w:tblW w:w="8905" w:type="dxa"/>
        <w:tblInd w:w="137" w:type="dxa"/>
        <w:tblLook w:val="04A0" w:firstRow="1" w:lastRow="0" w:firstColumn="1" w:lastColumn="0" w:noHBand="0" w:noVBand="1"/>
      </w:tblPr>
      <w:tblGrid>
        <w:gridCol w:w="582"/>
        <w:gridCol w:w="8323"/>
      </w:tblGrid>
      <w:tr w:rsidR="00716D58" w:rsidRPr="008C7F1F" w14:paraId="4209663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2C3AF80" w14:textId="5658B94A"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2830867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地域の担い手となる認定農業者数については、高齢のため更新しないケースもみられ</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が、新たに認定となる農業者も</w:t>
            </w:r>
            <w:r w:rsidRPr="008C7F1F">
              <w:rPr>
                <w:rFonts w:ascii="HG丸ｺﾞｼｯｸM-PRO" w:eastAsia="HG丸ｺﾞｼｯｸM-PRO" w:hAnsi="HG丸ｺﾞｼｯｸM-PRO" w:hint="eastAsia"/>
              </w:rPr>
              <w:t>わずかです</w:t>
            </w:r>
            <w:r w:rsidRPr="008C7F1F">
              <w:rPr>
                <w:rFonts w:ascii="HG丸ｺﾞｼｯｸM-PRO" w:eastAsia="HG丸ｺﾞｼｯｸM-PRO" w:hAnsi="HG丸ｺﾞｼｯｸM-PRO"/>
              </w:rPr>
              <w:t>が増えてい</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w:t>
            </w:r>
          </w:p>
          <w:p w14:paraId="68A22E5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新規就農者数は、毎年</w:t>
            </w:r>
            <w:r w:rsidRPr="008C7F1F">
              <w:rPr>
                <w:rFonts w:ascii="HG丸ｺﾞｼｯｸM-PRO" w:eastAsia="HG丸ｺﾞｼｯｸM-PRO" w:hAnsi="HG丸ｺﾞｼｯｸM-PRO"/>
              </w:rPr>
              <w:t>8～10人の就農</w:t>
            </w:r>
            <w:r w:rsidRPr="008C7F1F">
              <w:rPr>
                <w:rFonts w:ascii="HG丸ｺﾞｼｯｸM-PRO" w:eastAsia="HG丸ｺﾞｼｯｸM-PRO" w:hAnsi="HG丸ｺﾞｼｯｸM-PRO" w:hint="eastAsia"/>
              </w:rPr>
              <w:t>があります</w:t>
            </w:r>
            <w:r w:rsidRPr="008C7F1F">
              <w:rPr>
                <w:rFonts w:ascii="HG丸ｺﾞｼｯｸM-PRO" w:eastAsia="HG丸ｺﾞｼｯｸM-PRO" w:hAnsi="HG丸ｺﾞｼｯｸM-PRO"/>
              </w:rPr>
              <w:t>。</w:t>
            </w:r>
          </w:p>
          <w:p w14:paraId="30D96EB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担い手への農地集積率については当初、県平均を僅かに下回っていましたが、近年では概ね県平均値に近づいてきています。</w:t>
            </w:r>
          </w:p>
          <w:p w14:paraId="20784C0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c>
      </w:tr>
    </w:tbl>
    <w:p w14:paraId="7DA2EBE6"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149CA6AC"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E40BEED"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44E98B59"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認定農業者の高齢化が進んでいることから、若手農業者の認定が急がれ</w:t>
            </w:r>
            <w:r w:rsidRPr="008C7F1F">
              <w:rPr>
                <w:rFonts w:ascii="HG丸ｺﾞｼｯｸM-PRO" w:eastAsia="HG丸ｺﾞｼｯｸM-PRO" w:hAnsi="HG丸ｺﾞｼｯｸM-PRO" w:hint="eastAsia"/>
              </w:rPr>
              <w:t>ます</w:t>
            </w:r>
            <w:r w:rsidRPr="008C7F1F">
              <w:rPr>
                <w:rFonts w:ascii="HG丸ｺﾞｼｯｸM-PRO" w:eastAsia="HG丸ｺﾞｼｯｸM-PRO" w:hAnsi="HG丸ｺﾞｼｯｸM-PRO"/>
              </w:rPr>
              <w:t>。</w:t>
            </w:r>
          </w:p>
          <w:p w14:paraId="4E93BBE9"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担い手への農地集積は進んでいますが、耕作条件を考慮した農地集約が進んでいません。</w:t>
            </w:r>
          </w:p>
        </w:tc>
      </w:tr>
    </w:tbl>
    <w:p w14:paraId="58B2E3D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74036150"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1DB49EE"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34B00A5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農業経営安定のため施設園芸作物や水田を活用した露地野菜及び畜産などの生産振興と、農畜産物のブランド化、地域資源を活かした６次産業化を推進します。また、地域の中心的担い手となる認定農業者、新規就農者への支援、更に農地中間管理機構を活用した農地の集積・集約による収益性の高い経営体の育成を図ります。</w:t>
            </w:r>
          </w:p>
          <w:p w14:paraId="6089DED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食糧生産の基礎となる優良な農地を維持確保していくため、農業基盤の計画的な整備を推進します。また、多面的機能支払制度を活用し、地域資源の適切な保全管理活動への支援を行います。</w:t>
            </w:r>
          </w:p>
          <w:p w14:paraId="24367DC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68ACC5ED" w14:textId="77777777" w:rsidTr="00226529">
              <w:tc>
                <w:tcPr>
                  <w:tcW w:w="2121" w:type="dxa"/>
                  <w:tcBorders>
                    <w:bottom w:val="double" w:sz="4" w:space="0" w:color="auto"/>
                  </w:tcBorders>
                  <w:shd w:val="clear" w:color="auto" w:fill="FBE4D5" w:themeFill="accent2" w:themeFillTint="33"/>
                  <w:vAlign w:val="center"/>
                </w:tcPr>
                <w:p w14:paraId="5984F4F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5CB5A8B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4016C5FB"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44B602ED"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159B28A6"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7C732704"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7C237F46" w14:textId="77777777" w:rsidTr="00226529">
              <w:trPr>
                <w:trHeight w:val="323"/>
              </w:trPr>
              <w:tc>
                <w:tcPr>
                  <w:tcW w:w="2121" w:type="dxa"/>
                  <w:tcBorders>
                    <w:top w:val="double" w:sz="4" w:space="0" w:color="auto"/>
                  </w:tcBorders>
                  <w:vAlign w:val="center"/>
                </w:tcPr>
                <w:p w14:paraId="4732108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地域の担い手となる認定農業者数</w:t>
                  </w:r>
                </w:p>
              </w:tc>
              <w:tc>
                <w:tcPr>
                  <w:tcW w:w="3121" w:type="dxa"/>
                  <w:tcBorders>
                    <w:top w:val="double" w:sz="4" w:space="0" w:color="auto"/>
                  </w:tcBorders>
                  <w:vAlign w:val="center"/>
                </w:tcPr>
                <w:p w14:paraId="66B004EB"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高齢認定者の減と将来地域農業を担う若手農業者の認定増</w:t>
                  </w:r>
                </w:p>
              </w:tc>
              <w:tc>
                <w:tcPr>
                  <w:tcW w:w="1417" w:type="dxa"/>
                  <w:tcBorders>
                    <w:top w:val="double" w:sz="4" w:space="0" w:color="auto"/>
                  </w:tcBorders>
                  <w:vAlign w:val="center"/>
                </w:tcPr>
                <w:p w14:paraId="09B9A65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293人</w:t>
                  </w:r>
                </w:p>
                <w:p w14:paraId="322EC12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46B3D5F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320人</w:t>
                  </w:r>
                </w:p>
              </w:tc>
            </w:tr>
            <w:tr w:rsidR="00716D58" w:rsidRPr="00046D03" w14:paraId="300AA1BF" w14:textId="77777777" w:rsidTr="00226529">
              <w:trPr>
                <w:trHeight w:val="351"/>
              </w:trPr>
              <w:tc>
                <w:tcPr>
                  <w:tcW w:w="2121" w:type="dxa"/>
                  <w:vAlign w:val="center"/>
                </w:tcPr>
                <w:p w14:paraId="78D6A2E0"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新規就農者数（年間）</w:t>
                  </w:r>
                </w:p>
              </w:tc>
              <w:tc>
                <w:tcPr>
                  <w:tcW w:w="3121" w:type="dxa"/>
                  <w:vAlign w:val="center"/>
                </w:tcPr>
                <w:p w14:paraId="5D3374B8"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独立・自営で、新たに農業を開始した農業者数</w:t>
                  </w:r>
                </w:p>
              </w:tc>
              <w:tc>
                <w:tcPr>
                  <w:tcW w:w="1417" w:type="dxa"/>
                  <w:vAlign w:val="center"/>
                </w:tcPr>
                <w:p w14:paraId="1A118EB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11人</w:t>
                  </w:r>
                </w:p>
                <w:p w14:paraId="2E9D9E9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6FDA981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10人</w:t>
                  </w:r>
                </w:p>
              </w:tc>
            </w:tr>
            <w:tr w:rsidR="00716D58" w:rsidRPr="00046D03" w14:paraId="74D8A393" w14:textId="77777777" w:rsidTr="00226529">
              <w:trPr>
                <w:trHeight w:val="416"/>
              </w:trPr>
              <w:tc>
                <w:tcPr>
                  <w:tcW w:w="2121" w:type="dxa"/>
                </w:tcPr>
                <w:p w14:paraId="22EBF72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担い手への農地集積率</w:t>
                  </w:r>
                </w:p>
              </w:tc>
              <w:tc>
                <w:tcPr>
                  <w:tcW w:w="3121" w:type="dxa"/>
                  <w:vAlign w:val="center"/>
                </w:tcPr>
                <w:p w14:paraId="51745F31"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市内耕地面積に対する認定農業者等の農地利用面積の割合</w:t>
                  </w:r>
                </w:p>
              </w:tc>
              <w:tc>
                <w:tcPr>
                  <w:tcW w:w="1417" w:type="dxa"/>
                  <w:vAlign w:val="center"/>
                </w:tcPr>
                <w:p w14:paraId="7874A91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50.0％</w:t>
                  </w:r>
                </w:p>
                <w:p w14:paraId="2E881D2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36D3C27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60％</w:t>
                  </w:r>
                </w:p>
              </w:tc>
            </w:tr>
          </w:tbl>
          <w:p w14:paraId="360835C4"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40B93459"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1C19FE98"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37152" behindDoc="0" locked="0" layoutInCell="1" allowOverlap="1" wp14:anchorId="5F92B605" wp14:editId="1A5DBB7B">
                <wp:simplePos x="0" y="0"/>
                <wp:positionH relativeFrom="column">
                  <wp:posOffset>213995</wp:posOffset>
                </wp:positionH>
                <wp:positionV relativeFrom="paragraph">
                  <wp:posOffset>80645</wp:posOffset>
                </wp:positionV>
                <wp:extent cx="2667000" cy="1123950"/>
                <wp:effectExtent l="0" t="0" r="19050" b="19050"/>
                <wp:wrapNone/>
                <wp:docPr id="607" name="グループ化 607"/>
                <wp:cNvGraphicFramePr/>
                <a:graphic xmlns:a="http://schemas.openxmlformats.org/drawingml/2006/main">
                  <a:graphicData uri="http://schemas.microsoft.com/office/word/2010/wordprocessingGroup">
                    <wpg:wgp>
                      <wpg:cNvGrpSpPr/>
                      <wpg:grpSpPr>
                        <a:xfrm>
                          <a:off x="0" y="0"/>
                          <a:ext cx="2667000" cy="1123950"/>
                          <a:chOff x="0" y="0"/>
                          <a:chExt cx="2667000" cy="1123950"/>
                        </a:xfrm>
                      </wpg:grpSpPr>
                      <wps:wsp>
                        <wps:cNvPr id="640" name="四角形: 角を丸くする 281"/>
                        <wps:cNvSpPr/>
                        <wps:spPr>
                          <a:xfrm>
                            <a:off x="38100" y="161844"/>
                            <a:ext cx="2628900" cy="962106"/>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1C9F246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0438E9B"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多面的機能支払制度</w:t>
                              </w:r>
                              <w:r w:rsidRPr="00211A56">
                                <w:rPr>
                                  <w:rFonts w:ascii="HG丸ｺﾞｼｯｸM-PRO" w:eastAsia="HG丸ｺﾞｼｯｸM-PRO" w:hAnsi="HG丸ｺﾞｼｯｸM-PRO" w:hint="eastAsia"/>
                                  <w:color w:val="000000" w:themeColor="text1"/>
                                  <w:sz w:val="20"/>
                                  <w:szCs w:val="21"/>
                                </w:rPr>
                                <w:t>とは</w:t>
                              </w:r>
                            </w:p>
                            <w:p w14:paraId="5AC2A354"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農業を支える共用の設備である水路、農道、ため池及び法面などを維持管理するため、地域の共同作業を支援し、地域資源の適切な保全管理を推進するものです。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645" name="四角形: 角を丸くする 282"/>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D9C8EA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2B605" id="グループ化 607" o:spid="_x0000_s1411" style="position:absolute;left:0;text-align:left;margin-left:16.85pt;margin-top:6.35pt;width:210pt;height:88.5pt;z-index:252337152;mso-height-relative:margin" coordsize="2667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">
                <v:roundrect id="四角形: 角を丸くする 281" o:spid="_x0000_s1412" style="position:absolute;left:381;top:1618;width:26289;height:9621;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" fillcolor="window" strokecolor="#2f528f" strokeweight=".5pt">
                  <v:stroke joinstyle="miter"/>
                  <v:textbox inset="1mm,,1mm,1mm">
                    <w:txbxContent>
                      <w:p w14:paraId="1C9F2462"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0438E9B"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多面的機能支払制度</w:t>
                        </w:r>
                        <w:r w:rsidRPr="00211A56">
                          <w:rPr>
                            <w:rFonts w:ascii="HG丸ｺﾞｼｯｸM-PRO" w:eastAsia="HG丸ｺﾞｼｯｸM-PRO" w:hAnsi="HG丸ｺﾞｼｯｸM-PRO" w:hint="eastAsia"/>
                            <w:color w:val="000000" w:themeColor="text1"/>
                            <w:sz w:val="20"/>
                            <w:szCs w:val="21"/>
                          </w:rPr>
                          <w:t>とは</w:t>
                        </w:r>
                      </w:p>
                      <w:p w14:paraId="5AC2A354"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農業を支える共用の設備である水路、農道、ため池及び法面などを維持管理するため、地域の共同作業を支援し、地域資源の適切な保全管理を推進するものです。</w:t>
                        </w:r>
                      </w:p>
                    </w:txbxContent>
                  </v:textbox>
                </v:roundrect>
                <v:roundrect id="四角形: 角を丸くする 282" o:spid="_x0000_s1413"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" fillcolor="window" strokecolor="#c00000" strokeweight="1.5pt">
                  <v:stroke joinstyle="miter"/>
                  <v:textbox inset="1mm,0,1mm,0">
                    <w:txbxContent>
                      <w:p w14:paraId="4D9C8EA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2C48D2E7"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00CFBEEA"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3CDBC610" w14:textId="77777777" w:rsidR="00716D58" w:rsidRDefault="00716D58" w:rsidP="00716D58">
      <w:pPr>
        <w:snapToGrid w:val="0"/>
        <w:ind w:leftChars="472" w:left="991" w:firstLineChars="100" w:firstLine="210"/>
        <w:rPr>
          <w:rFonts w:ascii="HG丸ｺﾞｼｯｸM-PRO" w:eastAsia="HG丸ｺﾞｼｯｸM-PRO" w:hAnsi="HG丸ｺﾞｼｯｸM-PRO"/>
        </w:rPr>
      </w:pPr>
    </w:p>
    <w:p w14:paraId="564A3059"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772DB825"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2FFE6046"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4CC02895"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02E1BD17"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291FD07B"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p>
    <w:p w14:paraId="448DD035"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1824" behindDoc="0" locked="0" layoutInCell="1" allowOverlap="1" wp14:anchorId="18EE131C" wp14:editId="005FE035">
                <wp:simplePos x="0" y="0"/>
                <wp:positionH relativeFrom="margin">
                  <wp:posOffset>-28575</wp:posOffset>
                </wp:positionH>
                <wp:positionV relativeFrom="paragraph">
                  <wp:posOffset>-324485</wp:posOffset>
                </wp:positionV>
                <wp:extent cx="533400" cy="295275"/>
                <wp:effectExtent l="0" t="0" r="19050" b="28575"/>
                <wp:wrapNone/>
                <wp:docPr id="47176" name="四角形: 角を丸くする 47176"/>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184FB2E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EE131C" id="四角形: 角を丸くする 47176" o:spid="_x0000_s1414" style="position:absolute;left:0;text-align:left;margin-left:-2.25pt;margin-top:-25.55pt;width:42pt;height:23.25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m1YKss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184FB2E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4560" behindDoc="0" locked="0" layoutInCell="1" allowOverlap="1" wp14:anchorId="79290C38" wp14:editId="36C6BEAD">
                <wp:simplePos x="0" y="0"/>
                <wp:positionH relativeFrom="margin">
                  <wp:align>center</wp:align>
                </wp:positionH>
                <wp:positionV relativeFrom="paragraph">
                  <wp:posOffset>-334645</wp:posOffset>
                </wp:positionV>
                <wp:extent cx="4772025" cy="638175"/>
                <wp:effectExtent l="0" t="0" r="28575" b="28575"/>
                <wp:wrapNone/>
                <wp:docPr id="646" name="テキスト ボックス 64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270AD84F"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4-1</w:t>
                            </w:r>
                            <w:r>
                              <w:rPr>
                                <w:rFonts w:ascii="HG丸ｺﾞｼｯｸM-PRO" w:eastAsia="HG丸ｺﾞｼｯｸM-PRO" w:hAnsi="HG丸ｺﾞｼｯｸM-PRO" w:hint="eastAsia"/>
                              </w:rPr>
                              <w:t>では、農業の担い手が高齢化していることから、農業後継者や新規就農者へつないでいく取組を推進することとしています。</w:t>
                            </w:r>
                          </w:p>
                          <w:p w14:paraId="66191342"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このため、魅力ある下野市農業の創造を図ります。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90C38" id="テキスト ボックス 646" o:spid="_x0000_s1415" type="#_x0000_t202" style="position:absolute;left:0;text-align:left;margin-left:0;margin-top:-26.35pt;width:375.75pt;height:50.25pt;z-index:25235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" fillcolor="window" strokeweight=".5pt">
                <v:textbox>
                  <w:txbxContent>
                    <w:p w14:paraId="270AD84F"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4-1</w:t>
                      </w:r>
                      <w:r>
                        <w:rPr>
                          <w:rFonts w:ascii="HG丸ｺﾞｼｯｸM-PRO" w:eastAsia="HG丸ｺﾞｼｯｸM-PRO" w:hAnsi="HG丸ｺﾞｼｯｸM-PRO" w:hint="eastAsia"/>
                        </w:rPr>
                        <w:t>では、農業の担い手が高齢化していることから、農業後継者や新規就農者へつないでいく取組を推進することとしています。</w:t>
                      </w:r>
                    </w:p>
                    <w:p w14:paraId="66191342"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このため、魅力ある下野市農業の創造を図ります。</w:t>
                      </w: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57280" behindDoc="1" locked="0" layoutInCell="1" allowOverlap="1" wp14:anchorId="018DBE28" wp14:editId="35C4A6B3">
                <wp:simplePos x="0" y="0"/>
                <wp:positionH relativeFrom="page">
                  <wp:posOffset>0</wp:posOffset>
                </wp:positionH>
                <wp:positionV relativeFrom="paragraph">
                  <wp:posOffset>-894080</wp:posOffset>
                </wp:positionV>
                <wp:extent cx="7559675" cy="1345565"/>
                <wp:effectExtent l="0" t="0" r="3175" b="6985"/>
                <wp:wrapNone/>
                <wp:docPr id="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D5BCA4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56BDCC9"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0601E07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10C053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531421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DC017F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DBE28" id="_x0000_s1416" type="#_x0000_t202" style="position:absolute;left:0;text-align:left;margin-left:0;margin-top:-70.4pt;width:595.25pt;height:105.95pt;z-index:-25105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mW7fN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2D5BCA4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56BDCC9"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0601E07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10C053A" w14:textId="77777777" w:rsidR="00FB5DE0" w:rsidRDefault="00FB5DE0" w:rsidP="00716D58">
                      <w:pPr>
                        <w:snapToGrid w:val="0"/>
                        <w:rPr>
                          <w:rFonts w:ascii="HGP創英角ｺﾞｼｯｸUB" w:eastAsia="HGP創英角ｺﾞｼｯｸUB" w:hAnsi="HGP創英角ｺﾞｼｯｸUB"/>
                          <w:color w:val="000000" w:themeColor="text1"/>
                        </w:rPr>
                      </w:pPr>
                    </w:p>
                    <w:p w14:paraId="1531421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DC017F0"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58304" behindDoc="1" locked="0" layoutInCell="1" allowOverlap="1" wp14:anchorId="543BF446" wp14:editId="1B16FF2B">
                <wp:simplePos x="0" y="0"/>
                <wp:positionH relativeFrom="page">
                  <wp:align>left</wp:align>
                </wp:positionH>
                <wp:positionV relativeFrom="paragraph">
                  <wp:posOffset>389890</wp:posOffset>
                </wp:positionV>
                <wp:extent cx="7162800" cy="45719"/>
                <wp:effectExtent l="0" t="0" r="0" b="0"/>
                <wp:wrapNone/>
                <wp:docPr id="648" name="正方形/長方形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207CB" id="正方形/長方形 648" o:spid="_x0000_s1026" style="position:absolute;left:0;text-align:left;margin-left:0;margin-top:30.7pt;width:564pt;height:3.6pt;flip:y;z-index:-25105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" fillcolor="#44546a" stroked="f" strokeweight="1pt">
                <v:path arrowok="t"/>
                <w10:wrap anchorx="page"/>
              </v:rect>
            </w:pict>
          </mc:Fallback>
        </mc:AlternateContent>
      </w:r>
    </w:p>
    <w:p w14:paraId="0F7963B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EF30A85" w14:textId="77777777" w:rsidR="00716D58" w:rsidRDefault="00716D58" w:rsidP="00716D58">
      <w:pPr>
        <w:ind w:leftChars="472" w:left="991" w:firstLineChars="100" w:firstLine="210"/>
        <w:rPr>
          <w:rFonts w:ascii="HG丸ｺﾞｼｯｸM-PRO" w:eastAsia="HG丸ｺﾞｼｯｸM-PRO" w:hAnsi="HG丸ｺﾞｼｯｸM-PRO"/>
        </w:rPr>
      </w:pPr>
    </w:p>
    <w:p w14:paraId="0CE75C26" w14:textId="77777777" w:rsidR="00716D58" w:rsidRDefault="00716D58" w:rsidP="00716D58">
      <w:pPr>
        <w:ind w:leftChars="472" w:left="991" w:firstLineChars="100" w:firstLine="210"/>
        <w:rPr>
          <w:rFonts w:ascii="HG丸ｺﾞｼｯｸM-PRO" w:eastAsia="HG丸ｺﾞｼｯｸM-PRO" w:hAnsi="HG丸ｺﾞｼｯｸM-PRO"/>
        </w:rPr>
      </w:pPr>
    </w:p>
    <w:p w14:paraId="22C6CA6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60352" behindDoc="1" locked="0" layoutInCell="1" allowOverlap="1" wp14:anchorId="5C47D103" wp14:editId="4A2A495D">
                <wp:simplePos x="0" y="0"/>
                <wp:positionH relativeFrom="margin">
                  <wp:align>right</wp:align>
                </wp:positionH>
                <wp:positionV relativeFrom="paragraph">
                  <wp:posOffset>292544</wp:posOffset>
                </wp:positionV>
                <wp:extent cx="6956466" cy="343791"/>
                <wp:effectExtent l="38100" t="38100" r="92075" b="94615"/>
                <wp:wrapNone/>
                <wp:docPr id="649" name="正方形/長方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80C5A" id="正方形/長方形 649" o:spid="_x0000_s1026" style="position:absolute;left:0;text-align:left;margin-left:496.55pt;margin-top:23.05pt;width:547.75pt;height:27.05pt;flip:y;z-index:-25105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" fillcolor="#fbe5d6" stroked="f" strokeweight="1pt">
                <v:shadow on="t" color="black" opacity="26214f" origin="-.5,-.5" offset=".74836mm,.74836mm"/>
                <v:path arrowok="t"/>
                <w10:wrap anchorx="margin"/>
              </v:rect>
            </w:pict>
          </mc:Fallback>
        </mc:AlternateContent>
      </w:r>
    </w:p>
    <w:p w14:paraId="3F4F14BA"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7DAF87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54208" behindDoc="1" locked="0" layoutInCell="1" allowOverlap="1" wp14:anchorId="534D567E" wp14:editId="58FBF437">
                <wp:simplePos x="0" y="0"/>
                <wp:positionH relativeFrom="column">
                  <wp:posOffset>804545</wp:posOffset>
                </wp:positionH>
                <wp:positionV relativeFrom="paragraph">
                  <wp:posOffset>71120</wp:posOffset>
                </wp:positionV>
                <wp:extent cx="0" cy="4286250"/>
                <wp:effectExtent l="38100" t="0" r="57150" b="57150"/>
                <wp:wrapNone/>
                <wp:docPr id="650" name="直線コネクタ 650"/>
                <wp:cNvGraphicFramePr/>
                <a:graphic xmlns:a="http://schemas.openxmlformats.org/drawingml/2006/main">
                  <a:graphicData uri="http://schemas.microsoft.com/office/word/2010/wordprocessingShape">
                    <wps:wsp>
                      <wps:cNvCnPr/>
                      <wps:spPr>
                        <a:xfrm>
                          <a:off x="0" y="0"/>
                          <a:ext cx="0" cy="4286250"/>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3909C" id="直線コネクタ 650" o:spid="_x0000_s1026" style="position:absolute;left:0;text-align:left;z-index:-25106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1456D18A" w14:textId="77777777" w:rsidTr="00226529">
        <w:trPr>
          <w:cantSplit/>
          <w:trHeight w:val="6549"/>
        </w:trPr>
        <w:tc>
          <w:tcPr>
            <w:tcW w:w="400" w:type="dxa"/>
            <w:tcBorders>
              <w:top w:val="nil"/>
              <w:left w:val="single" w:sz="24" w:space="0" w:color="C00000"/>
              <w:bottom w:val="nil"/>
              <w:right w:val="single" w:sz="24" w:space="0" w:color="C00000"/>
            </w:tcBorders>
            <w:textDirection w:val="tbRlV"/>
            <w:vAlign w:val="center"/>
          </w:tcPr>
          <w:p w14:paraId="067ABF5B"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134"/>
              <w:gridCol w:w="670"/>
              <w:gridCol w:w="1075"/>
            </w:tblGrid>
            <w:tr w:rsidR="00716D58" w:rsidRPr="008C7F1F" w14:paraId="4E8FC918" w14:textId="77777777" w:rsidTr="00226529">
              <w:tc>
                <w:tcPr>
                  <w:tcW w:w="4535" w:type="dxa"/>
                </w:tcPr>
                <w:p w14:paraId="2E0BBC88"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2192" behindDoc="0" locked="0" layoutInCell="1" allowOverlap="1" wp14:anchorId="54D4D704" wp14:editId="0449AA05">
                            <wp:simplePos x="0" y="0"/>
                            <wp:positionH relativeFrom="margin">
                              <wp:posOffset>-391795</wp:posOffset>
                            </wp:positionH>
                            <wp:positionV relativeFrom="paragraph">
                              <wp:posOffset>88133</wp:posOffset>
                            </wp:positionV>
                            <wp:extent cx="5108575" cy="290830"/>
                            <wp:effectExtent l="38100" t="38100" r="73025" b="90170"/>
                            <wp:wrapNone/>
                            <wp:docPr id="657" name="四角形: 角を丸くする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B24F93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都市近郊農業</w:t>
                                        </w:r>
                                        <w:r w:rsidRPr="00C82D70">
                                          <w:rPr>
                                            <w:rFonts w:ascii="HGP創英角ｺﾞｼｯｸUB" w:eastAsia="HGP創英角ｺﾞｼｯｸUB" w:hAnsi="HGP創英角ｺﾞｼｯｸUB" w:hint="eastAsia"/>
                                            <w:color w:val="000000" w:themeColor="text1"/>
                                            <w:sz w:val="24"/>
                                          </w:rPr>
                                          <w:t>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D4D704" id="四角形: 角を丸くする 408" o:spid="_x0000_s1417" style="position:absolute;left:0;text-align:left;margin-left:-30.85pt;margin-top:6.95pt;width:402.25pt;height:22.9pt;rotation:180;flip:y;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" fillcolor="#fbe5d6" stroked="f" strokeweight="1pt">
                            <v:stroke joinstyle="miter"/>
                            <v:shadow on="t" color="black" opacity="26214f" origin="-.5,-.5" offset=".74836mm,.74836mm"/>
                            <v:textbox inset=",0,,0">
                              <w:txbxContent>
                                <w:p w14:paraId="0B24F93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都市近郊農業</w:t>
                                  </w:r>
                                  <w:r w:rsidRPr="00C82D70">
                                    <w:rPr>
                                      <w:rFonts w:ascii="HGP創英角ｺﾞｼｯｸUB" w:eastAsia="HGP創英角ｺﾞｼｯｸUB" w:hAnsi="HGP創英角ｺﾞｼｯｸUB" w:hint="eastAsia"/>
                                      <w:color w:val="000000" w:themeColor="text1"/>
                                      <w:sz w:val="24"/>
                                    </w:rPr>
                                    <w:t>の推進</w:t>
                                  </w:r>
                                </w:p>
                              </w:txbxContent>
                            </v:textbox>
                            <w10:wrap anchorx="margin"/>
                          </v:roundrect>
                        </w:pict>
                      </mc:Fallback>
                    </mc:AlternateContent>
                  </w:r>
                </w:p>
                <w:p w14:paraId="134C8945" w14:textId="77777777" w:rsidR="00716D58" w:rsidRPr="008C7F1F" w:rsidRDefault="00716D58" w:rsidP="00226529">
                  <w:pPr>
                    <w:rPr>
                      <w:rFonts w:ascii="HG丸ｺﾞｼｯｸM-PRO" w:eastAsia="HG丸ｺﾞｼｯｸM-PRO" w:hAnsi="HG丸ｺﾞｼｯｸM-PRO"/>
                    </w:rPr>
                  </w:pPr>
                </w:p>
              </w:tc>
              <w:tc>
                <w:tcPr>
                  <w:tcW w:w="1134" w:type="dxa"/>
                </w:tcPr>
                <w:p w14:paraId="7A3AEA10" w14:textId="77777777" w:rsidR="00716D58" w:rsidRPr="008C7F1F" w:rsidRDefault="00716D58" w:rsidP="00226529">
                  <w:pPr>
                    <w:rPr>
                      <w:rFonts w:ascii="HG丸ｺﾞｼｯｸM-PRO" w:eastAsia="HG丸ｺﾞｼｯｸM-PRO" w:hAnsi="HG丸ｺﾞｼｯｸM-PRO"/>
                    </w:rPr>
                  </w:pPr>
                </w:p>
              </w:tc>
              <w:tc>
                <w:tcPr>
                  <w:tcW w:w="670" w:type="dxa"/>
                </w:tcPr>
                <w:p w14:paraId="41326B63"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464E8D4E"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6230B17" w14:textId="77777777" w:rsidTr="00226529">
              <w:tc>
                <w:tcPr>
                  <w:tcW w:w="4535" w:type="dxa"/>
                  <w:tcBorders>
                    <w:right w:val="single" w:sz="4" w:space="0" w:color="auto"/>
                  </w:tcBorders>
                </w:tcPr>
                <w:p w14:paraId="7D227CCD"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8C7F1F">
                    <w:rPr>
                      <w:rFonts w:ascii="HG丸ｺﾞｼｯｸM-PRO" w:eastAsia="HG丸ｺﾞｼｯｸM-PRO" w:hAnsi="HG丸ｺﾞｼｯｸM-PRO"/>
                    </w:rPr>
                    <w:t>6次産業化の取組への支援</w:t>
                  </w:r>
                </w:p>
                <w:p w14:paraId="2F1AB192"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○地産地消の推進</w:t>
                  </w:r>
                </w:p>
                <w:p w14:paraId="2E1AF380"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○農畜産物のブランド化への支援</w:t>
                  </w:r>
                </w:p>
                <w:p w14:paraId="5AFC3796"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○畜産経営安定対策の推進</w:t>
                  </w:r>
                </w:p>
              </w:tc>
              <w:tc>
                <w:tcPr>
                  <w:tcW w:w="1134" w:type="dxa"/>
                  <w:tcBorders>
                    <w:left w:val="single" w:sz="4" w:space="0" w:color="auto"/>
                    <w:right w:val="single" w:sz="4" w:space="0" w:color="auto"/>
                  </w:tcBorders>
                  <w:vAlign w:val="center"/>
                </w:tcPr>
                <w:p w14:paraId="18ED5747"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農政課</w:t>
                  </w:r>
                </w:p>
              </w:tc>
              <w:tc>
                <w:tcPr>
                  <w:tcW w:w="670" w:type="dxa"/>
                  <w:tcBorders>
                    <w:left w:val="single" w:sz="4" w:space="0" w:color="auto"/>
                    <w:right w:val="single" w:sz="4" w:space="0" w:color="auto"/>
                  </w:tcBorders>
                </w:tcPr>
                <w:p w14:paraId="6439F3D7"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E4C7006"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57265C0"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0B67335"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326E86DB" w14:textId="0B792D91" w:rsidR="00716D58" w:rsidRPr="008C7F1F" w:rsidRDefault="00716D58" w:rsidP="00226529">
                  <w:pPr>
                    <w:spacing w:line="280" w:lineRule="exact"/>
                    <w:jc w:val="center"/>
                    <w:rPr>
                      <w:rFonts w:ascii="HG丸ｺﾞｼｯｸM-PRO" w:eastAsia="HG丸ｺﾞｼｯｸM-PRO" w:hAnsi="HG丸ｺﾞｼｯｸM-PRO"/>
                    </w:rPr>
                  </w:pPr>
                </w:p>
                <w:p w14:paraId="553847CA" w14:textId="77777777" w:rsidR="00716D58" w:rsidRPr="008C7F1F" w:rsidRDefault="00716D58" w:rsidP="00226529">
                  <w:pPr>
                    <w:spacing w:line="280" w:lineRule="exact"/>
                    <w:jc w:val="center"/>
                    <w:rPr>
                      <w:rFonts w:ascii="HG丸ｺﾞｼｯｸM-PRO" w:eastAsia="HG丸ｺﾞｼｯｸM-PRO" w:hAnsi="HG丸ｺﾞｼｯｸM-PRO"/>
                    </w:rPr>
                  </w:pPr>
                </w:p>
                <w:p w14:paraId="6B26EE1E" w14:textId="77777777" w:rsidR="00716D58" w:rsidRPr="008C7F1F" w:rsidRDefault="00716D58" w:rsidP="00226529">
                  <w:pPr>
                    <w:spacing w:line="280" w:lineRule="exact"/>
                    <w:jc w:val="center"/>
                    <w:rPr>
                      <w:rFonts w:ascii="HG丸ｺﾞｼｯｸM-PRO" w:eastAsia="HG丸ｺﾞｼｯｸM-PRO" w:hAnsi="HG丸ｺﾞｼｯｸM-PRO"/>
                    </w:rPr>
                  </w:pPr>
                </w:p>
                <w:p w14:paraId="4F89D7A7"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723F06CE" w14:textId="77777777" w:rsidTr="00226529">
              <w:tc>
                <w:tcPr>
                  <w:tcW w:w="4535" w:type="dxa"/>
                </w:tcPr>
                <w:p w14:paraId="396D6100"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3216" behindDoc="0" locked="0" layoutInCell="1" allowOverlap="1" wp14:anchorId="72E48616" wp14:editId="43F8ED75">
                            <wp:simplePos x="0" y="0"/>
                            <wp:positionH relativeFrom="margin">
                              <wp:posOffset>-391795</wp:posOffset>
                            </wp:positionH>
                            <wp:positionV relativeFrom="paragraph">
                              <wp:posOffset>89129</wp:posOffset>
                            </wp:positionV>
                            <wp:extent cx="5108575" cy="290830"/>
                            <wp:effectExtent l="38100" t="38100" r="73025" b="90170"/>
                            <wp:wrapNone/>
                            <wp:docPr id="661" name="四角形: 角を丸くする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B1DDCD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農業経営の改善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E48616" id="四角形: 角を丸くする 409" o:spid="_x0000_s1418" style="position:absolute;left:0;text-align:left;margin-left:-30.85pt;margin-top:7pt;width:402.25pt;height:22.9pt;rotation:180;flip:y;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" fillcolor="#fbe5d6" stroked="f" strokeweight="1pt">
                            <v:stroke joinstyle="miter"/>
                            <v:shadow on="t" color="black" opacity="26214f" origin="-.5,-.5" offset=".74836mm,.74836mm"/>
                            <v:textbox inset=",0,,0">
                              <w:txbxContent>
                                <w:p w14:paraId="4B1DDCDC"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農業経営の改善</w:t>
                                  </w:r>
                                </w:p>
                              </w:txbxContent>
                            </v:textbox>
                            <w10:wrap anchorx="margin"/>
                          </v:roundrect>
                        </w:pict>
                      </mc:Fallback>
                    </mc:AlternateContent>
                  </w:r>
                </w:p>
                <w:p w14:paraId="342F095A" w14:textId="77777777" w:rsidR="00716D58" w:rsidRPr="008C7F1F" w:rsidRDefault="00716D58" w:rsidP="00226529">
                  <w:pPr>
                    <w:rPr>
                      <w:rFonts w:ascii="HG丸ｺﾞｼｯｸM-PRO" w:eastAsia="HG丸ｺﾞｼｯｸM-PRO" w:hAnsi="HG丸ｺﾞｼｯｸM-PRO"/>
                    </w:rPr>
                  </w:pPr>
                </w:p>
              </w:tc>
              <w:tc>
                <w:tcPr>
                  <w:tcW w:w="1134" w:type="dxa"/>
                </w:tcPr>
                <w:p w14:paraId="0B869F0F" w14:textId="77777777" w:rsidR="00716D58" w:rsidRPr="008C7F1F" w:rsidRDefault="00716D58" w:rsidP="00226529">
                  <w:pPr>
                    <w:rPr>
                      <w:rFonts w:ascii="HG丸ｺﾞｼｯｸM-PRO" w:eastAsia="HG丸ｺﾞｼｯｸM-PRO" w:hAnsi="HG丸ｺﾞｼｯｸM-PRO"/>
                    </w:rPr>
                  </w:pPr>
                </w:p>
              </w:tc>
              <w:tc>
                <w:tcPr>
                  <w:tcW w:w="670" w:type="dxa"/>
                </w:tcPr>
                <w:p w14:paraId="4690C25D"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3A7D414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5CAF258" w14:textId="77777777" w:rsidTr="00226529">
              <w:tc>
                <w:tcPr>
                  <w:tcW w:w="4535" w:type="dxa"/>
                  <w:tcBorders>
                    <w:right w:val="single" w:sz="4" w:space="0" w:color="auto"/>
                  </w:tcBorders>
                </w:tcPr>
                <w:p w14:paraId="76F4F2E3"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○新規就農者への育成支援</w:t>
                  </w:r>
                </w:p>
                <w:p w14:paraId="2E16D797"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○認定農業者への営農支援</w:t>
                  </w:r>
                </w:p>
                <w:p w14:paraId="3D598FB3" w14:textId="042DF1F3"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○担い手への農地集積・集</w:t>
                  </w:r>
                  <w:r w:rsidRPr="00D00050">
                    <w:rPr>
                      <w:rFonts w:ascii="HG丸ｺﾞｼｯｸM-PRO" w:eastAsia="HG丸ｺﾞｼｯｸM-PRO" w:hAnsi="HG丸ｺﾞｼｯｸM-PRO" w:hint="eastAsia"/>
                    </w:rPr>
                    <w:t>約</w:t>
                  </w:r>
                  <w:r w:rsidR="00D63C7C" w:rsidRPr="00D00050">
                    <w:rPr>
                      <w:rFonts w:ascii="HG丸ｺﾞｼｯｸM-PRO" w:eastAsia="HG丸ｺﾞｼｯｸM-PRO" w:hAnsi="HG丸ｺﾞｼｯｸM-PRO" w:hint="eastAsia"/>
                    </w:rPr>
                    <w:t>の推進</w:t>
                  </w:r>
                </w:p>
                <w:p w14:paraId="2FEAA9AF"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○農業制度資金への利子補給による支援</w:t>
                  </w:r>
                </w:p>
              </w:tc>
              <w:tc>
                <w:tcPr>
                  <w:tcW w:w="1134" w:type="dxa"/>
                  <w:tcBorders>
                    <w:left w:val="single" w:sz="4" w:space="0" w:color="auto"/>
                    <w:right w:val="single" w:sz="4" w:space="0" w:color="auto"/>
                  </w:tcBorders>
                  <w:vAlign w:val="center"/>
                </w:tcPr>
                <w:p w14:paraId="587C6861"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農政課</w:t>
                  </w:r>
                </w:p>
              </w:tc>
              <w:tc>
                <w:tcPr>
                  <w:tcW w:w="670" w:type="dxa"/>
                  <w:tcBorders>
                    <w:left w:val="single" w:sz="4" w:space="0" w:color="auto"/>
                    <w:right w:val="single" w:sz="4" w:space="0" w:color="auto"/>
                  </w:tcBorders>
                </w:tcPr>
                <w:p w14:paraId="37BD27DB"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EAED57F"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4415A47"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A313A6D"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6D9B18E6" w14:textId="77777777" w:rsidR="00716D58" w:rsidRPr="008C7F1F" w:rsidRDefault="00716D58" w:rsidP="00226529">
                  <w:pPr>
                    <w:spacing w:line="280" w:lineRule="exact"/>
                    <w:jc w:val="center"/>
                    <w:rPr>
                      <w:rFonts w:ascii="HG丸ｺﾞｼｯｸM-PRO" w:eastAsia="HG丸ｺﾞｼｯｸM-PRO" w:hAnsi="HG丸ｺﾞｼｯｸM-PRO"/>
                    </w:rPr>
                  </w:pPr>
                </w:p>
                <w:p w14:paraId="72171D52" w14:textId="218A969C" w:rsidR="00716D58" w:rsidRPr="008C7F1F" w:rsidRDefault="00D63C7C" w:rsidP="00226529">
                  <w:pPr>
                    <w:spacing w:line="280" w:lineRule="exact"/>
                    <w:jc w:val="center"/>
                    <w:rPr>
                      <w:rFonts w:ascii="HG丸ｺﾞｼｯｸM-PRO" w:eastAsia="HG丸ｺﾞｼｯｸM-PRO" w:hAnsi="HG丸ｺﾞｼｯｸM-PRO"/>
                    </w:rPr>
                  </w:pPr>
                  <w:r>
                    <w:rPr>
                      <w:noProof/>
                    </w:rPr>
                    <w:drawing>
                      <wp:anchor distT="0" distB="0" distL="114300" distR="114300" simplePos="0" relativeHeight="252639232" behindDoc="0" locked="0" layoutInCell="1" allowOverlap="1" wp14:anchorId="5CC09B83" wp14:editId="641ADD4F">
                        <wp:simplePos x="0" y="0"/>
                        <wp:positionH relativeFrom="column">
                          <wp:posOffset>-4445</wp:posOffset>
                        </wp:positionH>
                        <wp:positionV relativeFrom="paragraph">
                          <wp:posOffset>12065</wp:posOffset>
                        </wp:positionV>
                        <wp:extent cx="587375" cy="205740"/>
                        <wp:effectExtent l="0" t="0" r="0" b="0"/>
                        <wp:wrapNone/>
                        <wp:docPr id="47238"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7BCCD709" w14:textId="77777777" w:rsidR="00716D58" w:rsidRPr="008C7F1F" w:rsidRDefault="00716D58" w:rsidP="00226529">
                  <w:pPr>
                    <w:spacing w:line="280" w:lineRule="exact"/>
                    <w:jc w:val="center"/>
                    <w:rPr>
                      <w:rFonts w:ascii="HG丸ｺﾞｼｯｸM-PRO" w:eastAsia="HG丸ｺﾞｼｯｸM-PRO" w:hAnsi="HG丸ｺﾞｼｯｸM-PRO"/>
                    </w:rPr>
                  </w:pPr>
                  <w:r>
                    <w:rPr>
                      <w:noProof/>
                    </w:rPr>
                    <w:drawing>
                      <wp:anchor distT="0" distB="0" distL="114300" distR="114300" simplePos="0" relativeHeight="252592128" behindDoc="0" locked="0" layoutInCell="1" allowOverlap="1" wp14:anchorId="3FBA77E6" wp14:editId="6F967696">
                        <wp:simplePos x="0" y="0"/>
                        <wp:positionH relativeFrom="column">
                          <wp:posOffset>-4445</wp:posOffset>
                        </wp:positionH>
                        <wp:positionV relativeFrom="paragraph">
                          <wp:posOffset>12065</wp:posOffset>
                        </wp:positionV>
                        <wp:extent cx="587375" cy="205740"/>
                        <wp:effectExtent l="0" t="0" r="0" b="0"/>
                        <wp:wrapNone/>
                        <wp:docPr id="47147"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7C626509"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6A52EF4E" w14:textId="77777777" w:rsidTr="00226529">
              <w:tc>
                <w:tcPr>
                  <w:tcW w:w="4535" w:type="dxa"/>
                </w:tcPr>
                <w:p w14:paraId="35BFFF59"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4240" behindDoc="0" locked="0" layoutInCell="1" allowOverlap="1" wp14:anchorId="7A5055FE" wp14:editId="76FFFB10">
                            <wp:simplePos x="0" y="0"/>
                            <wp:positionH relativeFrom="margin">
                              <wp:posOffset>-391795</wp:posOffset>
                            </wp:positionH>
                            <wp:positionV relativeFrom="paragraph">
                              <wp:posOffset>67010</wp:posOffset>
                            </wp:positionV>
                            <wp:extent cx="5108575" cy="290830"/>
                            <wp:effectExtent l="38100" t="38100" r="73025" b="90170"/>
                            <wp:wrapNone/>
                            <wp:docPr id="672" name="四角形: 角を丸くする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305E44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農業生産基盤の整備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5055FE" id="四角形: 角を丸くする 410" o:spid="_x0000_s1419" style="position:absolute;left:0;text-align:left;margin-left:-30.85pt;margin-top:5.3pt;width:402.25pt;height:22.9pt;rotation:180;flip:y;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" fillcolor="#fbe5d6" stroked="f" strokeweight="1pt">
                            <v:stroke joinstyle="miter"/>
                            <v:shadow on="t" color="black" opacity="26214f" origin="-.5,-.5" offset=".74836mm,.74836mm"/>
                            <v:textbox inset=",0,,0">
                              <w:txbxContent>
                                <w:p w14:paraId="7305E440"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農業生産基盤の整備</w:t>
                                  </w:r>
                                </w:p>
                              </w:txbxContent>
                            </v:textbox>
                            <w10:wrap anchorx="margin"/>
                          </v:roundrect>
                        </w:pict>
                      </mc:Fallback>
                    </mc:AlternateContent>
                  </w:r>
                </w:p>
                <w:p w14:paraId="21B3C9F5" w14:textId="77777777" w:rsidR="00716D58" w:rsidRPr="008C7F1F" w:rsidRDefault="00716D58" w:rsidP="00226529">
                  <w:pPr>
                    <w:rPr>
                      <w:rFonts w:ascii="HG丸ｺﾞｼｯｸM-PRO" w:eastAsia="HG丸ｺﾞｼｯｸM-PRO" w:hAnsi="HG丸ｺﾞｼｯｸM-PRO"/>
                    </w:rPr>
                  </w:pPr>
                </w:p>
              </w:tc>
              <w:tc>
                <w:tcPr>
                  <w:tcW w:w="1134" w:type="dxa"/>
                </w:tcPr>
                <w:p w14:paraId="09578091" w14:textId="77777777" w:rsidR="00716D58" w:rsidRPr="008C7F1F" w:rsidRDefault="00716D58" w:rsidP="00226529">
                  <w:pPr>
                    <w:rPr>
                      <w:rFonts w:ascii="HG丸ｺﾞｼｯｸM-PRO" w:eastAsia="HG丸ｺﾞｼｯｸM-PRO" w:hAnsi="HG丸ｺﾞｼｯｸM-PRO"/>
                    </w:rPr>
                  </w:pPr>
                </w:p>
              </w:tc>
              <w:tc>
                <w:tcPr>
                  <w:tcW w:w="670" w:type="dxa"/>
                </w:tcPr>
                <w:p w14:paraId="7CEBF5DE"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0344328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DD0EF2D" w14:textId="77777777" w:rsidTr="00226529">
              <w:tc>
                <w:tcPr>
                  <w:tcW w:w="4535" w:type="dxa"/>
                  <w:tcBorders>
                    <w:right w:val="single" w:sz="4" w:space="0" w:color="auto"/>
                  </w:tcBorders>
                </w:tcPr>
                <w:p w14:paraId="0AB37F20"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○農業生産基盤の整備</w:t>
                  </w:r>
                </w:p>
                <w:p w14:paraId="23209571"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○農業水利施設機能保全対策の推進</w:t>
                  </w:r>
                </w:p>
                <w:p w14:paraId="3411C6F9"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○土地改良施設の整備補修</w:t>
                  </w:r>
                </w:p>
              </w:tc>
              <w:tc>
                <w:tcPr>
                  <w:tcW w:w="1134" w:type="dxa"/>
                  <w:tcBorders>
                    <w:left w:val="single" w:sz="4" w:space="0" w:color="auto"/>
                    <w:right w:val="single" w:sz="4" w:space="0" w:color="auto"/>
                  </w:tcBorders>
                  <w:vAlign w:val="center"/>
                </w:tcPr>
                <w:p w14:paraId="290B1DC4"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農政課</w:t>
                  </w:r>
                </w:p>
              </w:tc>
              <w:tc>
                <w:tcPr>
                  <w:tcW w:w="670" w:type="dxa"/>
                  <w:tcBorders>
                    <w:left w:val="single" w:sz="4" w:space="0" w:color="auto"/>
                    <w:right w:val="single" w:sz="4" w:space="0" w:color="auto"/>
                  </w:tcBorders>
                </w:tcPr>
                <w:p w14:paraId="2A81C3D8"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F42EE90"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5C6F3E3"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4C8722AE" w14:textId="77777777" w:rsidR="00716D58" w:rsidRPr="008C7F1F" w:rsidRDefault="00716D58" w:rsidP="00226529">
                  <w:pPr>
                    <w:spacing w:line="280" w:lineRule="exact"/>
                    <w:jc w:val="center"/>
                    <w:rPr>
                      <w:rFonts w:ascii="HG丸ｺﾞｼｯｸM-PRO" w:eastAsia="HG丸ｺﾞｼｯｸM-PRO" w:hAnsi="HG丸ｺﾞｼｯｸM-PRO"/>
                    </w:rPr>
                  </w:pPr>
                </w:p>
                <w:p w14:paraId="774A5788" w14:textId="77777777" w:rsidR="00716D58" w:rsidRPr="008C7F1F" w:rsidRDefault="00716D58" w:rsidP="00226529">
                  <w:pPr>
                    <w:spacing w:line="280" w:lineRule="exact"/>
                    <w:jc w:val="center"/>
                    <w:rPr>
                      <w:rFonts w:ascii="HG丸ｺﾞｼｯｸM-PRO" w:eastAsia="HG丸ｺﾞｼｯｸM-PRO" w:hAnsi="HG丸ｺﾞｼｯｸM-PRO"/>
                    </w:rPr>
                  </w:pPr>
                </w:p>
                <w:p w14:paraId="7A0CF2F1"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149EAA57" w14:textId="77777777" w:rsidTr="00226529">
              <w:tc>
                <w:tcPr>
                  <w:tcW w:w="4535" w:type="dxa"/>
                </w:tcPr>
                <w:p w14:paraId="33747348" w14:textId="77777777" w:rsidR="00716D58" w:rsidRPr="008C7F1F" w:rsidRDefault="00716D58" w:rsidP="00226529">
                  <w:pPr>
                    <w:ind w:left="210" w:hangingChars="100" w:hanging="210"/>
                    <w:rPr>
                      <w:rFonts w:ascii="HG丸ｺﾞｼｯｸM-PRO" w:eastAsia="HG丸ｺﾞｼｯｸM-PRO" w:hAnsi="HG丸ｺﾞｼｯｸM-PRO"/>
                    </w:rPr>
                  </w:pPr>
                </w:p>
                <w:p w14:paraId="15775425"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134" w:type="dxa"/>
                  <w:vAlign w:val="center"/>
                </w:tcPr>
                <w:p w14:paraId="1DE3D1C1" w14:textId="77777777" w:rsidR="00716D58" w:rsidRPr="008C7F1F" w:rsidRDefault="00716D58" w:rsidP="00226529">
                  <w:pPr>
                    <w:jc w:val="center"/>
                    <w:rPr>
                      <w:rFonts w:ascii="HG丸ｺﾞｼｯｸM-PRO" w:eastAsia="HG丸ｺﾞｼｯｸM-PRO" w:hAnsi="HG丸ｺﾞｼｯｸM-PRO"/>
                    </w:rPr>
                  </w:pPr>
                </w:p>
              </w:tc>
              <w:tc>
                <w:tcPr>
                  <w:tcW w:w="670" w:type="dxa"/>
                </w:tcPr>
                <w:p w14:paraId="47F2A970"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435AFCB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016DC61" w14:textId="77777777" w:rsidTr="00226529">
              <w:tc>
                <w:tcPr>
                  <w:tcW w:w="4535" w:type="dxa"/>
                  <w:tcBorders>
                    <w:right w:val="single" w:sz="4" w:space="0" w:color="auto"/>
                  </w:tcBorders>
                </w:tcPr>
                <w:p w14:paraId="25F9909E"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○環境と調和のとれた農業生産活動への支援</w:t>
                  </w:r>
                </w:p>
                <w:p w14:paraId="722DBC09"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○農地維持、地域資源保全活動</w:t>
                  </w:r>
                </w:p>
              </w:tc>
              <w:tc>
                <w:tcPr>
                  <w:tcW w:w="1134" w:type="dxa"/>
                  <w:tcBorders>
                    <w:left w:val="single" w:sz="4" w:space="0" w:color="auto"/>
                    <w:right w:val="single" w:sz="4" w:space="0" w:color="auto"/>
                  </w:tcBorders>
                  <w:vAlign w:val="center"/>
                </w:tcPr>
                <w:p w14:paraId="5F939FC7"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農政課</w:t>
                  </w:r>
                </w:p>
              </w:tc>
              <w:tc>
                <w:tcPr>
                  <w:tcW w:w="670" w:type="dxa"/>
                  <w:tcBorders>
                    <w:left w:val="single" w:sz="4" w:space="0" w:color="auto"/>
                    <w:right w:val="single" w:sz="4" w:space="0" w:color="auto"/>
                  </w:tcBorders>
                </w:tcPr>
                <w:p w14:paraId="3D656E88"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74E3E0E"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0FAF9972" w14:textId="77777777" w:rsidR="00716D58" w:rsidRPr="008C7F1F" w:rsidRDefault="00716D58" w:rsidP="00226529">
                  <w:pPr>
                    <w:spacing w:line="280" w:lineRule="exact"/>
                    <w:jc w:val="center"/>
                    <w:rPr>
                      <w:rFonts w:ascii="HG丸ｺﾞｼｯｸM-PRO" w:eastAsia="HG丸ｺﾞｼｯｸM-PRO" w:hAnsi="HG丸ｺﾞｼｯｸM-PRO"/>
                    </w:rPr>
                  </w:pPr>
                </w:p>
                <w:p w14:paraId="5E9E75B7" w14:textId="77777777" w:rsidR="00716D58" w:rsidRPr="008C7F1F" w:rsidRDefault="00716D58" w:rsidP="00226529">
                  <w:pPr>
                    <w:spacing w:line="280" w:lineRule="exact"/>
                    <w:jc w:val="center"/>
                    <w:rPr>
                      <w:rFonts w:ascii="HG丸ｺﾞｼｯｸM-PRO" w:eastAsia="HG丸ｺﾞｼｯｸM-PRO" w:hAnsi="HG丸ｺﾞｼｯｸM-PRO"/>
                    </w:rPr>
                  </w:pPr>
                </w:p>
              </w:tc>
            </w:tr>
          </w:tbl>
          <w:p w14:paraId="08112220" w14:textId="77777777" w:rsidR="00716D58" w:rsidRPr="008C7F1F" w:rsidRDefault="00716D58" w:rsidP="00226529">
            <w:pPr>
              <w:ind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09504" behindDoc="0" locked="0" layoutInCell="1" allowOverlap="1" wp14:anchorId="554F9683" wp14:editId="694E099C">
                      <wp:simplePos x="0" y="0"/>
                      <wp:positionH relativeFrom="margin">
                        <wp:posOffset>34925</wp:posOffset>
                      </wp:positionH>
                      <wp:positionV relativeFrom="paragraph">
                        <wp:posOffset>-733425</wp:posOffset>
                      </wp:positionV>
                      <wp:extent cx="5108575" cy="290830"/>
                      <wp:effectExtent l="38100" t="38100" r="73025" b="90170"/>
                      <wp:wrapNone/>
                      <wp:docPr id="673" name="四角形: 角を丸くする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DBD406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農村環境の保全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4F9683" id="四角形: 角を丸くする 530" o:spid="_x0000_s1420" style="position:absolute;left:0;text-align:left;margin-left:2.75pt;margin-top:-57.75pt;width:402.25pt;height:22.9pt;rotation:180;flip:y;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" fillcolor="#fbe5d6" stroked="f" strokeweight="1pt">
                      <v:stroke joinstyle="miter"/>
                      <v:shadow on="t" color="black" opacity="26214f" origin="-.5,-.5" offset=".74836mm,.74836mm"/>
                      <v:textbox inset=",0,,0">
                        <w:txbxContent>
                          <w:p w14:paraId="0DBD406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農村環境の保全</w:t>
                            </w:r>
                          </w:p>
                        </w:txbxContent>
                      </v:textbox>
                      <w10:wrap anchorx="margin"/>
                    </v:roundrect>
                  </w:pict>
                </mc:Fallback>
              </mc:AlternateContent>
            </w:r>
          </w:p>
        </w:tc>
      </w:tr>
    </w:tbl>
    <w:p w14:paraId="61B146D5"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046D03" w14:paraId="10F8E0B3"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8F74DC2"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市民満足度</w:t>
            </w:r>
          </w:p>
        </w:tc>
        <w:tc>
          <w:tcPr>
            <w:tcW w:w="8291" w:type="dxa"/>
            <w:tcBorders>
              <w:top w:val="nil"/>
              <w:left w:val="single" w:sz="24" w:space="0" w:color="C00000"/>
              <w:bottom w:val="nil"/>
              <w:right w:val="nil"/>
            </w:tcBorders>
          </w:tcPr>
          <w:p w14:paraId="726F072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魅力ある農畜産物の生産と効率的な経営による継続的な農業環境づくりを推進します。</w:t>
            </w: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046D03" w14:paraId="07A83EDB" w14:textId="77777777" w:rsidTr="00226529">
              <w:tc>
                <w:tcPr>
                  <w:tcW w:w="2830" w:type="dxa"/>
                  <w:tcBorders>
                    <w:bottom w:val="double" w:sz="4" w:space="0" w:color="auto"/>
                  </w:tcBorders>
                  <w:shd w:val="clear" w:color="auto" w:fill="FBE4D5" w:themeFill="accent2" w:themeFillTint="33"/>
                  <w:vAlign w:val="center"/>
                </w:tcPr>
                <w:p w14:paraId="28736BA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1748" w:type="dxa"/>
                  <w:tcBorders>
                    <w:bottom w:val="double" w:sz="4" w:space="0" w:color="auto"/>
                  </w:tcBorders>
                  <w:shd w:val="clear" w:color="auto" w:fill="FBE4D5" w:themeFill="accent2" w:themeFillTint="33"/>
                </w:tcPr>
                <w:p w14:paraId="6EF55D33"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過去(</w:t>
                  </w:r>
                  <w:r w:rsidRPr="00046D03">
                    <w:rPr>
                      <w:rFonts w:ascii="ＭＳ ゴシック" w:eastAsia="ＭＳ ゴシック" w:hAnsi="ＭＳ ゴシック"/>
                      <w:color w:val="000000" w:themeColor="text1"/>
                    </w:rPr>
                    <w:t>H26)</w:t>
                  </w:r>
                </w:p>
              </w:tc>
              <w:tc>
                <w:tcPr>
                  <w:tcW w:w="1748" w:type="dxa"/>
                  <w:tcBorders>
                    <w:bottom w:val="double" w:sz="4" w:space="0" w:color="auto"/>
                  </w:tcBorders>
                  <w:shd w:val="clear" w:color="auto" w:fill="FBE4D5" w:themeFill="accent2" w:themeFillTint="33"/>
                </w:tcPr>
                <w:p w14:paraId="56055993"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現状値（R</w:t>
                  </w:r>
                  <w:r w:rsidRPr="00046D03">
                    <w:rPr>
                      <w:rFonts w:ascii="ＭＳ ゴシック" w:eastAsia="ＭＳ ゴシック" w:hAnsi="ＭＳ ゴシック"/>
                      <w:color w:val="000000" w:themeColor="text1"/>
                    </w:rPr>
                    <w:t>1</w:t>
                  </w:r>
                  <w:r w:rsidRPr="00046D03">
                    <w:rPr>
                      <w:rFonts w:ascii="ＭＳ ゴシック" w:eastAsia="ＭＳ ゴシック" w:hAnsi="ＭＳ ゴシック" w:hint="eastAsia"/>
                      <w:color w:val="000000" w:themeColor="text1"/>
                    </w:rPr>
                    <w:t>）</w:t>
                  </w:r>
                </w:p>
              </w:tc>
              <w:tc>
                <w:tcPr>
                  <w:tcW w:w="1749" w:type="dxa"/>
                  <w:tcBorders>
                    <w:bottom w:val="double" w:sz="4" w:space="0" w:color="auto"/>
                  </w:tcBorders>
                  <w:shd w:val="clear" w:color="auto" w:fill="FBE4D5" w:themeFill="accent2" w:themeFillTint="33"/>
                </w:tcPr>
                <w:p w14:paraId="264A338C"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7C6FAEBD" w14:textId="77777777" w:rsidTr="00226529">
              <w:trPr>
                <w:trHeight w:val="516"/>
              </w:trPr>
              <w:tc>
                <w:tcPr>
                  <w:tcW w:w="2830" w:type="dxa"/>
                  <w:tcBorders>
                    <w:top w:val="double" w:sz="4" w:space="0" w:color="auto"/>
                  </w:tcBorders>
                </w:tcPr>
                <w:p w14:paraId="5C80057D" w14:textId="77777777" w:rsidR="00716D58" w:rsidRPr="00046D03" w:rsidRDefault="00716D58" w:rsidP="00226529">
                  <w:pPr>
                    <w:spacing w:line="360" w:lineRule="auto"/>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農業の振興</w:t>
                  </w:r>
                </w:p>
              </w:tc>
              <w:tc>
                <w:tcPr>
                  <w:tcW w:w="1748" w:type="dxa"/>
                  <w:tcBorders>
                    <w:top w:val="double" w:sz="4" w:space="0" w:color="auto"/>
                  </w:tcBorders>
                </w:tcPr>
                <w:p w14:paraId="365F7383" w14:textId="77777777" w:rsidR="00716D58" w:rsidRPr="00046D03" w:rsidRDefault="00716D58" w:rsidP="00226529">
                  <w:pPr>
                    <w:spacing w:line="360" w:lineRule="auto"/>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w:t>
                  </w:r>
                </w:p>
              </w:tc>
              <w:tc>
                <w:tcPr>
                  <w:tcW w:w="1748" w:type="dxa"/>
                  <w:tcBorders>
                    <w:top w:val="double" w:sz="4" w:space="0" w:color="auto"/>
                  </w:tcBorders>
                </w:tcPr>
                <w:p w14:paraId="06DF4009" w14:textId="77777777" w:rsidR="00716D58" w:rsidRPr="00046D03" w:rsidRDefault="00716D58" w:rsidP="00226529">
                  <w:pPr>
                    <w:spacing w:line="360" w:lineRule="auto"/>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w:t>
                  </w:r>
                </w:p>
              </w:tc>
              <w:tc>
                <w:tcPr>
                  <w:tcW w:w="1749" w:type="dxa"/>
                  <w:tcBorders>
                    <w:top w:val="double" w:sz="4" w:space="0" w:color="auto"/>
                  </w:tcBorders>
                </w:tcPr>
                <w:p w14:paraId="3DA84BC6" w14:textId="77777777" w:rsidR="00716D58" w:rsidRPr="00046D03" w:rsidRDefault="00716D58" w:rsidP="00226529">
                  <w:pPr>
                    <w:spacing w:line="360" w:lineRule="auto"/>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w:t>
                  </w:r>
                </w:p>
              </w:tc>
            </w:tr>
          </w:tbl>
          <w:p w14:paraId="638F7142"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36D0DFD6"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7A0E4FF3"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0627E00D"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42CAF4E4"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7F21A212"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4853852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生産者、消費者、ＪＡ、農業委員会、農業公社、農業再生協議会等と連携し、売れる農産物や農地集積等の情報収集と共有化を推進します。また、農業者や土地改良区、市内各地の農村環境保全会との連絡調整を密にします。</w:t>
            </w:r>
          </w:p>
          <w:p w14:paraId="4728D3E8" w14:textId="77777777" w:rsidR="00716D58" w:rsidRPr="008C7F1F" w:rsidRDefault="00716D58" w:rsidP="00226529">
            <w:pPr>
              <w:spacing w:line="300" w:lineRule="exact"/>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○地域ブランド支援事業</w:t>
            </w:r>
          </w:p>
          <w:p w14:paraId="04564CD8" w14:textId="77777777" w:rsidR="00716D58" w:rsidRPr="008C7F1F" w:rsidRDefault="00716D58" w:rsidP="00226529">
            <w:pPr>
              <w:spacing w:line="300" w:lineRule="exact"/>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○地産地消推進事業</w:t>
            </w:r>
          </w:p>
          <w:p w14:paraId="7DCE9A9C" w14:textId="77777777" w:rsidR="00716D58" w:rsidRPr="008C7F1F" w:rsidRDefault="00716D58" w:rsidP="00226529">
            <w:pPr>
              <w:spacing w:line="300" w:lineRule="exact"/>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○多面的機能支払事業</w:t>
            </w:r>
          </w:p>
        </w:tc>
      </w:tr>
    </w:tbl>
    <w:p w14:paraId="121E1218" w14:textId="77777777" w:rsidR="00716D58" w:rsidRPr="008C7F1F" w:rsidRDefault="00716D58" w:rsidP="00716D58">
      <w:pPr>
        <w:widowControl/>
        <w:spacing w:line="120" w:lineRule="exact"/>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26A8DD17"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62400" behindDoc="1" locked="0" layoutInCell="1" allowOverlap="1" wp14:anchorId="71D3A6B2" wp14:editId="5FAEF29F">
                <wp:simplePos x="0" y="0"/>
                <wp:positionH relativeFrom="column">
                  <wp:posOffset>-892175</wp:posOffset>
                </wp:positionH>
                <wp:positionV relativeFrom="paragraph">
                  <wp:posOffset>-892810</wp:posOffset>
                </wp:positionV>
                <wp:extent cx="7556740" cy="1291590"/>
                <wp:effectExtent l="0" t="0" r="6350" b="3810"/>
                <wp:wrapNone/>
                <wp:docPr id="674" name="テキスト ボックス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74701761" w14:textId="77777777" w:rsidR="00FB5DE0" w:rsidRDefault="00FB5DE0" w:rsidP="00716D58">
                            <w:pPr>
                              <w:snapToGrid w:val="0"/>
                              <w:rPr>
                                <w:rFonts w:ascii="HGP創英角ｺﾞｼｯｸUB" w:eastAsia="HGP創英角ｺﾞｼｯｸUB" w:hAnsi="HGP創英角ｺﾞｼｯｸUB"/>
                                <w:color w:val="000000" w:themeColor="text1"/>
                              </w:rPr>
                            </w:pPr>
                          </w:p>
                          <w:p w14:paraId="0B3DE2B9" w14:textId="77777777" w:rsidR="00FB5DE0" w:rsidRDefault="00FB5DE0" w:rsidP="00716D58">
                            <w:pPr>
                              <w:snapToGrid w:val="0"/>
                              <w:rPr>
                                <w:rFonts w:ascii="HGP創英角ｺﾞｼｯｸUB" w:eastAsia="HGP創英角ｺﾞｼｯｸUB" w:hAnsi="HGP創英角ｺﾞｼｯｸUB"/>
                                <w:color w:val="000000" w:themeColor="text1"/>
                              </w:rPr>
                            </w:pPr>
                          </w:p>
                          <w:p w14:paraId="602F77B2"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0FD31D"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22C525"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7AF1EC76"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商工業による躍進するまちづくり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3A6B2" id="テキスト ボックス 674" o:spid="_x0000_s1421" type="#_x0000_t202" style="position:absolute;left:0;text-align:left;margin-left:-70.25pt;margin-top:-70.3pt;width:595pt;height:101.7pt;z-index:-25105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dRlvS6QCAAA9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74701761" w14:textId="77777777" w:rsidR="00FB5DE0" w:rsidRDefault="00FB5DE0" w:rsidP="00716D58">
                      <w:pPr>
                        <w:snapToGrid w:val="0"/>
                        <w:rPr>
                          <w:rFonts w:ascii="HGP創英角ｺﾞｼｯｸUB" w:eastAsia="HGP創英角ｺﾞｼｯｸUB" w:hAnsi="HGP創英角ｺﾞｼｯｸUB"/>
                          <w:color w:val="000000" w:themeColor="text1"/>
                        </w:rPr>
                      </w:pPr>
                    </w:p>
                    <w:p w14:paraId="0B3DE2B9" w14:textId="77777777" w:rsidR="00FB5DE0" w:rsidRDefault="00FB5DE0" w:rsidP="00716D58">
                      <w:pPr>
                        <w:snapToGrid w:val="0"/>
                        <w:rPr>
                          <w:rFonts w:ascii="HGP創英角ｺﾞｼｯｸUB" w:eastAsia="HGP創英角ｺﾞｼｯｸUB" w:hAnsi="HGP創英角ｺﾞｼｯｸUB"/>
                          <w:color w:val="000000" w:themeColor="text1"/>
                        </w:rPr>
                      </w:pPr>
                    </w:p>
                    <w:p w14:paraId="602F77B2" w14:textId="77777777" w:rsidR="00FB5DE0" w:rsidRDefault="00FB5DE0" w:rsidP="00716D58">
                      <w:pPr>
                        <w:snapToGrid w:val="0"/>
                        <w:rPr>
                          <w:rFonts w:ascii="HGP創英角ｺﾞｼｯｸUB" w:eastAsia="HGP創英角ｺﾞｼｯｸUB" w:hAnsi="HGP創英角ｺﾞｼｯｸUB"/>
                          <w:color w:val="000000" w:themeColor="text1"/>
                        </w:rPr>
                      </w:pPr>
                    </w:p>
                    <w:p w14:paraId="180FD31D"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22C525"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7AF1EC76"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商工業による躍進するまちづくり</w:t>
                      </w:r>
                    </w:p>
                  </w:txbxContent>
                </v:textbox>
              </v:shape>
            </w:pict>
          </mc:Fallback>
        </mc:AlternateContent>
      </w:r>
    </w:p>
    <w:p w14:paraId="373681F0" w14:textId="77777777" w:rsidR="00716D58" w:rsidRPr="008C7F1F" w:rsidRDefault="00716D58" w:rsidP="00716D58">
      <w:r w:rsidRPr="008C7F1F">
        <w:rPr>
          <w:noProof/>
        </w:rPr>
        <mc:AlternateContent>
          <mc:Choice Requires="wps">
            <w:drawing>
              <wp:anchor distT="0" distB="0" distL="114300" distR="114300" simplePos="0" relativeHeight="252263424" behindDoc="1" locked="0" layoutInCell="1" allowOverlap="1" wp14:anchorId="559EB69F" wp14:editId="44D0CB14">
                <wp:simplePos x="0" y="0"/>
                <wp:positionH relativeFrom="page">
                  <wp:posOffset>378460</wp:posOffset>
                </wp:positionH>
                <wp:positionV relativeFrom="paragraph">
                  <wp:posOffset>161290</wp:posOffset>
                </wp:positionV>
                <wp:extent cx="7162800" cy="45719"/>
                <wp:effectExtent l="0" t="0" r="0" b="0"/>
                <wp:wrapNone/>
                <wp:docPr id="675" name="正方形/長方形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1BA8D" id="正方形/長方形 675" o:spid="_x0000_s1026" style="position:absolute;left:0;text-align:left;margin-left:29.8pt;margin-top:12.7pt;width:564pt;height:3.6pt;flip:y;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M9mqzG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4123B213"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11552" behindDoc="0" locked="0" layoutInCell="1" allowOverlap="1" wp14:anchorId="190B8586" wp14:editId="6A0E358D">
                <wp:simplePos x="0" y="0"/>
                <wp:positionH relativeFrom="margin">
                  <wp:align>right</wp:align>
                </wp:positionH>
                <wp:positionV relativeFrom="paragraph">
                  <wp:posOffset>13970</wp:posOffset>
                </wp:positionV>
                <wp:extent cx="1336040" cy="390525"/>
                <wp:effectExtent l="0" t="0" r="0" b="9525"/>
                <wp:wrapNone/>
                <wp:docPr id="676" name="グループ化 676"/>
                <wp:cNvGraphicFramePr/>
                <a:graphic xmlns:a="http://schemas.openxmlformats.org/drawingml/2006/main">
                  <a:graphicData uri="http://schemas.microsoft.com/office/word/2010/wordprocessingGroup">
                    <wpg:wgp>
                      <wpg:cNvGrpSpPr/>
                      <wpg:grpSpPr>
                        <a:xfrm>
                          <a:off x="0" y="0"/>
                          <a:ext cx="1336040" cy="390525"/>
                          <a:chOff x="390525" y="0"/>
                          <a:chExt cx="1336040" cy="390525"/>
                        </a:xfrm>
                      </wpg:grpSpPr>
                      <wpg:grpSp>
                        <wpg:cNvPr id="678" name="グループ化 678"/>
                        <wpg:cNvGrpSpPr/>
                        <wpg:grpSpPr>
                          <a:xfrm>
                            <a:off x="981075" y="9525"/>
                            <a:ext cx="745490" cy="367665"/>
                            <a:chOff x="0" y="0"/>
                            <a:chExt cx="745490" cy="367665"/>
                          </a:xfrm>
                        </wpg:grpSpPr>
                        <pic:pic xmlns:pic="http://schemas.openxmlformats.org/drawingml/2006/picture">
                          <pic:nvPicPr>
                            <pic:cNvPr id="679" name="図 679"/>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490" cy="367665"/>
                            </a:xfrm>
                            <a:prstGeom prst="rect">
                              <a:avLst/>
                            </a:prstGeom>
                            <a:noFill/>
                          </pic:spPr>
                        </pic:pic>
                        <pic:pic xmlns:pic="http://schemas.openxmlformats.org/drawingml/2006/picture">
                          <pic:nvPicPr>
                            <pic:cNvPr id="680" name="図 680"/>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81000" y="0"/>
                              <a:ext cx="364490" cy="367665"/>
                            </a:xfrm>
                            <a:prstGeom prst="rect">
                              <a:avLst/>
                            </a:prstGeom>
                            <a:noFill/>
                          </pic:spPr>
                        </pic:pic>
                      </wpg:grpSp>
                      <wps:wsp>
                        <wps:cNvPr id="681" name="テキスト ボックス 2"/>
                        <wps:cNvSpPr txBox="1">
                          <a:spLocks noChangeArrowheads="1"/>
                        </wps:cNvSpPr>
                        <wps:spPr bwMode="auto">
                          <a:xfrm>
                            <a:off x="390525" y="0"/>
                            <a:ext cx="619125" cy="390525"/>
                          </a:xfrm>
                          <a:prstGeom prst="rect">
                            <a:avLst/>
                          </a:prstGeom>
                          <a:noFill/>
                          <a:ln w="9525">
                            <a:noFill/>
                            <a:miter lim="800000"/>
                            <a:headEnd/>
                            <a:tailEnd/>
                          </a:ln>
                        </wps:spPr>
                        <wps:txbx>
                          <w:txbxContent>
                            <w:p w14:paraId="3A51E3C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729D2050"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B8586" id="グループ化 676" o:spid="_x0000_s1422" style="position:absolute;left:0;text-align:left;margin-left:54pt;margin-top:1.1pt;width:105.2pt;height:30.75pt;z-index:252311552;mso-position-horizontal:right;mso-position-horizontal-relative:margin;mso-width-relative:margin;mso-height-relative:margin" coordorigin="3905" coordsize="13360,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">
                <v:group id="グループ化 678" o:spid="_x0000_s1423" style="position:absolute;left:9810;top:95;width:7455;height:3676" coordsize="7454,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図 679" o:spid="_x0000_s1424" type="#_x0000_t75" style="position:absolute;width:3644;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">
                    <v:imagedata r:id="rId77" o:title=""/>
                  </v:shape>
                  <v:shape id="図 680" o:spid="_x0000_s1425" type="#_x0000_t75" style="position:absolute;left:3810;width:3644;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">
                    <v:imagedata r:id="rId78" o:title=""/>
                  </v:shape>
                </v:group>
                <v:shape id="_x0000_s1426" type="#_x0000_t202" style="position:absolute;left:3905;width:6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14:paraId="3A51E3CE"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729D2050"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w10:wrap anchorx="margin"/>
              </v:group>
            </w:pict>
          </mc:Fallback>
        </mc:AlternateContent>
      </w:r>
    </w:p>
    <w:p w14:paraId="11734D3C"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0F66B178"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66496" behindDoc="1" locked="0" layoutInCell="1" allowOverlap="1" wp14:anchorId="3E295430" wp14:editId="528F99D7">
                <wp:simplePos x="0" y="0"/>
                <wp:positionH relativeFrom="page">
                  <wp:posOffset>783771</wp:posOffset>
                </wp:positionH>
                <wp:positionV relativeFrom="paragraph">
                  <wp:posOffset>61471</wp:posOffset>
                </wp:positionV>
                <wp:extent cx="6774611" cy="343791"/>
                <wp:effectExtent l="38100" t="38100" r="102870" b="94615"/>
                <wp:wrapNone/>
                <wp:docPr id="682" name="正方形/長方形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C578B" id="正方形/長方形 682" o:spid="_x0000_s1026" style="position:absolute;left:0;text-align:left;margin-left:61.7pt;margin-top:4.85pt;width:533.45pt;height:27.05pt;flip:y;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DL91vh/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商工業の活性化による魅力ある地域づくり</w:t>
      </w:r>
    </w:p>
    <w:tbl>
      <w:tblPr>
        <w:tblStyle w:val="a9"/>
        <w:tblW w:w="8905" w:type="dxa"/>
        <w:tblInd w:w="137" w:type="dxa"/>
        <w:tblLook w:val="04A0" w:firstRow="1" w:lastRow="0" w:firstColumn="1" w:lastColumn="0" w:noHBand="0" w:noVBand="1"/>
      </w:tblPr>
      <w:tblGrid>
        <w:gridCol w:w="582"/>
        <w:gridCol w:w="8323"/>
      </w:tblGrid>
      <w:tr w:rsidR="00716D58" w:rsidRPr="00046D03" w14:paraId="1AA96097"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71B304AF" w14:textId="556268BD"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7BC7A15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市内商工業振興のため、制度融資の拡充、空き店舗等</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活用</w:t>
            </w: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color w:val="000000" w:themeColor="text1"/>
              </w:rPr>
              <w:t>創業支援及び既存店舗の事業継続支援等の事業を推進してきました。</w:t>
            </w:r>
          </w:p>
          <w:p w14:paraId="34855282"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企業の新規立地や施設増設を促進するため、工場誘致、奨励金を交付しています。さらに、既存工業団地の分譲が完了し新規立地が難しい状況にあることから、産業団地の新規造成の準備を進めています。</w:t>
            </w:r>
          </w:p>
          <w:p w14:paraId="79BB1F3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計画期間を令和２年度から６年度までとした第二次下野市産業振興計画策定のためのアンケート（令和元年度実施）では、経営状況において黒字との回答が当初計画の５年前と比較して１０％以上増加するなど好転していることが伺えます。</w:t>
            </w:r>
          </w:p>
        </w:tc>
      </w:tr>
    </w:tbl>
    <w:p w14:paraId="6EEB5200"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1AE23500" w14:textId="77777777" w:rsidTr="00226529">
        <w:trPr>
          <w:cantSplit/>
          <w:trHeight w:val="1262"/>
        </w:trPr>
        <w:tc>
          <w:tcPr>
            <w:tcW w:w="582" w:type="dxa"/>
            <w:tcBorders>
              <w:top w:val="nil"/>
              <w:left w:val="single" w:sz="24" w:space="0" w:color="C00000"/>
              <w:bottom w:val="nil"/>
              <w:right w:val="single" w:sz="24" w:space="0" w:color="C00000"/>
            </w:tcBorders>
            <w:textDirection w:val="tbRlV"/>
            <w:vAlign w:val="center"/>
          </w:tcPr>
          <w:p w14:paraId="54B5BF56"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5B7A3177"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地域商業</w:t>
            </w:r>
            <w:r w:rsidRPr="00046D03">
              <w:rPr>
                <w:rFonts w:ascii="HG丸ｺﾞｼｯｸM-PRO" w:eastAsia="HG丸ｺﾞｼｯｸM-PRO" w:hAnsi="HG丸ｺﾞｼｯｸM-PRO"/>
                <w:color w:val="000000" w:themeColor="text1"/>
              </w:rPr>
              <w:t>による躍進するまちづくりを推進するためには、商店街の</w:t>
            </w:r>
            <w:r w:rsidRPr="00046D03">
              <w:rPr>
                <w:rFonts w:ascii="HG丸ｺﾞｼｯｸM-PRO" w:eastAsia="HG丸ｺﾞｼｯｸM-PRO" w:hAnsi="HG丸ｺﾞｼｯｸM-PRO" w:hint="eastAsia"/>
                <w:color w:val="000000" w:themeColor="text1"/>
              </w:rPr>
              <w:t>にぎわい再生が必要</w:t>
            </w:r>
            <w:r w:rsidRPr="00046D03">
              <w:rPr>
                <w:rFonts w:ascii="HG丸ｺﾞｼｯｸM-PRO" w:eastAsia="HG丸ｺﾞｼｯｸM-PRO" w:hAnsi="HG丸ｺﾞｼｯｸM-PRO"/>
                <w:color w:val="000000" w:themeColor="text1"/>
              </w:rPr>
              <w:t>です。空き店舗等活用事業等の活用に</w:t>
            </w:r>
            <w:r w:rsidRPr="00046D03">
              <w:rPr>
                <w:rFonts w:ascii="HG丸ｺﾞｼｯｸM-PRO" w:eastAsia="HG丸ｺﾞｼｯｸM-PRO" w:hAnsi="HG丸ｺﾞｼｯｸM-PRO" w:hint="eastAsia"/>
                <w:color w:val="000000" w:themeColor="text1"/>
              </w:rPr>
              <w:t>よって</w:t>
            </w:r>
            <w:r w:rsidRPr="00046D03">
              <w:rPr>
                <w:rFonts w:ascii="HG丸ｺﾞｼｯｸM-PRO" w:eastAsia="HG丸ｺﾞｼｯｸM-PRO" w:hAnsi="HG丸ｺﾞｼｯｸM-PRO"/>
                <w:color w:val="000000" w:themeColor="text1"/>
              </w:rPr>
              <w:t>、新たな店舗も増えつつありますが、その一方で後継者問題等から廃業する店も</w:t>
            </w:r>
            <w:r w:rsidRPr="00046D03">
              <w:rPr>
                <w:rFonts w:ascii="HG丸ｺﾞｼｯｸM-PRO" w:eastAsia="HG丸ｺﾞｼｯｸM-PRO" w:hAnsi="HG丸ｺﾞｼｯｸM-PRO" w:hint="eastAsia"/>
                <w:color w:val="000000" w:themeColor="text1"/>
              </w:rPr>
              <w:t>なくならない</w:t>
            </w:r>
            <w:r w:rsidRPr="00046D03">
              <w:rPr>
                <w:rFonts w:ascii="HG丸ｺﾞｼｯｸM-PRO" w:eastAsia="HG丸ｺﾞｼｯｸM-PRO" w:hAnsi="HG丸ｺﾞｼｯｸM-PRO"/>
                <w:color w:val="000000" w:themeColor="text1"/>
              </w:rPr>
              <w:t>状況にあります。空き店舗活用事業と併せて、事業承継事業に取り組んでいく必要があります。</w:t>
            </w:r>
          </w:p>
          <w:p w14:paraId="79C8794B"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また、新たな企業を誘致するため、産業団地の整備が急務となっています。</w:t>
            </w:r>
          </w:p>
        </w:tc>
      </w:tr>
    </w:tbl>
    <w:p w14:paraId="7317F320"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7A9AD1A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78D70051"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6B3420A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市民・事業者・商工会等と連携し、商工業の活性化を推進して</w:t>
            </w:r>
            <w:r w:rsidRPr="00046D03">
              <w:rPr>
                <w:rFonts w:ascii="HG丸ｺﾞｼｯｸM-PRO" w:eastAsia="HG丸ｺﾞｼｯｸM-PRO" w:hAnsi="HG丸ｺﾞｼｯｸM-PRO" w:hint="eastAsia"/>
                <w:color w:val="000000" w:themeColor="text1"/>
              </w:rPr>
              <w:t>き</w:t>
            </w:r>
            <w:r w:rsidRPr="00046D03">
              <w:rPr>
                <w:rFonts w:ascii="HG丸ｺﾞｼｯｸM-PRO" w:eastAsia="HG丸ｺﾞｼｯｸM-PRO" w:hAnsi="HG丸ｺﾞｼｯｸM-PRO"/>
                <w:color w:val="000000" w:themeColor="text1"/>
              </w:rPr>
              <w:t>ましたが、未だ市民の</w:t>
            </w:r>
            <w:r w:rsidRPr="00046D03">
              <w:rPr>
                <w:rFonts w:ascii="HG丸ｺﾞｼｯｸM-PRO" w:eastAsia="HG丸ｺﾞｼｯｸM-PRO" w:hAnsi="HG丸ｺﾞｼｯｸM-PRO" w:hint="eastAsia"/>
                <w:color w:val="000000" w:themeColor="text1"/>
              </w:rPr>
              <w:t>取組に対する</w:t>
            </w:r>
            <w:r w:rsidRPr="00046D03">
              <w:rPr>
                <w:rFonts w:ascii="HG丸ｺﾞｼｯｸM-PRO" w:eastAsia="HG丸ｺﾞｼｯｸM-PRO" w:hAnsi="HG丸ｺﾞｼｯｸM-PRO"/>
                <w:color w:val="000000" w:themeColor="text1"/>
              </w:rPr>
              <w:t>満足度が低い状況にあります。引き続き、空き店舗対策など支援策の拡充、新規開業に向けた優遇制度や</w:t>
            </w:r>
            <w:r w:rsidRPr="00046D03">
              <w:rPr>
                <w:rFonts w:ascii="HG丸ｺﾞｼｯｸM-PRO" w:eastAsia="HG丸ｺﾞｼｯｸM-PRO" w:hAnsi="HG丸ｺﾞｼｯｸM-PRO" w:hint="eastAsia"/>
                <w:color w:val="000000" w:themeColor="text1"/>
              </w:rPr>
              <w:t>企業</w:t>
            </w:r>
            <w:r w:rsidRPr="00046D03">
              <w:rPr>
                <w:rFonts w:ascii="HG丸ｺﾞｼｯｸM-PRO" w:eastAsia="HG丸ｺﾞｼｯｸM-PRO" w:hAnsi="HG丸ｺﾞｼｯｸM-PRO"/>
                <w:color w:val="000000" w:themeColor="text1"/>
              </w:rPr>
              <w:t>立地に向けた産業団地の整備等商工業の活性化によるまちづくりを推進します。</w:t>
            </w:r>
          </w:p>
          <w:p w14:paraId="49D4AE6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420C88C9" w14:textId="77777777" w:rsidTr="00226529">
              <w:tc>
                <w:tcPr>
                  <w:tcW w:w="2121" w:type="dxa"/>
                  <w:tcBorders>
                    <w:bottom w:val="double" w:sz="4" w:space="0" w:color="auto"/>
                  </w:tcBorders>
                  <w:shd w:val="clear" w:color="auto" w:fill="FBE4D5" w:themeFill="accent2" w:themeFillTint="33"/>
                  <w:vAlign w:val="center"/>
                </w:tcPr>
                <w:p w14:paraId="7F33B79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7E17776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654C3F9F"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3931A030"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3FDB1AB8"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539CD10C"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14C08D0E" w14:textId="77777777" w:rsidTr="00226529">
              <w:trPr>
                <w:trHeight w:val="323"/>
              </w:trPr>
              <w:tc>
                <w:tcPr>
                  <w:tcW w:w="2121" w:type="dxa"/>
                  <w:tcBorders>
                    <w:top w:val="double" w:sz="4" w:space="0" w:color="auto"/>
                  </w:tcBorders>
                  <w:vAlign w:val="center"/>
                </w:tcPr>
                <w:p w14:paraId="75E84F2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制度融資新規活用件数</w:t>
                  </w:r>
                </w:p>
              </w:tc>
              <w:tc>
                <w:tcPr>
                  <w:tcW w:w="3121" w:type="dxa"/>
                  <w:tcBorders>
                    <w:top w:val="double" w:sz="4" w:space="0" w:color="auto"/>
                  </w:tcBorders>
                  <w:vAlign w:val="center"/>
                </w:tcPr>
                <w:p w14:paraId="6C32481D"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市内中小企業向け融資件数</w:t>
                  </w:r>
                </w:p>
              </w:tc>
              <w:tc>
                <w:tcPr>
                  <w:tcW w:w="1417" w:type="dxa"/>
                  <w:tcBorders>
                    <w:top w:val="double" w:sz="4" w:space="0" w:color="auto"/>
                  </w:tcBorders>
                  <w:vAlign w:val="center"/>
                </w:tcPr>
                <w:p w14:paraId="6005678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111件</w:t>
                  </w:r>
                </w:p>
                <w:p w14:paraId="4A62CFD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4BCD0EE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210件</w:t>
                  </w:r>
                </w:p>
              </w:tc>
            </w:tr>
            <w:tr w:rsidR="00716D58" w:rsidRPr="00046D03" w14:paraId="07FDEF06" w14:textId="77777777" w:rsidTr="00226529">
              <w:trPr>
                <w:trHeight w:val="351"/>
              </w:trPr>
              <w:tc>
                <w:tcPr>
                  <w:tcW w:w="2121" w:type="dxa"/>
                  <w:vAlign w:val="center"/>
                </w:tcPr>
                <w:p w14:paraId="39F0183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空き店舗活用事業奨励金利用件数</w:t>
                  </w:r>
                </w:p>
              </w:tc>
              <w:tc>
                <w:tcPr>
                  <w:tcW w:w="3121" w:type="dxa"/>
                  <w:vAlign w:val="center"/>
                </w:tcPr>
                <w:p w14:paraId="4ADDF6C8"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空き店舗活用事業奨励金の交付件数</w:t>
                  </w:r>
                </w:p>
              </w:tc>
              <w:tc>
                <w:tcPr>
                  <w:tcW w:w="1417" w:type="dxa"/>
                  <w:vAlign w:val="center"/>
                </w:tcPr>
                <w:p w14:paraId="405139B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7件</w:t>
                  </w:r>
                </w:p>
                <w:p w14:paraId="071FD9E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6BF7442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10件</w:t>
                  </w:r>
                </w:p>
              </w:tc>
            </w:tr>
            <w:tr w:rsidR="00716D58" w:rsidRPr="00046D03" w14:paraId="0944EC13" w14:textId="77777777" w:rsidTr="00226529">
              <w:trPr>
                <w:trHeight w:val="416"/>
              </w:trPr>
              <w:tc>
                <w:tcPr>
                  <w:tcW w:w="2121" w:type="dxa"/>
                </w:tcPr>
                <w:p w14:paraId="33C779D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事業所数（製造業）</w:t>
                  </w:r>
                </w:p>
              </w:tc>
              <w:tc>
                <w:tcPr>
                  <w:tcW w:w="3121" w:type="dxa"/>
                  <w:vAlign w:val="center"/>
                </w:tcPr>
                <w:p w14:paraId="069A23F2" w14:textId="5EA46933"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工業統</w:t>
                  </w:r>
                  <w:r w:rsidRPr="00D00050">
                    <w:rPr>
                      <w:rFonts w:ascii="ＭＳ ゴシック" w:eastAsia="ＭＳ ゴシック" w:hAnsi="ＭＳ ゴシック" w:hint="eastAsia"/>
                      <w:color w:val="000000" w:themeColor="text1"/>
                    </w:rPr>
                    <w:t>計</w:t>
                  </w:r>
                  <w:r w:rsidR="00D63C7C" w:rsidRPr="00D00050">
                    <w:rPr>
                      <w:rFonts w:ascii="ＭＳ ゴシック" w:eastAsia="ＭＳ ゴシック" w:hAnsi="ＭＳ ゴシック" w:hint="eastAsia"/>
                      <w:color w:val="000000" w:themeColor="text1"/>
                    </w:rPr>
                    <w:t>事業所</w:t>
                  </w:r>
                  <w:r w:rsidRPr="00D00050">
                    <w:rPr>
                      <w:rFonts w:ascii="ＭＳ ゴシック" w:eastAsia="ＭＳ ゴシック" w:hAnsi="ＭＳ ゴシック" w:hint="eastAsia"/>
                      <w:color w:val="000000" w:themeColor="text1"/>
                    </w:rPr>
                    <w:t>数</w:t>
                  </w:r>
                </w:p>
              </w:tc>
              <w:tc>
                <w:tcPr>
                  <w:tcW w:w="1417" w:type="dxa"/>
                  <w:vAlign w:val="center"/>
                </w:tcPr>
                <w:p w14:paraId="6261B18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108事業所</w:t>
                  </w:r>
                </w:p>
                <w:p w14:paraId="58E4BE9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5A6FACC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130事業所</w:t>
                  </w:r>
                </w:p>
              </w:tc>
            </w:tr>
          </w:tbl>
          <w:p w14:paraId="34213FD6"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2069D680"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1756B675"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2848" behindDoc="0" locked="0" layoutInCell="1" allowOverlap="1" wp14:anchorId="6A0DB63A" wp14:editId="2B14C934">
                <wp:simplePos x="0" y="0"/>
                <wp:positionH relativeFrom="margin">
                  <wp:posOffset>-28575</wp:posOffset>
                </wp:positionH>
                <wp:positionV relativeFrom="paragraph">
                  <wp:posOffset>-324485</wp:posOffset>
                </wp:positionV>
                <wp:extent cx="533400" cy="295275"/>
                <wp:effectExtent l="0" t="0" r="19050" b="28575"/>
                <wp:wrapNone/>
                <wp:docPr id="47177" name="四角形: 角を丸くする 47177"/>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0421E93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0DB63A" id="四角形: 角を丸くする 47177" o:spid="_x0000_s1427" style="position:absolute;left:0;text-align:left;margin-left:-2.25pt;margin-top:-25.55pt;width:42pt;height:23.2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" fillcolor="window" strokecolor="#c00000" strokeweight="1.5pt">
                <v:stroke joinstyle="miter"/>
                <v:textbox inset="1mm,0,1mm,0">
                  <w:txbxContent>
                    <w:p w14:paraId="0421E93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5584" behindDoc="0" locked="0" layoutInCell="1" allowOverlap="1" wp14:anchorId="5777AC93" wp14:editId="252477B1">
                <wp:simplePos x="0" y="0"/>
                <wp:positionH relativeFrom="margin">
                  <wp:align>center</wp:align>
                </wp:positionH>
                <wp:positionV relativeFrom="paragraph">
                  <wp:posOffset>-342265</wp:posOffset>
                </wp:positionV>
                <wp:extent cx="4772025" cy="652772"/>
                <wp:effectExtent l="0" t="0" r="28575" b="14605"/>
                <wp:wrapNone/>
                <wp:docPr id="683" name="テキスト ボックス 683"/>
                <wp:cNvGraphicFramePr/>
                <a:graphic xmlns:a="http://schemas.openxmlformats.org/drawingml/2006/main">
                  <a:graphicData uri="http://schemas.microsoft.com/office/word/2010/wordprocessingShape">
                    <wps:wsp>
                      <wps:cNvSpPr txBox="1"/>
                      <wps:spPr>
                        <a:xfrm>
                          <a:off x="0" y="0"/>
                          <a:ext cx="4772025" cy="652772"/>
                        </a:xfrm>
                        <a:prstGeom prst="rect">
                          <a:avLst/>
                        </a:prstGeom>
                        <a:solidFill>
                          <a:sysClr val="window" lastClr="FFFFFF"/>
                        </a:solidFill>
                        <a:ln w="6350">
                          <a:solidFill>
                            <a:prstClr val="black"/>
                          </a:solidFill>
                        </a:ln>
                      </wps:spPr>
                      <wps:txbx>
                        <w:txbxContent>
                          <w:p w14:paraId="1470C930" w14:textId="77777777" w:rsidR="00FB5DE0" w:rsidRPr="00046D03" w:rsidRDefault="00FB5DE0" w:rsidP="00716D58">
                            <w:pPr>
                              <w:spacing w:line="280" w:lineRule="exact"/>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基本施策</w:t>
                            </w:r>
                            <w:r w:rsidRPr="00046D03">
                              <w:rPr>
                                <w:rFonts w:ascii="HG丸ｺﾞｼｯｸM-PRO" w:eastAsia="HG丸ｺﾞｼｯｸM-PRO" w:hAnsi="HG丸ｺﾞｼｯｸM-PRO"/>
                                <w:color w:val="000000" w:themeColor="text1"/>
                              </w:rPr>
                              <w:t>4</w:t>
                            </w: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color w:val="000000" w:themeColor="text1"/>
                              </w:rPr>
                              <w:t>2</w:t>
                            </w:r>
                            <w:r w:rsidRPr="00046D03">
                              <w:rPr>
                                <w:rFonts w:ascii="HG丸ｺﾞｼｯｸM-PRO" w:eastAsia="HG丸ｺﾞｼｯｸM-PRO" w:hAnsi="HG丸ｺﾞｼｯｸM-PRO" w:hint="eastAsia"/>
                                <w:color w:val="000000" w:themeColor="text1"/>
                              </w:rPr>
                              <w:t>では、商工業の振興を図ることによって、本市の</w:t>
                            </w:r>
                            <w:r w:rsidRPr="00046D03">
                              <w:rPr>
                                <w:rFonts w:ascii="HG丸ｺﾞｼｯｸM-PRO" w:eastAsia="HG丸ｺﾞｼｯｸM-PRO" w:hAnsi="HG丸ｺﾞｼｯｸM-PRO"/>
                                <w:color w:val="000000" w:themeColor="text1"/>
                              </w:rPr>
                              <w:t>特色を活かし、市内産業を守り・育て・新たな産業を</w:t>
                            </w:r>
                            <w:r w:rsidRPr="00046D03">
                              <w:rPr>
                                <w:rFonts w:ascii="HG丸ｺﾞｼｯｸM-PRO" w:eastAsia="HG丸ｺﾞｼｯｸM-PRO" w:hAnsi="HG丸ｺﾞｼｯｸM-PRO" w:hint="eastAsia"/>
                                <w:color w:val="000000" w:themeColor="text1"/>
                              </w:rPr>
                              <w:t>生み出す</w:t>
                            </w:r>
                            <w:r w:rsidRPr="00046D03">
                              <w:rPr>
                                <w:rFonts w:ascii="HG丸ｺﾞｼｯｸM-PRO" w:eastAsia="HG丸ｺﾞｼｯｸM-PRO" w:hAnsi="HG丸ｺﾞｼｯｸM-PRO"/>
                                <w:color w:val="000000" w:themeColor="text1"/>
                              </w:rPr>
                              <w:t>ことにより</w:t>
                            </w:r>
                            <w:r w:rsidRPr="00046D03">
                              <w:rPr>
                                <w:rFonts w:ascii="HG丸ｺﾞｼｯｸM-PRO" w:eastAsia="HG丸ｺﾞｼｯｸM-PRO" w:hAnsi="HG丸ｺﾞｼｯｸM-PRO" w:hint="eastAsia"/>
                                <w:color w:val="000000" w:themeColor="text1"/>
                              </w:rPr>
                              <w:t>、市経済の活性化を図ることとしています。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7AC93" id="テキスト ボックス 683" o:spid="_x0000_s1428" type="#_x0000_t202" style="position:absolute;left:0;text-align:left;margin-left:0;margin-top:-26.95pt;width:375.75pt;height:51.4pt;z-index:25235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" fillcolor="window" strokeweight=".5pt">
                <v:textbox>
                  <w:txbxContent>
                    <w:p w14:paraId="1470C930" w14:textId="77777777" w:rsidR="00FB5DE0" w:rsidRPr="00046D03" w:rsidRDefault="00FB5DE0" w:rsidP="00716D58">
                      <w:pPr>
                        <w:spacing w:line="280" w:lineRule="exact"/>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基本施策</w:t>
                      </w:r>
                      <w:r w:rsidRPr="00046D03">
                        <w:rPr>
                          <w:rFonts w:ascii="HG丸ｺﾞｼｯｸM-PRO" w:eastAsia="HG丸ｺﾞｼｯｸM-PRO" w:hAnsi="HG丸ｺﾞｼｯｸM-PRO"/>
                          <w:color w:val="000000" w:themeColor="text1"/>
                        </w:rPr>
                        <w:t>4</w:t>
                      </w: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color w:val="000000" w:themeColor="text1"/>
                        </w:rPr>
                        <w:t>2</w:t>
                      </w:r>
                      <w:r w:rsidRPr="00046D03">
                        <w:rPr>
                          <w:rFonts w:ascii="HG丸ｺﾞｼｯｸM-PRO" w:eastAsia="HG丸ｺﾞｼｯｸM-PRO" w:hAnsi="HG丸ｺﾞｼｯｸM-PRO" w:hint="eastAsia"/>
                          <w:color w:val="000000" w:themeColor="text1"/>
                        </w:rPr>
                        <w:t>では、商工業の振興を図ることによって、本市の</w:t>
                      </w:r>
                      <w:r w:rsidRPr="00046D03">
                        <w:rPr>
                          <w:rFonts w:ascii="HG丸ｺﾞｼｯｸM-PRO" w:eastAsia="HG丸ｺﾞｼｯｸM-PRO" w:hAnsi="HG丸ｺﾞｼｯｸM-PRO"/>
                          <w:color w:val="000000" w:themeColor="text1"/>
                        </w:rPr>
                        <w:t>特色を活かし、市内産業を守り・育て・新たな産業を</w:t>
                      </w:r>
                      <w:r w:rsidRPr="00046D03">
                        <w:rPr>
                          <w:rFonts w:ascii="HG丸ｺﾞｼｯｸM-PRO" w:eastAsia="HG丸ｺﾞｼｯｸM-PRO" w:hAnsi="HG丸ｺﾞｼｯｸM-PRO" w:hint="eastAsia"/>
                          <w:color w:val="000000" w:themeColor="text1"/>
                        </w:rPr>
                        <w:t>生み出す</w:t>
                      </w:r>
                      <w:r w:rsidRPr="00046D03">
                        <w:rPr>
                          <w:rFonts w:ascii="HG丸ｺﾞｼｯｸM-PRO" w:eastAsia="HG丸ｺﾞｼｯｸM-PRO" w:hAnsi="HG丸ｺﾞｼｯｸM-PRO"/>
                          <w:color w:val="000000" w:themeColor="text1"/>
                        </w:rPr>
                        <w:t>ことにより</w:t>
                      </w:r>
                      <w:r w:rsidRPr="00046D03">
                        <w:rPr>
                          <w:rFonts w:ascii="HG丸ｺﾞｼｯｸM-PRO" w:eastAsia="HG丸ｺﾞｼｯｸM-PRO" w:hAnsi="HG丸ｺﾞｼｯｸM-PRO" w:hint="eastAsia"/>
                          <w:color w:val="000000" w:themeColor="text1"/>
                        </w:rPr>
                        <w:t>、市経済の活性化を図ることとしています。</w:t>
                      </w: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64448" behindDoc="1" locked="0" layoutInCell="1" allowOverlap="1" wp14:anchorId="0310978C" wp14:editId="2E928BF6">
                <wp:simplePos x="0" y="0"/>
                <wp:positionH relativeFrom="page">
                  <wp:posOffset>0</wp:posOffset>
                </wp:positionH>
                <wp:positionV relativeFrom="paragraph">
                  <wp:posOffset>-894080</wp:posOffset>
                </wp:positionV>
                <wp:extent cx="7559675" cy="1345565"/>
                <wp:effectExtent l="0" t="0" r="3175" b="6985"/>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BCD37D9"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AE44344"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4-2</w:t>
                            </w:r>
                            <w:r>
                              <w:rPr>
                                <w:rFonts w:ascii="HGPｺﾞｼｯｸM" w:eastAsia="HGPｺﾞｼｯｸM" w:hAnsi="HGP創英角ｺﾞｼｯｸUB" w:hint="eastAsia"/>
                                <w:color w:val="44546A" w:themeColor="text2"/>
                              </w:rPr>
                              <w:t xml:space="preserve">　</w:t>
                            </w:r>
                          </w:p>
                          <w:p w14:paraId="21F573D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06943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41568F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30C096AF"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0978C" id="_x0000_s1429" type="#_x0000_t202" style="position:absolute;left:0;text-align:left;margin-left:0;margin-top:-70.4pt;width:595.25pt;height:105.95pt;z-index:-25105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xeLfn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2BCD37D9"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7AE44344"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4-2</w:t>
                      </w:r>
                      <w:r>
                        <w:rPr>
                          <w:rFonts w:ascii="HGPｺﾞｼｯｸM" w:eastAsia="HGPｺﾞｼｯｸM" w:hAnsi="HGP創英角ｺﾞｼｯｸUB" w:hint="eastAsia"/>
                          <w:color w:val="44546A" w:themeColor="text2"/>
                        </w:rPr>
                        <w:t xml:space="preserve">　</w:t>
                      </w:r>
                    </w:p>
                    <w:p w14:paraId="21F573D4"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06943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41568F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30C096AF"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65472" behindDoc="1" locked="0" layoutInCell="1" allowOverlap="1" wp14:anchorId="47101564" wp14:editId="4F117093">
                <wp:simplePos x="0" y="0"/>
                <wp:positionH relativeFrom="page">
                  <wp:align>left</wp:align>
                </wp:positionH>
                <wp:positionV relativeFrom="paragraph">
                  <wp:posOffset>389890</wp:posOffset>
                </wp:positionV>
                <wp:extent cx="7162800" cy="45719"/>
                <wp:effectExtent l="0" t="0" r="0" b="0"/>
                <wp:wrapNone/>
                <wp:docPr id="685" name="正方形/長方形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067DF" id="正方形/長方形 685" o:spid="_x0000_s1026" style="position:absolute;left:0;text-align:left;margin-left:0;margin-top:30.7pt;width:564pt;height:3.6pt;flip:y;z-index:-25105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HSIhXW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74A264B1"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4FDD15D" w14:textId="77777777" w:rsidR="00716D58" w:rsidRDefault="00716D58" w:rsidP="00716D58">
      <w:pPr>
        <w:ind w:leftChars="472" w:left="991" w:firstLineChars="100" w:firstLine="210"/>
        <w:rPr>
          <w:rFonts w:ascii="HG丸ｺﾞｼｯｸM-PRO" w:eastAsia="HG丸ｺﾞｼｯｸM-PRO" w:hAnsi="HG丸ｺﾞｼｯｸM-PRO"/>
        </w:rPr>
      </w:pPr>
    </w:p>
    <w:p w14:paraId="6855A863"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67520" behindDoc="1" locked="0" layoutInCell="1" allowOverlap="1" wp14:anchorId="6B1889AC" wp14:editId="27667642">
                <wp:simplePos x="0" y="0"/>
                <wp:positionH relativeFrom="margin">
                  <wp:align>right</wp:align>
                </wp:positionH>
                <wp:positionV relativeFrom="paragraph">
                  <wp:posOffset>292544</wp:posOffset>
                </wp:positionV>
                <wp:extent cx="6956466" cy="343791"/>
                <wp:effectExtent l="38100" t="38100" r="92075" b="94615"/>
                <wp:wrapNone/>
                <wp:docPr id="686" name="正方形/長方形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C463D" id="正方形/長方形 686" o:spid="_x0000_s1026" style="position:absolute;left:0;text-align:left;margin-left:496.55pt;margin-top:23.05pt;width:547.75pt;height:27.05pt;flip:y;z-index:-25104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HzgZsf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3929C25F"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61376" behindDoc="1" locked="0" layoutInCell="1" allowOverlap="1" wp14:anchorId="20D395AC" wp14:editId="7021BD33">
                <wp:simplePos x="0" y="0"/>
                <wp:positionH relativeFrom="column">
                  <wp:posOffset>795020</wp:posOffset>
                </wp:positionH>
                <wp:positionV relativeFrom="paragraph">
                  <wp:posOffset>71120</wp:posOffset>
                </wp:positionV>
                <wp:extent cx="0" cy="3819525"/>
                <wp:effectExtent l="38100" t="0" r="57150" b="47625"/>
                <wp:wrapNone/>
                <wp:docPr id="688" name="直線コネクタ 688"/>
                <wp:cNvGraphicFramePr/>
                <a:graphic xmlns:a="http://schemas.openxmlformats.org/drawingml/2006/main">
                  <a:graphicData uri="http://schemas.microsoft.com/office/word/2010/wordprocessingShape">
                    <wps:wsp>
                      <wps:cNvCnPr/>
                      <wps:spPr>
                        <a:xfrm>
                          <a:off x="0" y="0"/>
                          <a:ext cx="0" cy="381952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9E279" id="直線コネクタ 688" o:spid="_x0000_s1026" style="position:absolute;left:0;text-align:left;z-index:-2510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pt,5.6pt" to="62.6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" strokecolor="#7f7f7f" strokeweight="8pt">
                <v:stroke joinstyle="miter"/>
              </v:line>
            </w:pict>
          </mc:Fallback>
        </mc:AlternateContent>
      </w:r>
    </w:p>
    <w:p w14:paraId="12127947"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194"/>
      </w:tblGrid>
      <w:tr w:rsidR="00716D58" w:rsidRPr="008C7F1F" w14:paraId="5AE5AB77" w14:textId="77777777" w:rsidTr="00226529">
        <w:trPr>
          <w:cantSplit/>
          <w:trHeight w:val="5624"/>
        </w:trPr>
        <w:tc>
          <w:tcPr>
            <w:tcW w:w="400" w:type="dxa"/>
            <w:tcBorders>
              <w:top w:val="nil"/>
              <w:left w:val="single" w:sz="24" w:space="0" w:color="C00000"/>
              <w:bottom w:val="nil"/>
              <w:right w:val="single" w:sz="24" w:space="0" w:color="C00000"/>
            </w:tcBorders>
            <w:textDirection w:val="tbRlV"/>
            <w:vAlign w:val="center"/>
          </w:tcPr>
          <w:p w14:paraId="69C34633"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1559"/>
              <w:gridCol w:w="670"/>
              <w:gridCol w:w="1075"/>
            </w:tblGrid>
            <w:tr w:rsidR="00716D58" w:rsidRPr="008C7F1F" w14:paraId="466C285D" w14:textId="77777777" w:rsidTr="00226529">
              <w:tc>
                <w:tcPr>
                  <w:tcW w:w="4110" w:type="dxa"/>
                </w:tcPr>
                <w:p w14:paraId="0368EF38"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5264" behindDoc="0" locked="0" layoutInCell="1" allowOverlap="1" wp14:anchorId="596445F0" wp14:editId="76DBDE21">
                            <wp:simplePos x="0" y="0"/>
                            <wp:positionH relativeFrom="margin">
                              <wp:posOffset>-391795</wp:posOffset>
                            </wp:positionH>
                            <wp:positionV relativeFrom="paragraph">
                              <wp:posOffset>88133</wp:posOffset>
                            </wp:positionV>
                            <wp:extent cx="5108575" cy="290830"/>
                            <wp:effectExtent l="38100" t="38100" r="73025" b="90170"/>
                            <wp:wrapNone/>
                            <wp:docPr id="689" name="四角形: 角を丸くする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0BBF33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商工業の基盤強化・活性化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6445F0" id="四角形: 角を丸くする 418" o:spid="_x0000_s1430" style="position:absolute;left:0;text-align:left;margin-left:-30.85pt;margin-top:6.95pt;width:402.25pt;height:22.9pt;rotation:180;flip:y;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" fillcolor="#fbe5d6" stroked="f" strokeweight="1pt">
                            <v:stroke joinstyle="miter"/>
                            <v:shadow on="t" color="black" opacity="26214f" origin="-.5,-.5" offset=".74836mm,.74836mm"/>
                            <v:textbox inset=",0,,0">
                              <w:txbxContent>
                                <w:p w14:paraId="20BBF33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商工業の基盤強化・活性化</w:t>
                                  </w:r>
                                </w:p>
                              </w:txbxContent>
                            </v:textbox>
                            <w10:wrap anchorx="margin"/>
                          </v:roundrect>
                        </w:pict>
                      </mc:Fallback>
                    </mc:AlternateContent>
                  </w:r>
                </w:p>
                <w:p w14:paraId="6BADDEE7" w14:textId="77777777" w:rsidR="00716D58" w:rsidRPr="008C7F1F" w:rsidRDefault="00716D58" w:rsidP="00226529">
                  <w:pPr>
                    <w:rPr>
                      <w:rFonts w:ascii="HG丸ｺﾞｼｯｸM-PRO" w:eastAsia="HG丸ｺﾞｼｯｸM-PRO" w:hAnsi="HG丸ｺﾞｼｯｸM-PRO"/>
                    </w:rPr>
                  </w:pPr>
                </w:p>
              </w:tc>
              <w:tc>
                <w:tcPr>
                  <w:tcW w:w="1559" w:type="dxa"/>
                </w:tcPr>
                <w:p w14:paraId="084D4087" w14:textId="77777777" w:rsidR="00716D58" w:rsidRPr="008C7F1F" w:rsidRDefault="00716D58" w:rsidP="00226529">
                  <w:pPr>
                    <w:rPr>
                      <w:rFonts w:ascii="HG丸ｺﾞｼｯｸM-PRO" w:eastAsia="HG丸ｺﾞｼｯｸM-PRO" w:hAnsi="HG丸ｺﾞｼｯｸM-PRO"/>
                    </w:rPr>
                  </w:pPr>
                </w:p>
              </w:tc>
              <w:tc>
                <w:tcPr>
                  <w:tcW w:w="670" w:type="dxa"/>
                </w:tcPr>
                <w:p w14:paraId="16B13138"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26B9F15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F7581C1" w14:textId="77777777" w:rsidTr="00226529">
              <w:tc>
                <w:tcPr>
                  <w:tcW w:w="4110" w:type="dxa"/>
                  <w:tcBorders>
                    <w:right w:val="single" w:sz="4" w:space="0" w:color="auto"/>
                  </w:tcBorders>
                </w:tcPr>
                <w:p w14:paraId="3E55537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○中小企業・小規模事業者の活性化</w:t>
                  </w:r>
                </w:p>
                <w:p w14:paraId="6A711590"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○商店街賑わいの再生</w:t>
                  </w:r>
                </w:p>
                <w:p w14:paraId="0F551AC5"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○市内立地企業の振興</w:t>
                  </w:r>
                </w:p>
              </w:tc>
              <w:tc>
                <w:tcPr>
                  <w:tcW w:w="1559" w:type="dxa"/>
                  <w:tcBorders>
                    <w:left w:val="single" w:sz="4" w:space="0" w:color="auto"/>
                    <w:right w:val="single" w:sz="4" w:space="0" w:color="auto"/>
                  </w:tcBorders>
                  <w:vAlign w:val="center"/>
                </w:tcPr>
                <w:p w14:paraId="4EF0A8CB"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商工観光課</w:t>
                  </w:r>
                </w:p>
              </w:tc>
              <w:tc>
                <w:tcPr>
                  <w:tcW w:w="670" w:type="dxa"/>
                  <w:tcBorders>
                    <w:left w:val="single" w:sz="4" w:space="0" w:color="auto"/>
                    <w:right w:val="single" w:sz="4" w:space="0" w:color="auto"/>
                  </w:tcBorders>
                </w:tcPr>
                <w:p w14:paraId="01885A8D"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7068ECA"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1A0C4BD"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0FA82E13" w14:textId="77777777" w:rsidR="00716D58" w:rsidRPr="008C7F1F" w:rsidRDefault="00716D58" w:rsidP="00226529">
                  <w:pPr>
                    <w:jc w:val="center"/>
                    <w:rPr>
                      <w:rFonts w:ascii="HG丸ｺﾞｼｯｸM-PRO" w:eastAsia="HG丸ｺﾞｼｯｸM-PRO" w:hAnsi="HG丸ｺﾞｼｯｸM-PRO"/>
                    </w:rPr>
                  </w:pPr>
                </w:p>
                <w:p w14:paraId="41FC5736"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3152" behindDoc="0" locked="0" layoutInCell="1" allowOverlap="1" wp14:anchorId="6BE57EF0" wp14:editId="5E43AD34">
                        <wp:simplePos x="0" y="0"/>
                        <wp:positionH relativeFrom="column">
                          <wp:posOffset>-4445</wp:posOffset>
                        </wp:positionH>
                        <wp:positionV relativeFrom="paragraph">
                          <wp:posOffset>8890</wp:posOffset>
                        </wp:positionV>
                        <wp:extent cx="587375" cy="205740"/>
                        <wp:effectExtent l="0" t="0" r="0" b="0"/>
                        <wp:wrapNone/>
                        <wp:docPr id="47148"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08AA7C7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1A8B6D9" w14:textId="77777777" w:rsidTr="00226529">
              <w:tc>
                <w:tcPr>
                  <w:tcW w:w="4110" w:type="dxa"/>
                </w:tcPr>
                <w:p w14:paraId="29FF7626"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6288" behindDoc="0" locked="0" layoutInCell="1" allowOverlap="1" wp14:anchorId="65589302" wp14:editId="120C9BE1">
                            <wp:simplePos x="0" y="0"/>
                            <wp:positionH relativeFrom="margin">
                              <wp:posOffset>-391795</wp:posOffset>
                            </wp:positionH>
                            <wp:positionV relativeFrom="paragraph">
                              <wp:posOffset>89129</wp:posOffset>
                            </wp:positionV>
                            <wp:extent cx="5108575" cy="290830"/>
                            <wp:effectExtent l="38100" t="38100" r="73025" b="90170"/>
                            <wp:wrapNone/>
                            <wp:docPr id="691" name="四角形: 角を丸くする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AB0A43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新たな産業の誘致・育成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589302" id="四角形: 角を丸くする 419" o:spid="_x0000_s1431" style="position:absolute;left:0;text-align:left;margin-left:-30.85pt;margin-top:7pt;width:402.25pt;height:22.9pt;rotation:180;flip:y;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" fillcolor="#fbe5d6" stroked="f" strokeweight="1pt">
                            <v:stroke joinstyle="miter"/>
                            <v:shadow on="t" color="black" opacity="26214f" origin="-.5,-.5" offset=".74836mm,.74836mm"/>
                            <v:textbox inset=",0,,0">
                              <w:txbxContent>
                                <w:p w14:paraId="6AB0A433"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新たな産業の誘致・育成</w:t>
                                  </w:r>
                                </w:p>
                              </w:txbxContent>
                            </v:textbox>
                            <w10:wrap anchorx="margin"/>
                          </v:roundrect>
                        </w:pict>
                      </mc:Fallback>
                    </mc:AlternateContent>
                  </w:r>
                </w:p>
                <w:p w14:paraId="486449A6" w14:textId="77777777" w:rsidR="00716D58" w:rsidRPr="008C7F1F" w:rsidRDefault="00716D58" w:rsidP="00226529">
                  <w:pPr>
                    <w:rPr>
                      <w:rFonts w:ascii="HG丸ｺﾞｼｯｸM-PRO" w:eastAsia="HG丸ｺﾞｼｯｸM-PRO" w:hAnsi="HG丸ｺﾞｼｯｸM-PRO"/>
                    </w:rPr>
                  </w:pPr>
                </w:p>
              </w:tc>
              <w:tc>
                <w:tcPr>
                  <w:tcW w:w="1559" w:type="dxa"/>
                </w:tcPr>
                <w:p w14:paraId="4A6A47D6" w14:textId="77777777" w:rsidR="00716D58" w:rsidRPr="008C7F1F" w:rsidRDefault="00716D58" w:rsidP="00226529">
                  <w:pPr>
                    <w:rPr>
                      <w:rFonts w:ascii="HG丸ｺﾞｼｯｸM-PRO" w:eastAsia="HG丸ｺﾞｼｯｸM-PRO" w:hAnsi="HG丸ｺﾞｼｯｸM-PRO"/>
                    </w:rPr>
                  </w:pPr>
                </w:p>
              </w:tc>
              <w:tc>
                <w:tcPr>
                  <w:tcW w:w="670" w:type="dxa"/>
                </w:tcPr>
                <w:p w14:paraId="6A52B11C"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01616D3F"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646D7A0" w14:textId="77777777" w:rsidTr="00226529">
              <w:tc>
                <w:tcPr>
                  <w:tcW w:w="4110" w:type="dxa"/>
                  <w:tcBorders>
                    <w:right w:val="single" w:sz="4" w:space="0" w:color="auto"/>
                  </w:tcBorders>
                </w:tcPr>
                <w:p w14:paraId="107B55B6"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○企業誘致の推進</w:t>
                  </w:r>
                </w:p>
                <w:p w14:paraId="6693F2E8"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○産業団地整備の推進</w:t>
                  </w:r>
                </w:p>
                <w:p w14:paraId="54DA90EC"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○コミュニティビジネス等の支援</w:t>
                  </w:r>
                </w:p>
              </w:tc>
              <w:tc>
                <w:tcPr>
                  <w:tcW w:w="1559" w:type="dxa"/>
                  <w:tcBorders>
                    <w:left w:val="single" w:sz="4" w:space="0" w:color="auto"/>
                    <w:right w:val="single" w:sz="4" w:space="0" w:color="auto"/>
                  </w:tcBorders>
                  <w:vAlign w:val="center"/>
                </w:tcPr>
                <w:p w14:paraId="5FF69FC6" w14:textId="77777777" w:rsidR="00716D58" w:rsidRPr="00046D03" w:rsidRDefault="00716D58" w:rsidP="00226529">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商工観光課</w:t>
                  </w:r>
                </w:p>
              </w:tc>
              <w:tc>
                <w:tcPr>
                  <w:tcW w:w="670" w:type="dxa"/>
                  <w:tcBorders>
                    <w:left w:val="single" w:sz="4" w:space="0" w:color="auto"/>
                    <w:right w:val="single" w:sz="4" w:space="0" w:color="auto"/>
                  </w:tcBorders>
                </w:tcPr>
                <w:p w14:paraId="135C5A4E"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90120FA"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B5AEAF8"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09F4DEE6"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4176" behindDoc="0" locked="0" layoutInCell="1" allowOverlap="1" wp14:anchorId="08C4CCA6" wp14:editId="00EBC1D8">
                        <wp:simplePos x="0" y="0"/>
                        <wp:positionH relativeFrom="column">
                          <wp:posOffset>-4445</wp:posOffset>
                        </wp:positionH>
                        <wp:positionV relativeFrom="paragraph">
                          <wp:posOffset>8890</wp:posOffset>
                        </wp:positionV>
                        <wp:extent cx="587375" cy="205740"/>
                        <wp:effectExtent l="0" t="0" r="0" b="0"/>
                        <wp:wrapNone/>
                        <wp:docPr id="47149"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1217D6E1"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5200" behindDoc="0" locked="0" layoutInCell="1" allowOverlap="1" wp14:anchorId="6F781E28" wp14:editId="6E29E88E">
                        <wp:simplePos x="0" y="0"/>
                        <wp:positionH relativeFrom="column">
                          <wp:posOffset>-4445</wp:posOffset>
                        </wp:positionH>
                        <wp:positionV relativeFrom="paragraph">
                          <wp:posOffset>8890</wp:posOffset>
                        </wp:positionV>
                        <wp:extent cx="587375" cy="205740"/>
                        <wp:effectExtent l="0" t="0" r="0" b="0"/>
                        <wp:wrapNone/>
                        <wp:docPr id="47150"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379B277E"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AC64EE3" w14:textId="77777777" w:rsidTr="00226529">
              <w:tc>
                <w:tcPr>
                  <w:tcW w:w="4110" w:type="dxa"/>
                </w:tcPr>
                <w:p w14:paraId="76CB0092"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7312" behindDoc="0" locked="0" layoutInCell="1" allowOverlap="1" wp14:anchorId="58CB76E9" wp14:editId="109DB512">
                            <wp:simplePos x="0" y="0"/>
                            <wp:positionH relativeFrom="margin">
                              <wp:posOffset>-391795</wp:posOffset>
                            </wp:positionH>
                            <wp:positionV relativeFrom="paragraph">
                              <wp:posOffset>67010</wp:posOffset>
                            </wp:positionV>
                            <wp:extent cx="5108575" cy="290830"/>
                            <wp:effectExtent l="38100" t="38100" r="73025" b="90170"/>
                            <wp:wrapNone/>
                            <wp:docPr id="693" name="四角形: 角を丸くする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6EE475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雇用・就業機会の拡充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CB76E9" id="四角形: 角を丸くする 420" o:spid="_x0000_s1432" style="position:absolute;left:0;text-align:left;margin-left:-30.85pt;margin-top:5.3pt;width:402.25pt;height:22.9pt;rotation:180;flip:y;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" fillcolor="#fbe5d6" stroked="f" strokeweight="1pt">
                            <v:stroke joinstyle="miter"/>
                            <v:shadow on="t" color="black" opacity="26214f" origin="-.5,-.5" offset=".74836mm,.74836mm"/>
                            <v:textbox inset=",0,,0">
                              <w:txbxContent>
                                <w:p w14:paraId="06EE475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B77C35">
                                    <w:rPr>
                                      <w:rFonts w:ascii="HGP創英角ｺﾞｼｯｸUB" w:eastAsia="HGP創英角ｺﾞｼｯｸUB" w:hAnsi="HGP創英角ｺﾞｼｯｸUB" w:hint="eastAsia"/>
                                      <w:color w:val="000000" w:themeColor="text1"/>
                                      <w:sz w:val="24"/>
                                    </w:rPr>
                                    <w:t>雇用・就業機会の拡充</w:t>
                                  </w:r>
                                </w:p>
                              </w:txbxContent>
                            </v:textbox>
                            <w10:wrap anchorx="margin"/>
                          </v:roundrect>
                        </w:pict>
                      </mc:Fallback>
                    </mc:AlternateContent>
                  </w:r>
                </w:p>
                <w:p w14:paraId="64E1CD02" w14:textId="77777777" w:rsidR="00716D58" w:rsidRPr="008C7F1F" w:rsidRDefault="00716D58" w:rsidP="00226529">
                  <w:pPr>
                    <w:rPr>
                      <w:rFonts w:ascii="HG丸ｺﾞｼｯｸM-PRO" w:eastAsia="HG丸ｺﾞｼｯｸM-PRO" w:hAnsi="HG丸ｺﾞｼｯｸM-PRO"/>
                    </w:rPr>
                  </w:pPr>
                </w:p>
              </w:tc>
              <w:tc>
                <w:tcPr>
                  <w:tcW w:w="1559" w:type="dxa"/>
                </w:tcPr>
                <w:p w14:paraId="4582BC30" w14:textId="77777777" w:rsidR="00716D58" w:rsidRPr="008C7F1F" w:rsidRDefault="00716D58" w:rsidP="00226529">
                  <w:pPr>
                    <w:rPr>
                      <w:rFonts w:ascii="HG丸ｺﾞｼｯｸM-PRO" w:eastAsia="HG丸ｺﾞｼｯｸM-PRO" w:hAnsi="HG丸ｺﾞｼｯｸM-PRO"/>
                    </w:rPr>
                  </w:pPr>
                </w:p>
              </w:tc>
              <w:tc>
                <w:tcPr>
                  <w:tcW w:w="670" w:type="dxa"/>
                </w:tcPr>
                <w:p w14:paraId="437A5DF2"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4872E4F4"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9CA6916" w14:textId="77777777" w:rsidTr="00226529">
              <w:tc>
                <w:tcPr>
                  <w:tcW w:w="4110" w:type="dxa"/>
                  <w:tcBorders>
                    <w:right w:val="single" w:sz="4" w:space="0" w:color="auto"/>
                  </w:tcBorders>
                </w:tcPr>
                <w:p w14:paraId="24CD4A09"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○就業支援の充実・強化</w:t>
                  </w:r>
                </w:p>
                <w:p w14:paraId="729E0093"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○人材の育成と確保</w:t>
                  </w:r>
                </w:p>
                <w:p w14:paraId="32890848"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○起業及び事業引継ぎ就業への支援</w:t>
                  </w:r>
                </w:p>
              </w:tc>
              <w:tc>
                <w:tcPr>
                  <w:tcW w:w="1559" w:type="dxa"/>
                  <w:tcBorders>
                    <w:left w:val="single" w:sz="4" w:space="0" w:color="auto"/>
                    <w:right w:val="single" w:sz="4" w:space="0" w:color="auto"/>
                  </w:tcBorders>
                  <w:vAlign w:val="center"/>
                </w:tcPr>
                <w:p w14:paraId="4E0F75D1"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商工観光課</w:t>
                  </w:r>
                </w:p>
              </w:tc>
              <w:tc>
                <w:tcPr>
                  <w:tcW w:w="670" w:type="dxa"/>
                  <w:tcBorders>
                    <w:left w:val="single" w:sz="4" w:space="0" w:color="auto"/>
                    <w:right w:val="single" w:sz="4" w:space="0" w:color="auto"/>
                  </w:tcBorders>
                </w:tcPr>
                <w:p w14:paraId="4227AD97"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73B4B75"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8CA7391"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59C02DA8" w14:textId="77777777" w:rsidR="00716D58" w:rsidRPr="008C7F1F" w:rsidRDefault="00716D58" w:rsidP="00226529">
                  <w:pPr>
                    <w:jc w:val="center"/>
                    <w:rPr>
                      <w:rFonts w:ascii="HG丸ｺﾞｼｯｸM-PRO" w:eastAsia="HG丸ｺﾞｼｯｸM-PRO" w:hAnsi="HG丸ｺﾞｼｯｸM-PRO"/>
                    </w:rPr>
                  </w:pPr>
                </w:p>
                <w:p w14:paraId="3CA477C6" w14:textId="77777777" w:rsidR="00716D58" w:rsidRPr="008C7F1F" w:rsidRDefault="00716D58" w:rsidP="00226529">
                  <w:pPr>
                    <w:jc w:val="center"/>
                    <w:rPr>
                      <w:rFonts w:ascii="HG丸ｺﾞｼｯｸM-PRO" w:eastAsia="HG丸ｺﾞｼｯｸM-PRO" w:hAnsi="HG丸ｺﾞｼｯｸM-PRO"/>
                    </w:rPr>
                  </w:pPr>
                </w:p>
                <w:p w14:paraId="0C93B66F" w14:textId="77777777" w:rsidR="00716D58" w:rsidRPr="008C7F1F" w:rsidRDefault="00716D58" w:rsidP="00226529">
                  <w:pPr>
                    <w:jc w:val="center"/>
                    <w:rPr>
                      <w:rFonts w:ascii="HG丸ｺﾞｼｯｸM-PRO" w:eastAsia="HG丸ｺﾞｼｯｸM-PRO" w:hAnsi="HG丸ｺﾞｼｯｸM-PRO"/>
                      <w:b/>
                      <w:bCs/>
                    </w:rPr>
                  </w:pPr>
                </w:p>
              </w:tc>
            </w:tr>
          </w:tbl>
          <w:p w14:paraId="052E43A4" w14:textId="77777777" w:rsidR="00716D58" w:rsidRPr="008C7F1F" w:rsidRDefault="00716D58" w:rsidP="00226529">
            <w:pPr>
              <w:ind w:firstLineChars="100" w:firstLine="210"/>
              <w:rPr>
                <w:rFonts w:ascii="HG丸ｺﾞｼｯｸM-PRO" w:eastAsia="HG丸ｺﾞｼｯｸM-PRO" w:hAnsi="HG丸ｺﾞｼｯｸM-PRO"/>
              </w:rPr>
            </w:pPr>
          </w:p>
        </w:tc>
      </w:tr>
    </w:tbl>
    <w:p w14:paraId="37EFD99C"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5B86EA97"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77C064C"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3C0A562B"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商工業の活性化による魅力ある地域づくりを推進します。</w:t>
            </w:r>
          </w:p>
          <w:p w14:paraId="7398912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6F2B1AE3" w14:textId="77777777" w:rsidTr="00226529">
              <w:tc>
                <w:tcPr>
                  <w:tcW w:w="2830" w:type="dxa"/>
                  <w:tcBorders>
                    <w:bottom w:val="double" w:sz="4" w:space="0" w:color="auto"/>
                  </w:tcBorders>
                  <w:shd w:val="clear" w:color="auto" w:fill="FBE4D5" w:themeFill="accent2" w:themeFillTint="33"/>
                  <w:vAlign w:val="center"/>
                </w:tcPr>
                <w:p w14:paraId="3F065838"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71733355"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6B853FA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71E812EE"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91D8DE3" w14:textId="77777777" w:rsidTr="00226529">
              <w:trPr>
                <w:trHeight w:val="516"/>
              </w:trPr>
              <w:tc>
                <w:tcPr>
                  <w:tcW w:w="2830" w:type="dxa"/>
                  <w:tcBorders>
                    <w:top w:val="double" w:sz="4" w:space="0" w:color="auto"/>
                  </w:tcBorders>
                </w:tcPr>
                <w:p w14:paraId="63B35BFE"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商業の振興</w:t>
                  </w:r>
                </w:p>
              </w:tc>
              <w:tc>
                <w:tcPr>
                  <w:tcW w:w="1748" w:type="dxa"/>
                  <w:tcBorders>
                    <w:top w:val="double" w:sz="4" w:space="0" w:color="auto"/>
                  </w:tcBorders>
                </w:tcPr>
                <w:p w14:paraId="72DCFDE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230596E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287C06C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48ABDB08" w14:textId="77777777" w:rsidTr="00226529">
              <w:trPr>
                <w:trHeight w:val="416"/>
              </w:trPr>
              <w:tc>
                <w:tcPr>
                  <w:tcW w:w="2830" w:type="dxa"/>
                </w:tcPr>
                <w:p w14:paraId="3DD905C5"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工業の振興</w:t>
                  </w:r>
                </w:p>
              </w:tc>
              <w:tc>
                <w:tcPr>
                  <w:tcW w:w="1748" w:type="dxa"/>
                </w:tcPr>
                <w:p w14:paraId="49BF3B45"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4851A4B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7F2850AC" w14:textId="77777777" w:rsidR="00716D58" w:rsidRPr="008C7F1F" w:rsidRDefault="00716D58" w:rsidP="00226529">
                  <w:pPr>
                    <w:spacing w:line="360" w:lineRule="auto"/>
                    <w:jc w:val="center"/>
                    <w:rPr>
                      <w:rFonts w:ascii="HG丸ｺﾞｼｯｸM-PRO" w:eastAsia="HG丸ｺﾞｼｯｸM-PRO" w:hAnsi="HG丸ｺﾞｼｯｸM-PRO"/>
                      <w:b/>
                      <w:bCs/>
                    </w:rPr>
                  </w:pPr>
                  <w:r w:rsidRPr="008C7F1F">
                    <w:rPr>
                      <w:rFonts w:ascii="HG丸ｺﾞｼｯｸM-PRO" w:eastAsia="HG丸ｺﾞｼｯｸM-PRO" w:hAnsi="HG丸ｺﾞｼｯｸM-PRO" w:hint="eastAsia"/>
                    </w:rPr>
                    <w:t>★★★☆☆</w:t>
                  </w:r>
                </w:p>
              </w:tc>
            </w:tr>
          </w:tbl>
          <w:p w14:paraId="03FEA830" w14:textId="77777777" w:rsidR="00716D58" w:rsidRPr="008C7F1F" w:rsidRDefault="00716D58" w:rsidP="00226529">
            <w:pPr>
              <w:ind w:firstLineChars="100" w:firstLine="210"/>
              <w:rPr>
                <w:rFonts w:ascii="HG丸ｺﾞｼｯｸM-PRO" w:eastAsia="HG丸ｺﾞｼｯｸM-PRO" w:hAnsi="HG丸ｺﾞｼｯｸM-PRO"/>
              </w:rPr>
            </w:pPr>
          </w:p>
        </w:tc>
      </w:tr>
    </w:tbl>
    <w:p w14:paraId="61E282B0"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15E55FDC"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49BC7FFD"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5F86F5E2"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5793CB4C"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5BEB0789"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県、商工会及び各種産業支援団体と協働し、企業立地促進、既存事業者との連携を支援するとともに、イベント等において商工業者や立地企業の参加推進を図ります。</w:t>
            </w:r>
          </w:p>
          <w:p w14:paraId="628D064F"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○産業祭</w:t>
            </w:r>
          </w:p>
          <w:p w14:paraId="5737E1FC"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○立地企業交流会</w:t>
            </w:r>
          </w:p>
        </w:tc>
      </w:tr>
    </w:tbl>
    <w:p w14:paraId="1B9B3033" w14:textId="77777777" w:rsidR="00716D58" w:rsidRPr="008C7F1F" w:rsidRDefault="00716D58" w:rsidP="00716D58">
      <w:pPr>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38176" behindDoc="0" locked="0" layoutInCell="1" allowOverlap="1" wp14:anchorId="0D3820A6" wp14:editId="3D49411E">
                <wp:simplePos x="0" y="0"/>
                <wp:positionH relativeFrom="column">
                  <wp:posOffset>194945</wp:posOffset>
                </wp:positionH>
                <wp:positionV relativeFrom="paragraph">
                  <wp:posOffset>109410</wp:posOffset>
                </wp:positionV>
                <wp:extent cx="3333735" cy="1457325"/>
                <wp:effectExtent l="0" t="0" r="19685" b="28575"/>
                <wp:wrapNone/>
                <wp:docPr id="696" name="グループ化 696"/>
                <wp:cNvGraphicFramePr/>
                <a:graphic xmlns:a="http://schemas.openxmlformats.org/drawingml/2006/main">
                  <a:graphicData uri="http://schemas.microsoft.com/office/word/2010/wordprocessingGroup">
                    <wpg:wgp>
                      <wpg:cNvGrpSpPr/>
                      <wpg:grpSpPr>
                        <a:xfrm>
                          <a:off x="0" y="0"/>
                          <a:ext cx="3333735" cy="1457325"/>
                          <a:chOff x="0" y="0"/>
                          <a:chExt cx="3333735" cy="1457325"/>
                        </a:xfrm>
                      </wpg:grpSpPr>
                      <wps:wsp>
                        <wps:cNvPr id="698" name="四角形: 角を丸くする 285"/>
                        <wps:cNvSpPr/>
                        <wps:spPr>
                          <a:xfrm>
                            <a:off x="38076" y="161844"/>
                            <a:ext cx="3295659" cy="1295481"/>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271E67D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54834467"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下野市が進める誘致産業</w:t>
                              </w:r>
                              <w:r w:rsidRPr="00211A56">
                                <w:rPr>
                                  <w:rFonts w:ascii="HG丸ｺﾞｼｯｸM-PRO" w:eastAsia="HG丸ｺﾞｼｯｸM-PRO" w:hAnsi="HG丸ｺﾞｼｯｸM-PRO" w:hint="eastAsia"/>
                                  <w:color w:val="000000" w:themeColor="text1"/>
                                  <w:sz w:val="20"/>
                                  <w:szCs w:val="21"/>
                                </w:rPr>
                                <w:t>とは</w:t>
                              </w:r>
                            </w:p>
                            <w:p w14:paraId="4AE40952"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恵まれた自然環境や優れた立地条件、豊かな地域資源を活かした産業を誘致育成しています。</w:t>
                              </w:r>
                            </w:p>
                            <w:p w14:paraId="294669D4"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・自治医科大学などと連携可能な医療福祉産業</w:t>
                              </w:r>
                            </w:p>
                            <w:p w14:paraId="0D56B818"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・新４号国道など交通アクセスを活かした物流関連産業</w:t>
                              </w:r>
                            </w:p>
                            <w:p w14:paraId="52E12E89"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・地域の農業資源を活かした食品関連産業</w:t>
                              </w:r>
                            </w:p>
                            <w:p w14:paraId="23C311FE"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・災害の少ない環境を活かした情報関連産業など</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7111" name="四角形: 角を丸くする 287"/>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4D333C8F"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820A6" id="グループ化 696" o:spid="_x0000_s1433" style="position:absolute;left:0;text-align:left;margin-left:15.35pt;margin-top:8.6pt;width:262.5pt;height:114.75pt;z-index:252338176;mso-width-relative:margin;mso-height-relative:margin" coordsize="33337,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">
                <v:roundrect id="四角形: 角を丸くする 285" o:spid="_x0000_s1434" style="position:absolute;left:380;top:1618;width:32957;height:12955;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" fillcolor="window" strokecolor="#2f528f" strokeweight=".5pt">
                  <v:stroke joinstyle="miter"/>
                  <v:textbox inset="1mm,,1mm,1mm">
                    <w:txbxContent>
                      <w:p w14:paraId="271E67D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54834467"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下野市が進める誘致産業</w:t>
                        </w:r>
                        <w:r w:rsidRPr="00211A56">
                          <w:rPr>
                            <w:rFonts w:ascii="HG丸ｺﾞｼｯｸM-PRO" w:eastAsia="HG丸ｺﾞｼｯｸM-PRO" w:hAnsi="HG丸ｺﾞｼｯｸM-PRO" w:hint="eastAsia"/>
                            <w:color w:val="000000" w:themeColor="text1"/>
                            <w:sz w:val="20"/>
                            <w:szCs w:val="21"/>
                          </w:rPr>
                          <w:t>とは</w:t>
                        </w:r>
                      </w:p>
                      <w:p w14:paraId="4AE40952"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恵まれた自然環境や優れた立地条件、豊かな地域資源を活かした産業を誘致育成しています。</w:t>
                        </w:r>
                      </w:p>
                      <w:p w14:paraId="294669D4"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・自治医科大学などと連携可能な医療福祉産業</w:t>
                        </w:r>
                      </w:p>
                      <w:p w14:paraId="0D56B818"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・新４号国道など交通アクセスを活かした物流関連産業</w:t>
                        </w:r>
                      </w:p>
                      <w:p w14:paraId="52E12E89" w14:textId="77777777" w:rsidR="00FB5DE0" w:rsidRPr="00D447F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・地域の農業資源を活かした食品関連産業</w:t>
                        </w:r>
                      </w:p>
                      <w:p w14:paraId="23C311FE"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・災害の少ない環境を活かした情報関連産業など</w:t>
                        </w:r>
                      </w:p>
                    </w:txbxContent>
                  </v:textbox>
                </v:roundrect>
                <v:roundrect id="四角形: 角を丸くする 287" o:spid="_x0000_s1435"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" fillcolor="window" strokecolor="#c00000" strokeweight="1.5pt">
                  <v:stroke joinstyle="miter"/>
                  <v:textbox inset="1mm,0,1mm,0">
                    <w:txbxContent>
                      <w:p w14:paraId="4D333C8F"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2B94CDA0"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06A13657"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69568" behindDoc="1" locked="0" layoutInCell="1" allowOverlap="1" wp14:anchorId="3E53FA4F" wp14:editId="36B67D72">
                <wp:simplePos x="0" y="0"/>
                <wp:positionH relativeFrom="column">
                  <wp:posOffset>-892175</wp:posOffset>
                </wp:positionH>
                <wp:positionV relativeFrom="paragraph">
                  <wp:posOffset>-892810</wp:posOffset>
                </wp:positionV>
                <wp:extent cx="7556740" cy="1291590"/>
                <wp:effectExtent l="0" t="0" r="6350" b="3810"/>
                <wp:wrapNone/>
                <wp:docPr id="47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17B406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061C6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06CAE6"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A297F8" w14:textId="77777777" w:rsidR="00FB5DE0" w:rsidRDefault="00FB5DE0" w:rsidP="00716D58">
                            <w:pPr>
                              <w:snapToGrid w:val="0"/>
                              <w:rPr>
                                <w:rFonts w:ascii="HGP創英角ｺﾞｼｯｸUB" w:eastAsia="HGP創英角ｺﾞｼｯｸUB" w:hAnsi="HGP創英角ｺﾞｼｯｸUB"/>
                                <w:color w:val="000000" w:themeColor="text1"/>
                              </w:rPr>
                            </w:pPr>
                          </w:p>
                          <w:p w14:paraId="7DACEAB1"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6DB4943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魅力あふれる観光まちづくり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3FA4F" id="_x0000_s1436" type="#_x0000_t202" style="position:absolute;left:0;text-align:left;margin-left:-70.25pt;margin-top:-70.3pt;width:595pt;height:101.7pt;z-index:-25104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" fillcolor="#fbe5d6" stroked="f">
                <v:fill opacity=".5" colors="0 #fbe5d6;.25 #fbe5d6" focus="100%" type="gradient"/>
                <v:textbox>
                  <w:txbxContent>
                    <w:p w14:paraId="417B406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061C6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06CAE6"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A297F8" w14:textId="77777777" w:rsidR="00FB5DE0" w:rsidRDefault="00FB5DE0" w:rsidP="00716D58">
                      <w:pPr>
                        <w:snapToGrid w:val="0"/>
                        <w:rPr>
                          <w:rFonts w:ascii="HGP創英角ｺﾞｼｯｸUB" w:eastAsia="HGP創英角ｺﾞｼｯｸUB" w:hAnsi="HGP創英角ｺﾞｼｯｸUB"/>
                          <w:color w:val="000000" w:themeColor="text1"/>
                        </w:rPr>
                      </w:pPr>
                    </w:p>
                    <w:p w14:paraId="7DACEAB1"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４　地域資源を活かし、産業・地域が</w:t>
                      </w:r>
                      <w:r>
                        <w:rPr>
                          <w:rFonts w:ascii="HGPｺﾞｼｯｸM" w:eastAsia="HGPｺﾞｼｯｸM" w:hAnsi="HGP創英角ｺﾞｼｯｸUB" w:hint="eastAsia"/>
                          <w:color w:val="44546A" w:themeColor="text2"/>
                        </w:rPr>
                        <w:t>躍進する</w:t>
                      </w:r>
                      <w:r w:rsidRPr="00B8655E">
                        <w:rPr>
                          <w:rFonts w:ascii="HGPｺﾞｼｯｸM" w:eastAsia="HGPｺﾞｼｯｸM" w:hAnsi="HGP創英角ｺﾞｼｯｸUB" w:hint="eastAsia"/>
                          <w:color w:val="44546A" w:themeColor="text2"/>
                        </w:rPr>
                        <w:t>まちづくり</w:t>
                      </w:r>
                    </w:p>
                    <w:p w14:paraId="6DB4943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4</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3</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魅力あふれる観光まちづくり</w:t>
                      </w:r>
                    </w:p>
                  </w:txbxContent>
                </v:textbox>
              </v:shape>
            </w:pict>
          </mc:Fallback>
        </mc:AlternateContent>
      </w:r>
    </w:p>
    <w:p w14:paraId="71AE5875" w14:textId="77777777" w:rsidR="00716D58" w:rsidRPr="008C7F1F" w:rsidRDefault="00716D58" w:rsidP="00716D58">
      <w:r w:rsidRPr="008C7F1F">
        <w:rPr>
          <w:noProof/>
        </w:rPr>
        <mc:AlternateContent>
          <mc:Choice Requires="wps">
            <w:drawing>
              <wp:anchor distT="0" distB="0" distL="114300" distR="114300" simplePos="0" relativeHeight="252270592" behindDoc="1" locked="0" layoutInCell="1" allowOverlap="1" wp14:anchorId="11F7429A" wp14:editId="55C2CCA9">
                <wp:simplePos x="0" y="0"/>
                <wp:positionH relativeFrom="page">
                  <wp:posOffset>378460</wp:posOffset>
                </wp:positionH>
                <wp:positionV relativeFrom="paragraph">
                  <wp:posOffset>161290</wp:posOffset>
                </wp:positionV>
                <wp:extent cx="7162800" cy="45719"/>
                <wp:effectExtent l="0" t="0" r="0" b="0"/>
                <wp:wrapNone/>
                <wp:docPr id="47117" name="正方形/長方形 47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6F2A6" id="正方形/長方形 47117" o:spid="_x0000_s1026" style="position:absolute;left:0;text-align:left;margin-left:29.8pt;margin-top:12.7pt;width:564pt;height:3.6pt;flip:y;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" fillcolor="#44546a" stroked="f" strokeweight="1pt">
                <v:path arrowok="t"/>
                <w10:wrap anchorx="page"/>
              </v:rect>
            </w:pict>
          </mc:Fallback>
        </mc:AlternateContent>
      </w:r>
    </w:p>
    <w:p w14:paraId="48846AD4"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12576" behindDoc="0" locked="0" layoutInCell="1" allowOverlap="1" wp14:anchorId="2D324A82" wp14:editId="7D613244">
                <wp:simplePos x="0" y="0"/>
                <wp:positionH relativeFrom="margin">
                  <wp:posOffset>4805045</wp:posOffset>
                </wp:positionH>
                <wp:positionV relativeFrom="paragraph">
                  <wp:posOffset>13970</wp:posOffset>
                </wp:positionV>
                <wp:extent cx="945515" cy="428625"/>
                <wp:effectExtent l="0" t="0" r="6985" b="0"/>
                <wp:wrapNone/>
                <wp:docPr id="47121" name="グループ化 47121"/>
                <wp:cNvGraphicFramePr/>
                <a:graphic xmlns:a="http://schemas.openxmlformats.org/drawingml/2006/main">
                  <a:graphicData uri="http://schemas.microsoft.com/office/word/2010/wordprocessingGroup">
                    <wpg:wgp>
                      <wpg:cNvGrpSpPr/>
                      <wpg:grpSpPr>
                        <a:xfrm>
                          <a:off x="0" y="0"/>
                          <a:ext cx="945515" cy="428625"/>
                          <a:chOff x="781050" y="0"/>
                          <a:chExt cx="945515" cy="428625"/>
                        </a:xfrm>
                      </wpg:grpSpPr>
                      <pic:pic xmlns:pic="http://schemas.openxmlformats.org/drawingml/2006/picture">
                        <pic:nvPicPr>
                          <pic:cNvPr id="47126" name="図 47126"/>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362075" y="9525"/>
                            <a:ext cx="364490" cy="367665"/>
                          </a:xfrm>
                          <a:prstGeom prst="rect">
                            <a:avLst/>
                          </a:prstGeom>
                          <a:noFill/>
                        </pic:spPr>
                      </pic:pic>
                      <wps:wsp>
                        <wps:cNvPr id="47127" name="テキスト ボックス 2"/>
                        <wps:cNvSpPr txBox="1">
                          <a:spLocks noChangeArrowheads="1"/>
                        </wps:cNvSpPr>
                        <wps:spPr bwMode="auto">
                          <a:xfrm>
                            <a:off x="781050" y="0"/>
                            <a:ext cx="619125" cy="428625"/>
                          </a:xfrm>
                          <a:prstGeom prst="rect">
                            <a:avLst/>
                          </a:prstGeom>
                          <a:noFill/>
                          <a:ln w="9525">
                            <a:noFill/>
                            <a:miter lim="800000"/>
                            <a:headEnd/>
                            <a:tailEnd/>
                          </a:ln>
                        </wps:spPr>
                        <wps:txbx>
                          <w:txbxContent>
                            <w:p w14:paraId="51855E0C"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0475D78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24A82" id="グループ化 47121" o:spid="_x0000_s1437" style="position:absolute;left:0;text-align:left;margin-left:378.35pt;margin-top:1.1pt;width:74.45pt;height:33.75pt;z-index:252312576;mso-position-horizontal-relative:margin;mso-width-relative:margin" coordorigin="7810" coordsize="945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">
                <v:shape id="図 47126" o:spid="_x0000_s1438" type="#_x0000_t75" style="position:absolute;left:13620;top:95;width:3645;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">
                  <v:imagedata r:id="rId78" o:title=""/>
                </v:shape>
                <v:shape id="_x0000_s1439" type="#_x0000_t202" style="position:absolute;left:7810;width:619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" filled="f" stroked="f">
                  <v:textbox>
                    <w:txbxContent>
                      <w:p w14:paraId="51855E0C"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0475D78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w10:wrap anchorx="margin"/>
              </v:group>
            </w:pict>
          </mc:Fallback>
        </mc:AlternateContent>
      </w:r>
    </w:p>
    <w:p w14:paraId="1B031744"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60A053C8"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73664" behindDoc="1" locked="0" layoutInCell="1" allowOverlap="1" wp14:anchorId="14D26121" wp14:editId="65E4DD5E">
                <wp:simplePos x="0" y="0"/>
                <wp:positionH relativeFrom="page">
                  <wp:posOffset>783771</wp:posOffset>
                </wp:positionH>
                <wp:positionV relativeFrom="paragraph">
                  <wp:posOffset>61471</wp:posOffset>
                </wp:positionV>
                <wp:extent cx="6774611" cy="343791"/>
                <wp:effectExtent l="38100" t="38100" r="102870" b="94615"/>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0F6DB" id="正方形/長方形 47128" o:spid="_x0000_s1026" style="position:absolute;left:0;text-align:left;margin-left:61.7pt;margin-top:4.85pt;width:533.45pt;height:27.05pt;flip:y;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多彩で魅力的な地域資源を活かした観光まちづくり</w:t>
      </w:r>
    </w:p>
    <w:tbl>
      <w:tblPr>
        <w:tblStyle w:val="a9"/>
        <w:tblW w:w="8905" w:type="dxa"/>
        <w:tblInd w:w="137" w:type="dxa"/>
        <w:tblLook w:val="04A0" w:firstRow="1" w:lastRow="0" w:firstColumn="1" w:lastColumn="0" w:noHBand="0" w:noVBand="1"/>
      </w:tblPr>
      <w:tblGrid>
        <w:gridCol w:w="582"/>
        <w:gridCol w:w="8323"/>
      </w:tblGrid>
      <w:tr w:rsidR="00716D58" w:rsidRPr="00046D03" w14:paraId="308E8F43" w14:textId="77777777" w:rsidTr="00226529">
        <w:trPr>
          <w:cantSplit/>
          <w:trHeight w:val="1966"/>
        </w:trPr>
        <w:tc>
          <w:tcPr>
            <w:tcW w:w="582" w:type="dxa"/>
            <w:tcBorders>
              <w:top w:val="nil"/>
              <w:left w:val="single" w:sz="24" w:space="0" w:color="C00000"/>
              <w:bottom w:val="nil"/>
              <w:right w:val="single" w:sz="24" w:space="0" w:color="C00000"/>
            </w:tcBorders>
            <w:textDirection w:val="tbRlV"/>
            <w:vAlign w:val="center"/>
          </w:tcPr>
          <w:p w14:paraId="01BB15D3" w14:textId="5F2CDE39"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0140DDE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天平の丘公園やグリムの森などの都市公園を拠点に、春は「天平の花まつり」、秋は「天平の芋煮会」などの大規模イベントを実施してきました。また、令和元年には、夏のイベントとして「しもつけ燈桜会」を開催し、観光入込客の増加を図ってきました。</w:t>
            </w:r>
          </w:p>
        </w:tc>
      </w:tr>
    </w:tbl>
    <w:p w14:paraId="681AD6B9"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1389D98D"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8AC58A6"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36D1CDF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本市の観光資源は、大型イベントや道の駅しもつけに大きく依存しています。</w:t>
            </w:r>
          </w:p>
          <w:p w14:paraId="29D6772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古くから栄えた地であり、文化遺産が多く存在し、歴史遺産の宝庫でありますが、この資源は市内に点在しており周遊する仕組みがないことから、経済効果を生むことができていません。</w:t>
            </w:r>
          </w:p>
          <w:p w14:paraId="23A5325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また、地域資源を整理分析し、特色を生かしたＰＲや魅力の発信が不十分な状況です。</w:t>
            </w:r>
          </w:p>
        </w:tc>
      </w:tr>
    </w:tbl>
    <w:p w14:paraId="2A6BBFCE"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633F599B"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2AA038D"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4F56F729"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下野市には、古墳時代から飛鳥・奈良時代にかけての東国を代表する史跡等が多数所在しており、このような歴史文化資源</w:t>
            </w:r>
            <w:r w:rsidRPr="00046D03">
              <w:rPr>
                <w:rFonts w:ascii="HG丸ｺﾞｼｯｸM-PRO" w:eastAsia="HG丸ｺﾞｼｯｸM-PRO" w:hAnsi="HG丸ｺﾞｼｯｸM-PRO" w:hint="eastAsia"/>
                <w:color w:val="000000" w:themeColor="text1"/>
              </w:rPr>
              <w:t>を「東の飛鳥」としてブランド化、</w:t>
            </w:r>
            <w:r w:rsidRPr="00046D03">
              <w:rPr>
                <w:rFonts w:ascii="HG丸ｺﾞｼｯｸM-PRO" w:eastAsia="HG丸ｺﾞｼｯｸM-PRO" w:hAnsi="HG丸ｺﾞｼｯｸM-PRO"/>
                <w:color w:val="000000" w:themeColor="text1"/>
              </w:rPr>
              <w:t>ネットワーク化</w:t>
            </w:r>
            <w:r w:rsidRPr="00046D03">
              <w:rPr>
                <w:rFonts w:ascii="HG丸ｺﾞｼｯｸM-PRO" w:eastAsia="HG丸ｺﾞｼｯｸM-PRO" w:hAnsi="HG丸ｺﾞｼｯｸM-PRO" w:hint="eastAsia"/>
                <w:color w:val="000000" w:themeColor="text1"/>
              </w:rPr>
              <w:t>し、各</w:t>
            </w:r>
            <w:r w:rsidRPr="00046D03">
              <w:rPr>
                <w:rFonts w:ascii="HG丸ｺﾞｼｯｸM-PRO" w:eastAsia="HG丸ｺﾞｼｯｸM-PRO" w:hAnsi="HG丸ｺﾞｼｯｸM-PRO"/>
                <w:color w:val="000000" w:themeColor="text1"/>
              </w:rPr>
              <w:t>イベント</w:t>
            </w:r>
            <w:r w:rsidRPr="00046D03">
              <w:rPr>
                <w:rFonts w:ascii="HG丸ｺﾞｼｯｸM-PRO" w:eastAsia="HG丸ｺﾞｼｯｸM-PRO" w:hAnsi="HG丸ｺﾞｼｯｸM-PRO" w:hint="eastAsia"/>
                <w:color w:val="000000" w:themeColor="text1"/>
              </w:rPr>
              <w:t>と史跡を結び付ける</w:t>
            </w:r>
            <w:r w:rsidRPr="00046D03">
              <w:rPr>
                <w:rFonts w:ascii="HG丸ｺﾞｼｯｸM-PRO" w:eastAsia="HG丸ｺﾞｼｯｸM-PRO" w:hAnsi="HG丸ｺﾞｼｯｸM-PRO"/>
                <w:color w:val="000000" w:themeColor="text1"/>
              </w:rPr>
              <w:t>など、魅力ある観光の創出を推進します。</w:t>
            </w:r>
          </w:p>
          <w:p w14:paraId="5654CFEA"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また、新たに創出した観光資源やルートなどをより早く情報発信することで、市民や来訪者の人的交流や経済循環などを促し、地域経済の発展、地域の活性化を図ります。</w:t>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75831EAF" w14:textId="77777777" w:rsidTr="00226529">
              <w:tc>
                <w:tcPr>
                  <w:tcW w:w="2121" w:type="dxa"/>
                  <w:tcBorders>
                    <w:bottom w:val="double" w:sz="4" w:space="0" w:color="auto"/>
                  </w:tcBorders>
                  <w:shd w:val="clear" w:color="auto" w:fill="FBE4D5" w:themeFill="accent2" w:themeFillTint="33"/>
                  <w:vAlign w:val="center"/>
                </w:tcPr>
                <w:p w14:paraId="0EB923B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6F9B156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2B9174BA"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0637C8BC"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251C7A83"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5094BF7E"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33C72D1A" w14:textId="77777777" w:rsidTr="00226529">
              <w:trPr>
                <w:trHeight w:val="323"/>
              </w:trPr>
              <w:tc>
                <w:tcPr>
                  <w:tcW w:w="2121" w:type="dxa"/>
                  <w:tcBorders>
                    <w:top w:val="double" w:sz="4" w:space="0" w:color="auto"/>
                  </w:tcBorders>
                  <w:vAlign w:val="center"/>
                </w:tcPr>
                <w:p w14:paraId="423D1E94"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観光入込客数</w:t>
                  </w:r>
                </w:p>
              </w:tc>
              <w:tc>
                <w:tcPr>
                  <w:tcW w:w="3121" w:type="dxa"/>
                  <w:tcBorders>
                    <w:top w:val="double" w:sz="4" w:space="0" w:color="auto"/>
                  </w:tcBorders>
                  <w:vAlign w:val="center"/>
                </w:tcPr>
                <w:p w14:paraId="3DCAE91C"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市内観光施設・イベントの来訪者数</w:t>
                  </w:r>
                </w:p>
              </w:tc>
              <w:tc>
                <w:tcPr>
                  <w:tcW w:w="1417" w:type="dxa"/>
                  <w:tcBorders>
                    <w:top w:val="double" w:sz="4" w:space="0" w:color="auto"/>
                  </w:tcBorders>
                  <w:vAlign w:val="center"/>
                </w:tcPr>
                <w:p w14:paraId="2C5DACB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223万人</w:t>
                  </w:r>
                </w:p>
                <w:p w14:paraId="20B8B92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69A32B7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268万人</w:t>
                  </w:r>
                </w:p>
              </w:tc>
            </w:tr>
            <w:tr w:rsidR="00716D58" w:rsidRPr="00046D03" w14:paraId="08B45440" w14:textId="77777777" w:rsidTr="00226529">
              <w:trPr>
                <w:trHeight w:val="351"/>
              </w:trPr>
              <w:tc>
                <w:tcPr>
                  <w:tcW w:w="2121" w:type="dxa"/>
                  <w:vAlign w:val="center"/>
                </w:tcPr>
                <w:p w14:paraId="7B1A131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下野市観光協会ＨＰのアクセス数</w:t>
                  </w:r>
                </w:p>
              </w:tc>
              <w:tc>
                <w:tcPr>
                  <w:tcW w:w="3121" w:type="dxa"/>
                  <w:vAlign w:val="center"/>
                </w:tcPr>
                <w:p w14:paraId="325C231E" w14:textId="77777777" w:rsidR="00716D58" w:rsidRPr="00046D03" w:rsidRDefault="00716D58" w:rsidP="00226529">
                  <w:pPr>
                    <w:snapToGrid w:val="0"/>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ＨＰのアクセス数</w:t>
                  </w:r>
                </w:p>
              </w:tc>
              <w:tc>
                <w:tcPr>
                  <w:tcW w:w="1417" w:type="dxa"/>
                  <w:vAlign w:val="center"/>
                </w:tcPr>
                <w:p w14:paraId="13BBF8D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41万人</w:t>
                  </w:r>
                </w:p>
                <w:p w14:paraId="2D44FEE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4AF3DEB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37万人</w:t>
                  </w:r>
                </w:p>
              </w:tc>
            </w:tr>
          </w:tbl>
          <w:p w14:paraId="0910C417"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105D7271"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488704" behindDoc="0" locked="0" layoutInCell="1" allowOverlap="1" wp14:anchorId="180D49B3" wp14:editId="50D116BE">
                <wp:simplePos x="0" y="0"/>
                <wp:positionH relativeFrom="column">
                  <wp:posOffset>3004820</wp:posOffset>
                </wp:positionH>
                <wp:positionV relativeFrom="paragraph">
                  <wp:posOffset>1372870</wp:posOffset>
                </wp:positionV>
                <wp:extent cx="2553335" cy="1470660"/>
                <wp:effectExtent l="0" t="0" r="18415" b="15240"/>
                <wp:wrapNone/>
                <wp:docPr id="47129" name="グループ化 47129"/>
                <wp:cNvGraphicFramePr/>
                <a:graphic xmlns:a="http://schemas.openxmlformats.org/drawingml/2006/main">
                  <a:graphicData uri="http://schemas.microsoft.com/office/word/2010/wordprocessingGroup">
                    <wpg:wgp>
                      <wpg:cNvGrpSpPr/>
                      <wpg:grpSpPr>
                        <a:xfrm>
                          <a:off x="0" y="0"/>
                          <a:ext cx="2553335" cy="1470660"/>
                          <a:chOff x="0" y="-40416"/>
                          <a:chExt cx="2495550" cy="1040542"/>
                        </a:xfrm>
                      </wpg:grpSpPr>
                      <wps:wsp>
                        <wps:cNvPr id="47130" name="四角形: 角を丸くする 385"/>
                        <wps:cNvSpPr/>
                        <wps:spPr>
                          <a:xfrm>
                            <a:off x="38069" y="133193"/>
                            <a:ext cx="2457481" cy="866933"/>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32A8FD68"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80E5F37"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東の</w:t>
                              </w:r>
                              <w:r w:rsidRPr="00046D03">
                                <w:rPr>
                                  <w:rFonts w:ascii="HG丸ｺﾞｼｯｸM-PRO" w:eastAsia="HG丸ｺﾞｼｯｸM-PRO" w:hAnsi="HG丸ｺﾞｼｯｸM-PRO"/>
                                  <w:color w:val="000000" w:themeColor="text1"/>
                                  <w:sz w:val="20"/>
                                  <w:szCs w:val="21"/>
                                </w:rPr>
                                <w:t>飛鳥</w:t>
                              </w:r>
                              <w:r w:rsidRPr="00046D03">
                                <w:rPr>
                                  <w:rFonts w:ascii="HG丸ｺﾞｼｯｸM-PRO" w:eastAsia="HG丸ｺﾞｼｯｸM-PRO" w:hAnsi="HG丸ｺﾞｼｯｸM-PRO" w:hint="eastAsia"/>
                                  <w:color w:val="000000" w:themeColor="text1"/>
                                  <w:sz w:val="20"/>
                                  <w:szCs w:val="21"/>
                                </w:rPr>
                                <w:t>とは</w:t>
                              </w:r>
                            </w:p>
                            <w:p w14:paraId="7A67920D"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史跡や文化財が数多く残る下野市の特徴</w:t>
                              </w:r>
                              <w:r w:rsidRPr="00046D03">
                                <w:rPr>
                                  <w:rFonts w:ascii="HG丸ｺﾞｼｯｸM-PRO" w:eastAsia="HG丸ｺﾞｼｯｸM-PRO" w:hAnsi="HG丸ｺﾞｼｯｸM-PRO"/>
                                  <w:color w:val="000000" w:themeColor="text1"/>
                                  <w:sz w:val="20"/>
                                  <w:szCs w:val="21"/>
                                </w:rPr>
                                <w:t>を活用した地域づくり</w:t>
                              </w:r>
                              <w:r w:rsidRPr="00046D03">
                                <w:rPr>
                                  <w:rFonts w:ascii="HG丸ｺﾞｼｯｸM-PRO" w:eastAsia="HG丸ｺﾞｼｯｸM-PRO" w:hAnsi="HG丸ｺﾞｼｯｸM-PRO" w:hint="eastAsia"/>
                                  <w:color w:val="000000" w:themeColor="text1"/>
                                  <w:sz w:val="20"/>
                                  <w:szCs w:val="21"/>
                                </w:rPr>
                                <w:t>プロジェクトの</w:t>
                              </w:r>
                              <w:r w:rsidRPr="00046D03">
                                <w:rPr>
                                  <w:rFonts w:ascii="HG丸ｺﾞｼｯｸM-PRO" w:eastAsia="HG丸ｺﾞｼｯｸM-PRO" w:hAnsi="HG丸ｺﾞｼｯｸM-PRO"/>
                                  <w:color w:val="000000" w:themeColor="text1"/>
                                  <w:sz w:val="20"/>
                                  <w:szCs w:val="21"/>
                                </w:rPr>
                                <w:t>ことです。「</w:t>
                              </w:r>
                              <w:r w:rsidRPr="00046D03">
                                <w:rPr>
                                  <w:rFonts w:ascii="HG丸ｺﾞｼｯｸM-PRO" w:eastAsia="HG丸ｺﾞｼｯｸM-PRO" w:hAnsi="HG丸ｺﾞｼｯｸM-PRO" w:hint="eastAsia"/>
                                  <w:color w:val="000000" w:themeColor="text1"/>
                                  <w:sz w:val="20"/>
                                  <w:szCs w:val="21"/>
                                </w:rPr>
                                <w:t>東</w:t>
                              </w:r>
                              <w:r w:rsidRPr="00046D03">
                                <w:rPr>
                                  <w:rFonts w:ascii="HG丸ｺﾞｼｯｸM-PRO" w:eastAsia="HG丸ｺﾞｼｯｸM-PRO" w:hAnsi="HG丸ｺﾞｼｯｸM-PRO"/>
                                  <w:color w:val="000000" w:themeColor="text1"/>
                                  <w:sz w:val="20"/>
                                  <w:szCs w:val="21"/>
                                </w:rPr>
                                <w:t>の飛鳥</w:t>
                              </w:r>
                              <w:r w:rsidRPr="00046D03">
                                <w:rPr>
                                  <w:rFonts w:ascii="HG丸ｺﾞｼｯｸM-PRO" w:eastAsia="HG丸ｺﾞｼｯｸM-PRO" w:hAnsi="HG丸ｺﾞｼｯｸM-PRO" w:hint="eastAsia"/>
                                  <w:color w:val="000000" w:themeColor="text1"/>
                                  <w:sz w:val="20"/>
                                  <w:szCs w:val="21"/>
                                </w:rPr>
                                <w:t>ブランド</w:t>
                              </w:r>
                              <w:r w:rsidRPr="00046D03">
                                <w:rPr>
                                  <w:rFonts w:ascii="HG丸ｺﾞｼｯｸM-PRO" w:eastAsia="HG丸ｺﾞｼｯｸM-PRO" w:hAnsi="HG丸ｺﾞｼｯｸM-PRO"/>
                                  <w:color w:val="000000" w:themeColor="text1"/>
                                  <w:sz w:val="20"/>
                                  <w:szCs w:val="21"/>
                                </w:rPr>
                                <w:t>」</w:t>
                              </w:r>
                              <w:r w:rsidRPr="00046D03">
                                <w:rPr>
                                  <w:rFonts w:ascii="HG丸ｺﾞｼｯｸM-PRO" w:eastAsia="HG丸ｺﾞｼｯｸM-PRO" w:hAnsi="HG丸ｺﾞｼｯｸM-PRO" w:hint="eastAsia"/>
                                  <w:color w:val="000000" w:themeColor="text1"/>
                                  <w:sz w:val="20"/>
                                  <w:szCs w:val="21"/>
                                </w:rPr>
                                <w:t>など</w:t>
                              </w:r>
                              <w:r w:rsidRPr="00046D03">
                                <w:rPr>
                                  <w:rFonts w:ascii="HG丸ｺﾞｼｯｸM-PRO" w:eastAsia="HG丸ｺﾞｼｯｸM-PRO" w:hAnsi="HG丸ｺﾞｼｯｸM-PRO"/>
                                  <w:color w:val="000000" w:themeColor="text1"/>
                                  <w:sz w:val="20"/>
                                  <w:szCs w:val="21"/>
                                </w:rPr>
                                <w:t>を展開</w:t>
                              </w:r>
                              <w:r w:rsidRPr="00046D03">
                                <w:rPr>
                                  <w:rFonts w:ascii="HG丸ｺﾞｼｯｸM-PRO" w:eastAsia="HG丸ｺﾞｼｯｸM-PRO" w:hAnsi="HG丸ｺﾞｼｯｸM-PRO" w:hint="eastAsia"/>
                                  <w:color w:val="000000" w:themeColor="text1"/>
                                  <w:sz w:val="20"/>
                                  <w:szCs w:val="21"/>
                                </w:rPr>
                                <w:t>し、</w:t>
                              </w:r>
                              <w:r w:rsidRPr="00046D03">
                                <w:rPr>
                                  <w:rFonts w:ascii="HG丸ｺﾞｼｯｸM-PRO" w:eastAsia="HG丸ｺﾞｼｯｸM-PRO" w:hAnsi="HG丸ｺﾞｼｯｸM-PRO"/>
                                  <w:color w:val="000000" w:themeColor="text1"/>
                                  <w:sz w:val="20"/>
                                  <w:szCs w:val="21"/>
                                </w:rPr>
                                <w:t>市の地域的特性を</w:t>
                              </w:r>
                              <w:r w:rsidRPr="00046D03">
                                <w:rPr>
                                  <w:rFonts w:ascii="HG丸ｺﾞｼｯｸM-PRO" w:eastAsia="HG丸ｺﾞｼｯｸM-PRO" w:hAnsi="HG丸ｺﾞｼｯｸM-PRO" w:hint="eastAsia"/>
                                  <w:color w:val="000000" w:themeColor="text1"/>
                                  <w:sz w:val="20"/>
                                  <w:szCs w:val="21"/>
                                </w:rPr>
                                <w:t>全国的に</w:t>
                              </w:r>
                              <w:r w:rsidRPr="00046D03">
                                <w:rPr>
                                  <w:rFonts w:ascii="HG丸ｺﾞｼｯｸM-PRO" w:eastAsia="HG丸ｺﾞｼｯｸM-PRO" w:hAnsi="HG丸ｺﾞｼｯｸM-PRO"/>
                                  <w:color w:val="000000" w:themeColor="text1"/>
                                  <w:sz w:val="20"/>
                                  <w:szCs w:val="21"/>
                                </w:rPr>
                                <w:t>ＰＲ</w:t>
                              </w:r>
                              <w:r w:rsidRPr="00046D03">
                                <w:rPr>
                                  <w:rFonts w:ascii="HG丸ｺﾞｼｯｸM-PRO" w:eastAsia="HG丸ｺﾞｼｯｸM-PRO" w:hAnsi="HG丸ｺﾞｼｯｸM-PRO" w:hint="eastAsia"/>
                                  <w:color w:val="000000" w:themeColor="text1"/>
                                  <w:sz w:val="20"/>
                                  <w:szCs w:val="21"/>
                                </w:rPr>
                                <w:t>して</w:t>
                              </w:r>
                              <w:r w:rsidRPr="00046D03">
                                <w:rPr>
                                  <w:rFonts w:ascii="HG丸ｺﾞｼｯｸM-PRO" w:eastAsia="HG丸ｺﾞｼｯｸM-PRO" w:hAnsi="HG丸ｺﾞｼｯｸM-PRO"/>
                                  <w:color w:val="000000" w:themeColor="text1"/>
                                  <w:sz w:val="20"/>
                                  <w:szCs w:val="21"/>
                                </w:rPr>
                                <w:t>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756" name="四角形: 角を丸くする 386"/>
                        <wps:cNvSpPr/>
                        <wps:spPr>
                          <a:xfrm>
                            <a:off x="0" y="-40416"/>
                            <a:ext cx="781049" cy="262228"/>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4F9C0A0"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D49B3" id="グループ化 47129" o:spid="_x0000_s1440" style="position:absolute;left:0;text-align:left;margin-left:236.6pt;margin-top:108.1pt;width:201.05pt;height:115.8pt;z-index:252488704;mso-width-relative:margin;mso-height-relative:margin" coordorigin=",-404" coordsize="24955,1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">
                <v:roundrect id="四角形: 角を丸くする 385" o:spid="_x0000_s1441" style="position:absolute;left:380;top:1331;width:24575;height:8670;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" fillcolor="window" strokecolor="#2f528f" strokeweight=".5pt">
                  <v:stroke joinstyle="miter"/>
                  <v:textbox inset="1mm,,1mm,1mm">
                    <w:txbxContent>
                      <w:p w14:paraId="32A8FD68"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80E5F37"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sidRPr="00046D03">
                          <w:rPr>
                            <w:rFonts w:ascii="HG丸ｺﾞｼｯｸM-PRO" w:eastAsia="HG丸ｺﾞｼｯｸM-PRO" w:hAnsi="HG丸ｺﾞｼｯｸM-PRO" w:hint="eastAsia"/>
                            <w:color w:val="000000" w:themeColor="text1"/>
                            <w:sz w:val="20"/>
                            <w:szCs w:val="21"/>
                          </w:rPr>
                          <w:t>東の</w:t>
                        </w:r>
                        <w:r w:rsidRPr="00046D03">
                          <w:rPr>
                            <w:rFonts w:ascii="HG丸ｺﾞｼｯｸM-PRO" w:eastAsia="HG丸ｺﾞｼｯｸM-PRO" w:hAnsi="HG丸ｺﾞｼｯｸM-PRO"/>
                            <w:color w:val="000000" w:themeColor="text1"/>
                            <w:sz w:val="20"/>
                            <w:szCs w:val="21"/>
                          </w:rPr>
                          <w:t>飛鳥</w:t>
                        </w:r>
                        <w:r w:rsidRPr="00046D03">
                          <w:rPr>
                            <w:rFonts w:ascii="HG丸ｺﾞｼｯｸM-PRO" w:eastAsia="HG丸ｺﾞｼｯｸM-PRO" w:hAnsi="HG丸ｺﾞｼｯｸM-PRO" w:hint="eastAsia"/>
                            <w:color w:val="000000" w:themeColor="text1"/>
                            <w:sz w:val="20"/>
                            <w:szCs w:val="21"/>
                          </w:rPr>
                          <w:t>とは</w:t>
                        </w:r>
                      </w:p>
                      <w:p w14:paraId="7A67920D"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史跡や文化財が数多く残る下野市の特徴</w:t>
                        </w:r>
                        <w:r w:rsidRPr="00046D03">
                          <w:rPr>
                            <w:rFonts w:ascii="HG丸ｺﾞｼｯｸM-PRO" w:eastAsia="HG丸ｺﾞｼｯｸM-PRO" w:hAnsi="HG丸ｺﾞｼｯｸM-PRO"/>
                            <w:color w:val="000000" w:themeColor="text1"/>
                            <w:sz w:val="20"/>
                            <w:szCs w:val="21"/>
                          </w:rPr>
                          <w:t>を活用した地域づくり</w:t>
                        </w:r>
                        <w:r w:rsidRPr="00046D03">
                          <w:rPr>
                            <w:rFonts w:ascii="HG丸ｺﾞｼｯｸM-PRO" w:eastAsia="HG丸ｺﾞｼｯｸM-PRO" w:hAnsi="HG丸ｺﾞｼｯｸM-PRO" w:hint="eastAsia"/>
                            <w:color w:val="000000" w:themeColor="text1"/>
                            <w:sz w:val="20"/>
                            <w:szCs w:val="21"/>
                          </w:rPr>
                          <w:t>プロジェクトの</w:t>
                        </w:r>
                        <w:r w:rsidRPr="00046D03">
                          <w:rPr>
                            <w:rFonts w:ascii="HG丸ｺﾞｼｯｸM-PRO" w:eastAsia="HG丸ｺﾞｼｯｸM-PRO" w:hAnsi="HG丸ｺﾞｼｯｸM-PRO"/>
                            <w:color w:val="000000" w:themeColor="text1"/>
                            <w:sz w:val="20"/>
                            <w:szCs w:val="21"/>
                          </w:rPr>
                          <w:t>ことです。「</w:t>
                        </w:r>
                        <w:r w:rsidRPr="00046D03">
                          <w:rPr>
                            <w:rFonts w:ascii="HG丸ｺﾞｼｯｸM-PRO" w:eastAsia="HG丸ｺﾞｼｯｸM-PRO" w:hAnsi="HG丸ｺﾞｼｯｸM-PRO" w:hint="eastAsia"/>
                            <w:color w:val="000000" w:themeColor="text1"/>
                            <w:sz w:val="20"/>
                            <w:szCs w:val="21"/>
                          </w:rPr>
                          <w:t>東</w:t>
                        </w:r>
                        <w:r w:rsidRPr="00046D03">
                          <w:rPr>
                            <w:rFonts w:ascii="HG丸ｺﾞｼｯｸM-PRO" w:eastAsia="HG丸ｺﾞｼｯｸM-PRO" w:hAnsi="HG丸ｺﾞｼｯｸM-PRO"/>
                            <w:color w:val="000000" w:themeColor="text1"/>
                            <w:sz w:val="20"/>
                            <w:szCs w:val="21"/>
                          </w:rPr>
                          <w:t>の飛鳥</w:t>
                        </w:r>
                        <w:r w:rsidRPr="00046D03">
                          <w:rPr>
                            <w:rFonts w:ascii="HG丸ｺﾞｼｯｸM-PRO" w:eastAsia="HG丸ｺﾞｼｯｸM-PRO" w:hAnsi="HG丸ｺﾞｼｯｸM-PRO" w:hint="eastAsia"/>
                            <w:color w:val="000000" w:themeColor="text1"/>
                            <w:sz w:val="20"/>
                            <w:szCs w:val="21"/>
                          </w:rPr>
                          <w:t>ブランド</w:t>
                        </w:r>
                        <w:r w:rsidRPr="00046D03">
                          <w:rPr>
                            <w:rFonts w:ascii="HG丸ｺﾞｼｯｸM-PRO" w:eastAsia="HG丸ｺﾞｼｯｸM-PRO" w:hAnsi="HG丸ｺﾞｼｯｸM-PRO"/>
                            <w:color w:val="000000" w:themeColor="text1"/>
                            <w:sz w:val="20"/>
                            <w:szCs w:val="21"/>
                          </w:rPr>
                          <w:t>」</w:t>
                        </w:r>
                        <w:r w:rsidRPr="00046D03">
                          <w:rPr>
                            <w:rFonts w:ascii="HG丸ｺﾞｼｯｸM-PRO" w:eastAsia="HG丸ｺﾞｼｯｸM-PRO" w:hAnsi="HG丸ｺﾞｼｯｸM-PRO" w:hint="eastAsia"/>
                            <w:color w:val="000000" w:themeColor="text1"/>
                            <w:sz w:val="20"/>
                            <w:szCs w:val="21"/>
                          </w:rPr>
                          <w:t>など</w:t>
                        </w:r>
                        <w:r w:rsidRPr="00046D03">
                          <w:rPr>
                            <w:rFonts w:ascii="HG丸ｺﾞｼｯｸM-PRO" w:eastAsia="HG丸ｺﾞｼｯｸM-PRO" w:hAnsi="HG丸ｺﾞｼｯｸM-PRO"/>
                            <w:color w:val="000000" w:themeColor="text1"/>
                            <w:sz w:val="20"/>
                            <w:szCs w:val="21"/>
                          </w:rPr>
                          <w:t>を展開</w:t>
                        </w:r>
                        <w:r w:rsidRPr="00046D03">
                          <w:rPr>
                            <w:rFonts w:ascii="HG丸ｺﾞｼｯｸM-PRO" w:eastAsia="HG丸ｺﾞｼｯｸM-PRO" w:hAnsi="HG丸ｺﾞｼｯｸM-PRO" w:hint="eastAsia"/>
                            <w:color w:val="000000" w:themeColor="text1"/>
                            <w:sz w:val="20"/>
                            <w:szCs w:val="21"/>
                          </w:rPr>
                          <w:t>し、</w:t>
                        </w:r>
                        <w:r w:rsidRPr="00046D03">
                          <w:rPr>
                            <w:rFonts w:ascii="HG丸ｺﾞｼｯｸM-PRO" w:eastAsia="HG丸ｺﾞｼｯｸM-PRO" w:hAnsi="HG丸ｺﾞｼｯｸM-PRO"/>
                            <w:color w:val="000000" w:themeColor="text1"/>
                            <w:sz w:val="20"/>
                            <w:szCs w:val="21"/>
                          </w:rPr>
                          <w:t>市の地域的特性を</w:t>
                        </w:r>
                        <w:r w:rsidRPr="00046D03">
                          <w:rPr>
                            <w:rFonts w:ascii="HG丸ｺﾞｼｯｸM-PRO" w:eastAsia="HG丸ｺﾞｼｯｸM-PRO" w:hAnsi="HG丸ｺﾞｼｯｸM-PRO" w:hint="eastAsia"/>
                            <w:color w:val="000000" w:themeColor="text1"/>
                            <w:sz w:val="20"/>
                            <w:szCs w:val="21"/>
                          </w:rPr>
                          <w:t>全国的に</w:t>
                        </w:r>
                        <w:r w:rsidRPr="00046D03">
                          <w:rPr>
                            <w:rFonts w:ascii="HG丸ｺﾞｼｯｸM-PRO" w:eastAsia="HG丸ｺﾞｼｯｸM-PRO" w:hAnsi="HG丸ｺﾞｼｯｸM-PRO"/>
                            <w:color w:val="000000" w:themeColor="text1"/>
                            <w:sz w:val="20"/>
                            <w:szCs w:val="21"/>
                          </w:rPr>
                          <w:t>ＰＲ</w:t>
                        </w:r>
                        <w:r w:rsidRPr="00046D03">
                          <w:rPr>
                            <w:rFonts w:ascii="HG丸ｺﾞｼｯｸM-PRO" w:eastAsia="HG丸ｺﾞｼｯｸM-PRO" w:hAnsi="HG丸ｺﾞｼｯｸM-PRO" w:hint="eastAsia"/>
                            <w:color w:val="000000" w:themeColor="text1"/>
                            <w:sz w:val="20"/>
                            <w:szCs w:val="21"/>
                          </w:rPr>
                          <w:t>して</w:t>
                        </w:r>
                        <w:r w:rsidRPr="00046D03">
                          <w:rPr>
                            <w:rFonts w:ascii="HG丸ｺﾞｼｯｸM-PRO" w:eastAsia="HG丸ｺﾞｼｯｸM-PRO" w:hAnsi="HG丸ｺﾞｼｯｸM-PRO"/>
                            <w:color w:val="000000" w:themeColor="text1"/>
                            <w:sz w:val="20"/>
                            <w:szCs w:val="21"/>
                          </w:rPr>
                          <w:t>います。</w:t>
                        </w:r>
                      </w:p>
                    </w:txbxContent>
                  </v:textbox>
                </v:roundrect>
                <v:roundrect id="四角形: 角を丸くする 386" o:spid="_x0000_s1442" style="position:absolute;top:-404;width:7810;height:262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" fillcolor="window" strokecolor="#c00000" strokeweight="1.5pt">
                  <v:stroke joinstyle="miter"/>
                  <v:textbox inset="1mm,0,1mm,0">
                    <w:txbxContent>
                      <w:p w14:paraId="24F9C0A0"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8C7F1F">
        <w:rPr>
          <w:rFonts w:ascii="HG丸ｺﾞｼｯｸM-PRO" w:eastAsia="HG丸ｺﾞｼｯｸM-PRO" w:hAnsi="HG丸ｺﾞｼｯｸM-PRO"/>
          <w:noProof/>
        </w:rPr>
        <mc:AlternateContent>
          <mc:Choice Requires="wpg">
            <w:drawing>
              <wp:anchor distT="0" distB="0" distL="114300" distR="114300" simplePos="0" relativeHeight="252487680" behindDoc="0" locked="0" layoutInCell="1" allowOverlap="1" wp14:anchorId="00625224" wp14:editId="56F5DDC2">
                <wp:simplePos x="0" y="0"/>
                <wp:positionH relativeFrom="column">
                  <wp:posOffset>166370</wp:posOffset>
                </wp:positionH>
                <wp:positionV relativeFrom="paragraph">
                  <wp:posOffset>1372870</wp:posOffset>
                </wp:positionV>
                <wp:extent cx="2553335" cy="1466850"/>
                <wp:effectExtent l="0" t="0" r="18415" b="19050"/>
                <wp:wrapNone/>
                <wp:docPr id="758" name="グループ化 758"/>
                <wp:cNvGraphicFramePr/>
                <a:graphic xmlns:a="http://schemas.openxmlformats.org/drawingml/2006/main">
                  <a:graphicData uri="http://schemas.microsoft.com/office/word/2010/wordprocessingGroup">
                    <wpg:wgp>
                      <wpg:cNvGrpSpPr/>
                      <wpg:grpSpPr>
                        <a:xfrm>
                          <a:off x="0" y="0"/>
                          <a:ext cx="2553335" cy="1466850"/>
                          <a:chOff x="0" y="-6537"/>
                          <a:chExt cx="2495550" cy="1006663"/>
                        </a:xfrm>
                      </wpg:grpSpPr>
                      <wps:wsp>
                        <wps:cNvPr id="759" name="四角形: 角を丸くする 385"/>
                        <wps:cNvSpPr/>
                        <wps:spPr>
                          <a:xfrm>
                            <a:off x="38069" y="161846"/>
                            <a:ext cx="2457481" cy="838280"/>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183B0DB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C8AA776"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046D03">
                                <w:rPr>
                                  <w:rFonts w:ascii="HG丸ｺﾞｼｯｸM-PRO" w:eastAsia="HG丸ｺﾞｼｯｸM-PRO" w:hAnsi="HG丸ｺﾞｼｯｸM-PRO" w:hint="eastAsia"/>
                                  <w:color w:val="000000" w:themeColor="text1"/>
                                  <w:sz w:val="20"/>
                                  <w:szCs w:val="21"/>
                                </w:rPr>
                                <w:t>しもつけ</w:t>
                              </w:r>
                              <w:r w:rsidRPr="00046D03">
                                <w:rPr>
                                  <w:rFonts w:ascii="HG丸ｺﾞｼｯｸM-PRO" w:eastAsia="HG丸ｺﾞｼｯｸM-PRO" w:hAnsi="HG丸ｺﾞｼｯｸM-PRO"/>
                                  <w:color w:val="000000" w:themeColor="text1"/>
                                  <w:sz w:val="20"/>
                                  <w:szCs w:val="21"/>
                                </w:rPr>
                                <w:t>燈桜会</w:t>
                              </w:r>
                              <w:r w:rsidRPr="00046D03">
                                <w:rPr>
                                  <w:rFonts w:ascii="HG丸ｺﾞｼｯｸM-PRO" w:eastAsia="HG丸ｺﾞｼｯｸM-PRO" w:hAnsi="HG丸ｺﾞｼｯｸM-PRO" w:hint="eastAsia"/>
                                  <w:color w:val="000000" w:themeColor="text1"/>
                                  <w:sz w:val="20"/>
                                  <w:szCs w:val="21"/>
                                </w:rPr>
                                <w:t>とは</w:t>
                              </w:r>
                            </w:p>
                            <w:p w14:paraId="5E471C4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約１３００年前の奈良時代の下野国分寺で行われた「悔過会（けかえ）」という明かりをともす行事をイメージした夜祭りです。</w:t>
                              </w:r>
                              <w:r w:rsidRPr="00046D03">
                                <w:rPr>
                                  <w:rFonts w:ascii="HG丸ｺﾞｼｯｸM-PRO" w:eastAsia="HG丸ｺﾞｼｯｸM-PRO" w:hAnsi="HG丸ｺﾞｼｯｸM-PRO"/>
                                  <w:color w:val="000000" w:themeColor="text1"/>
                                  <w:sz w:val="20"/>
                                  <w:szCs w:val="21"/>
                                </w:rPr>
                                <w:t>夜</w:t>
                              </w:r>
                              <w:r w:rsidRPr="00046D03">
                                <w:rPr>
                                  <w:rFonts w:ascii="HG丸ｺﾞｼｯｸM-PRO" w:eastAsia="HG丸ｺﾞｼｯｸM-PRO" w:hAnsi="HG丸ｺﾞｼｯｸM-PRO" w:hint="eastAsia"/>
                                  <w:color w:val="000000" w:themeColor="text1"/>
                                  <w:sz w:val="20"/>
                                  <w:szCs w:val="21"/>
                                </w:rPr>
                                <w:t>の天平の丘公園を、数多くの灯籠で</w:t>
                              </w:r>
                              <w:r w:rsidRPr="00046D03">
                                <w:rPr>
                                  <w:rFonts w:ascii="HG丸ｺﾞｼｯｸM-PRO" w:eastAsia="HG丸ｺﾞｼｯｸM-PRO" w:hAnsi="HG丸ｺﾞｼｯｸM-PRO"/>
                                  <w:color w:val="000000" w:themeColor="text1"/>
                                  <w:sz w:val="20"/>
                                  <w:szCs w:val="21"/>
                                </w:rPr>
                                <w:t>彩り</w:t>
                              </w:r>
                              <w:r w:rsidRPr="00046D03">
                                <w:rPr>
                                  <w:rFonts w:ascii="HG丸ｺﾞｼｯｸM-PRO" w:eastAsia="HG丸ｺﾞｼｯｸM-PRO" w:hAnsi="HG丸ｺﾞｼｯｸM-PRO" w:hint="eastAsia"/>
                                  <w:color w:val="000000" w:themeColor="text1"/>
                                  <w:sz w:val="20"/>
                                  <w:szCs w:val="21"/>
                                </w:rPr>
                                <w:t>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760" name="四角形: 角を丸くする 386"/>
                        <wps:cNvSpPr/>
                        <wps:spPr>
                          <a:xfrm>
                            <a:off x="0" y="-6537"/>
                            <a:ext cx="781050" cy="260388"/>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35DC4F36"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25224" id="グループ化 758" o:spid="_x0000_s1443" style="position:absolute;left:0;text-align:left;margin-left:13.1pt;margin-top:108.1pt;width:201.05pt;height:115.5pt;z-index:252487680;mso-width-relative:margin;mso-height-relative:margin" coordorigin=",-65" coordsize="24955,1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">
                <v:roundrect id="四角形: 角を丸くする 385" o:spid="_x0000_s1444" style="position:absolute;left:380;top:1618;width:24575;height:8383;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" fillcolor="window" strokecolor="#2f528f" strokeweight=".5pt">
                  <v:stroke joinstyle="miter"/>
                  <v:textbox inset="1mm,,1mm,1mm">
                    <w:txbxContent>
                      <w:p w14:paraId="183B0DBC"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2C8AA776"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046D03">
                          <w:rPr>
                            <w:rFonts w:ascii="HG丸ｺﾞｼｯｸM-PRO" w:eastAsia="HG丸ｺﾞｼｯｸM-PRO" w:hAnsi="HG丸ｺﾞｼｯｸM-PRO" w:hint="eastAsia"/>
                            <w:color w:val="000000" w:themeColor="text1"/>
                            <w:sz w:val="20"/>
                            <w:szCs w:val="21"/>
                          </w:rPr>
                          <w:t>しもつけ</w:t>
                        </w:r>
                        <w:r w:rsidRPr="00046D03">
                          <w:rPr>
                            <w:rFonts w:ascii="HG丸ｺﾞｼｯｸM-PRO" w:eastAsia="HG丸ｺﾞｼｯｸM-PRO" w:hAnsi="HG丸ｺﾞｼｯｸM-PRO"/>
                            <w:color w:val="000000" w:themeColor="text1"/>
                            <w:sz w:val="20"/>
                            <w:szCs w:val="21"/>
                          </w:rPr>
                          <w:t>燈桜会</w:t>
                        </w:r>
                        <w:r w:rsidRPr="00046D03">
                          <w:rPr>
                            <w:rFonts w:ascii="HG丸ｺﾞｼｯｸM-PRO" w:eastAsia="HG丸ｺﾞｼｯｸM-PRO" w:hAnsi="HG丸ｺﾞｼｯｸM-PRO" w:hint="eastAsia"/>
                            <w:color w:val="000000" w:themeColor="text1"/>
                            <w:sz w:val="20"/>
                            <w:szCs w:val="21"/>
                          </w:rPr>
                          <w:t>とは</w:t>
                        </w:r>
                      </w:p>
                      <w:p w14:paraId="5E471C41" w14:textId="77777777" w:rsidR="00FB5DE0" w:rsidRPr="00046D03" w:rsidRDefault="00FB5DE0" w:rsidP="00716D58">
                        <w:pPr>
                          <w:spacing w:line="240" w:lineRule="exact"/>
                          <w:rPr>
                            <w:rFonts w:ascii="HG丸ｺﾞｼｯｸM-PRO" w:eastAsia="HG丸ｺﾞｼｯｸM-PRO" w:hAnsi="HG丸ｺﾞｼｯｸM-PRO"/>
                            <w:color w:val="000000" w:themeColor="text1"/>
                            <w:sz w:val="20"/>
                            <w:szCs w:val="21"/>
                          </w:rPr>
                        </w:pPr>
                        <w:r w:rsidRPr="00046D03">
                          <w:rPr>
                            <w:rFonts w:ascii="HG丸ｺﾞｼｯｸM-PRO" w:eastAsia="HG丸ｺﾞｼｯｸM-PRO" w:hAnsi="HG丸ｺﾞｼｯｸM-PRO" w:hint="eastAsia"/>
                            <w:color w:val="000000" w:themeColor="text1"/>
                            <w:sz w:val="20"/>
                            <w:szCs w:val="21"/>
                          </w:rPr>
                          <w:t>約１３００年前の奈良時代の下野国分寺で行われた「悔過会（けかえ）」という明かりをともす行事をイメージした夜祭りです。</w:t>
                        </w:r>
                        <w:r w:rsidRPr="00046D03">
                          <w:rPr>
                            <w:rFonts w:ascii="HG丸ｺﾞｼｯｸM-PRO" w:eastAsia="HG丸ｺﾞｼｯｸM-PRO" w:hAnsi="HG丸ｺﾞｼｯｸM-PRO"/>
                            <w:color w:val="000000" w:themeColor="text1"/>
                            <w:sz w:val="20"/>
                            <w:szCs w:val="21"/>
                          </w:rPr>
                          <w:t>夜</w:t>
                        </w:r>
                        <w:r w:rsidRPr="00046D03">
                          <w:rPr>
                            <w:rFonts w:ascii="HG丸ｺﾞｼｯｸM-PRO" w:eastAsia="HG丸ｺﾞｼｯｸM-PRO" w:hAnsi="HG丸ｺﾞｼｯｸM-PRO" w:hint="eastAsia"/>
                            <w:color w:val="000000" w:themeColor="text1"/>
                            <w:sz w:val="20"/>
                            <w:szCs w:val="21"/>
                          </w:rPr>
                          <w:t>の天平の丘公園を、数多くの灯籠で</w:t>
                        </w:r>
                        <w:r w:rsidRPr="00046D03">
                          <w:rPr>
                            <w:rFonts w:ascii="HG丸ｺﾞｼｯｸM-PRO" w:eastAsia="HG丸ｺﾞｼｯｸM-PRO" w:hAnsi="HG丸ｺﾞｼｯｸM-PRO"/>
                            <w:color w:val="000000" w:themeColor="text1"/>
                            <w:sz w:val="20"/>
                            <w:szCs w:val="21"/>
                          </w:rPr>
                          <w:t>彩り</w:t>
                        </w:r>
                        <w:r w:rsidRPr="00046D03">
                          <w:rPr>
                            <w:rFonts w:ascii="HG丸ｺﾞｼｯｸM-PRO" w:eastAsia="HG丸ｺﾞｼｯｸM-PRO" w:hAnsi="HG丸ｺﾞｼｯｸM-PRO" w:hint="eastAsia"/>
                            <w:color w:val="000000" w:themeColor="text1"/>
                            <w:sz w:val="20"/>
                            <w:szCs w:val="21"/>
                          </w:rPr>
                          <w:t>ます。</w:t>
                        </w:r>
                      </w:p>
                    </w:txbxContent>
                  </v:textbox>
                </v:roundrect>
                <v:roundrect id="四角形: 角を丸くする 386" o:spid="_x0000_s1445" style="position:absolute;top:-65;width:7810;height:2603;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" fillcolor="window" strokecolor="#c00000" strokeweight="1.5pt">
                  <v:stroke joinstyle="miter"/>
                  <v:textbox inset="1mm,0,1mm,0">
                    <w:txbxContent>
                      <w:p w14:paraId="35DC4F36"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8C7F1F">
        <w:rPr>
          <w:rFonts w:ascii="HG丸ｺﾞｼｯｸM-PRO" w:eastAsia="HG丸ｺﾞｼｯｸM-PRO" w:hAnsi="HG丸ｺﾞｼｯｸM-PRO"/>
        </w:rPr>
        <w:br w:type="page"/>
      </w:r>
    </w:p>
    <w:p w14:paraId="6BFC1870"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3872" behindDoc="0" locked="0" layoutInCell="1" allowOverlap="1" wp14:anchorId="31493B8A" wp14:editId="617DD9C0">
                <wp:simplePos x="0" y="0"/>
                <wp:positionH relativeFrom="margin">
                  <wp:posOffset>-28575</wp:posOffset>
                </wp:positionH>
                <wp:positionV relativeFrom="paragraph">
                  <wp:posOffset>-324485</wp:posOffset>
                </wp:positionV>
                <wp:extent cx="533400" cy="295275"/>
                <wp:effectExtent l="0" t="0" r="19050" b="28575"/>
                <wp:wrapNone/>
                <wp:docPr id="47178" name="四角形: 角を丸くする 47178"/>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6CBC05F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493B8A" id="四角形: 角を丸くする 47178" o:spid="_x0000_s1446" style="position:absolute;left:0;text-align:left;margin-left:-2.25pt;margin-top:-25.55pt;width:42pt;height:23.2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" fillcolor="window" strokecolor="#c00000" strokeweight="1.5pt">
                <v:stroke joinstyle="miter"/>
                <v:textbox inset="1mm,0,1mm,0">
                  <w:txbxContent>
                    <w:p w14:paraId="6CBC05F8"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6608" behindDoc="0" locked="0" layoutInCell="1" allowOverlap="1" wp14:anchorId="34177291" wp14:editId="0292FA06">
                <wp:simplePos x="0" y="0"/>
                <wp:positionH relativeFrom="margin">
                  <wp:align>center</wp:align>
                </wp:positionH>
                <wp:positionV relativeFrom="paragraph">
                  <wp:posOffset>-335280</wp:posOffset>
                </wp:positionV>
                <wp:extent cx="4772025" cy="638175"/>
                <wp:effectExtent l="0" t="0" r="28575" b="28575"/>
                <wp:wrapNone/>
                <wp:docPr id="47140" name="テキスト ボックス 47140"/>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577434A6"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4-3</w:t>
                            </w:r>
                            <w:r>
                              <w:rPr>
                                <w:rFonts w:ascii="HG丸ｺﾞｼｯｸM-PRO" w:eastAsia="HG丸ｺﾞｼｯｸM-PRO" w:hAnsi="HG丸ｺﾞｼｯｸM-PRO" w:hint="eastAsia"/>
                              </w:rPr>
                              <w:t>では、「東の飛鳥」のブランドイメージを高め、観光客の受け入れ態勢、受け皿の整備を進め、多くの方が訪れる地域づくりを進めることとしています。商業や農業と連携した観光まちづくりを推進します。</w:t>
                            </w:r>
                          </w:p>
                          <w:p w14:paraId="2014B932"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77291" id="テキスト ボックス 47140" o:spid="_x0000_s1447" type="#_x0000_t202" style="position:absolute;left:0;text-align:left;margin-left:0;margin-top:-26.4pt;width:375.75pt;height:50.25pt;z-index:25235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" fillcolor="window" strokeweight=".5pt">
                <v:textbox>
                  <w:txbxContent>
                    <w:p w14:paraId="577434A6"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4-3</w:t>
                      </w:r>
                      <w:r>
                        <w:rPr>
                          <w:rFonts w:ascii="HG丸ｺﾞｼｯｸM-PRO" w:eastAsia="HG丸ｺﾞｼｯｸM-PRO" w:hAnsi="HG丸ｺﾞｼｯｸM-PRO" w:hint="eastAsia"/>
                        </w:rPr>
                        <w:t>では、「東の飛鳥」のブランドイメージを高め、観光客の受け入れ態勢、受け皿の整備を進め、多くの方が訪れる地域づくりを進めることとしています。商業や農業と連携した観光まちづくりを推進します。</w:t>
                      </w:r>
                    </w:p>
                    <w:p w14:paraId="2014B932"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71616" behindDoc="1" locked="0" layoutInCell="1" allowOverlap="1" wp14:anchorId="5B8E6762" wp14:editId="01210515">
                <wp:simplePos x="0" y="0"/>
                <wp:positionH relativeFrom="page">
                  <wp:posOffset>0</wp:posOffset>
                </wp:positionH>
                <wp:positionV relativeFrom="paragraph">
                  <wp:posOffset>-894080</wp:posOffset>
                </wp:positionV>
                <wp:extent cx="7559675" cy="1345565"/>
                <wp:effectExtent l="0" t="0" r="3175" b="6985"/>
                <wp:wrapNone/>
                <wp:docPr id="47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76AC5B7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D3D5385"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4-3</w:t>
                            </w:r>
                            <w:r>
                              <w:rPr>
                                <w:rFonts w:ascii="HGPｺﾞｼｯｸM" w:eastAsia="HGPｺﾞｼｯｸM" w:hAnsi="HGP創英角ｺﾞｼｯｸUB" w:hint="eastAsia"/>
                                <w:color w:val="44546A" w:themeColor="text2"/>
                              </w:rPr>
                              <w:t xml:space="preserve">　</w:t>
                            </w:r>
                          </w:p>
                          <w:p w14:paraId="44BA0230"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F2C25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16EB8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55BAE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E6762" id="_x0000_s1448" type="#_x0000_t202" style="position:absolute;left:0;text-align:left;margin-left:0;margin-top:-70.4pt;width:595.25pt;height:105.95pt;z-index:-25104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dcd9MK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76AC5B7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4D3D5385"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4-3</w:t>
                      </w:r>
                      <w:r>
                        <w:rPr>
                          <w:rFonts w:ascii="HGPｺﾞｼｯｸM" w:eastAsia="HGPｺﾞｼｯｸM" w:hAnsi="HGP創英角ｺﾞｼｯｸUB" w:hint="eastAsia"/>
                          <w:color w:val="44546A" w:themeColor="text2"/>
                        </w:rPr>
                        <w:t xml:space="preserve">　</w:t>
                      </w:r>
                    </w:p>
                    <w:p w14:paraId="44BA0230"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EF2C25B" w14:textId="77777777" w:rsidR="00FB5DE0" w:rsidRDefault="00FB5DE0" w:rsidP="00716D58">
                      <w:pPr>
                        <w:snapToGrid w:val="0"/>
                        <w:rPr>
                          <w:rFonts w:ascii="HGP創英角ｺﾞｼｯｸUB" w:eastAsia="HGP創英角ｺﾞｼｯｸUB" w:hAnsi="HGP創英角ｺﾞｼｯｸUB"/>
                          <w:color w:val="000000" w:themeColor="text1"/>
                        </w:rPr>
                      </w:pPr>
                    </w:p>
                    <w:p w14:paraId="3216EB82" w14:textId="77777777" w:rsidR="00FB5DE0" w:rsidRDefault="00FB5DE0" w:rsidP="00716D58">
                      <w:pPr>
                        <w:snapToGrid w:val="0"/>
                        <w:rPr>
                          <w:rFonts w:ascii="HGP創英角ｺﾞｼｯｸUB" w:eastAsia="HGP創英角ｺﾞｼｯｸUB" w:hAnsi="HGP創英角ｺﾞｼｯｸUB"/>
                          <w:color w:val="000000" w:themeColor="text1"/>
                        </w:rPr>
                      </w:pPr>
                    </w:p>
                    <w:p w14:paraId="3455BAE3"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72640" behindDoc="1" locked="0" layoutInCell="1" allowOverlap="1" wp14:anchorId="6ACC9F03" wp14:editId="46FD329F">
                <wp:simplePos x="0" y="0"/>
                <wp:positionH relativeFrom="page">
                  <wp:align>left</wp:align>
                </wp:positionH>
                <wp:positionV relativeFrom="paragraph">
                  <wp:posOffset>389890</wp:posOffset>
                </wp:positionV>
                <wp:extent cx="7162800" cy="45719"/>
                <wp:effectExtent l="0" t="0" r="0" b="0"/>
                <wp:wrapNone/>
                <wp:docPr id="47151" name="正方形/長方形 47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EA74E" id="正方形/長方形 47151" o:spid="_x0000_s1026" style="position:absolute;left:0;text-align:left;margin-left:0;margin-top:30.7pt;width:564pt;height:3.6pt;flip:y;z-index:-25104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" fillcolor="#44546a" stroked="f" strokeweight="1pt">
                <v:path arrowok="t"/>
                <w10:wrap anchorx="page"/>
              </v:rect>
            </w:pict>
          </mc:Fallback>
        </mc:AlternateContent>
      </w:r>
    </w:p>
    <w:p w14:paraId="41427427"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D6ED290" w14:textId="77777777" w:rsidR="00716D58" w:rsidRDefault="00716D58" w:rsidP="00716D58">
      <w:pPr>
        <w:ind w:leftChars="472" w:left="991" w:firstLineChars="100" w:firstLine="210"/>
        <w:rPr>
          <w:rFonts w:ascii="HG丸ｺﾞｼｯｸM-PRO" w:eastAsia="HG丸ｺﾞｼｯｸM-PRO" w:hAnsi="HG丸ｺﾞｼｯｸM-PRO"/>
        </w:rPr>
      </w:pPr>
    </w:p>
    <w:p w14:paraId="0F90A25A"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74688" behindDoc="1" locked="0" layoutInCell="1" allowOverlap="1" wp14:anchorId="7A8BDECA" wp14:editId="62EEF433">
                <wp:simplePos x="0" y="0"/>
                <wp:positionH relativeFrom="margin">
                  <wp:align>right</wp:align>
                </wp:positionH>
                <wp:positionV relativeFrom="paragraph">
                  <wp:posOffset>292544</wp:posOffset>
                </wp:positionV>
                <wp:extent cx="6956466" cy="343791"/>
                <wp:effectExtent l="38100" t="38100" r="92075" b="94615"/>
                <wp:wrapNone/>
                <wp:docPr id="47152" name="正方形/長方形 47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E0B6B" id="正方形/長方形 47152" o:spid="_x0000_s1026" style="position:absolute;left:0;text-align:left;margin-left:496.55pt;margin-top:23.05pt;width:547.75pt;height:27.05pt;flip:y;z-index:-25104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" fillcolor="#fbe5d6" stroked="f" strokeweight="1pt">
                <v:shadow on="t" color="black" opacity="26214f" origin="-.5,-.5" offset=".74836mm,.74836mm"/>
                <v:path arrowok="t"/>
                <w10:wrap anchorx="margin"/>
              </v:rect>
            </w:pict>
          </mc:Fallback>
        </mc:AlternateContent>
      </w:r>
    </w:p>
    <w:p w14:paraId="3AB10779"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478905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68544" behindDoc="1" locked="0" layoutInCell="1" allowOverlap="1" wp14:anchorId="041B3C72" wp14:editId="23EA94D1">
                <wp:simplePos x="0" y="0"/>
                <wp:positionH relativeFrom="column">
                  <wp:posOffset>800215</wp:posOffset>
                </wp:positionH>
                <wp:positionV relativeFrom="paragraph">
                  <wp:posOffset>70378</wp:posOffset>
                </wp:positionV>
                <wp:extent cx="0" cy="3408218"/>
                <wp:effectExtent l="38100" t="0" r="57150" b="59055"/>
                <wp:wrapNone/>
                <wp:docPr id="47153" name="直線コネクタ 47153"/>
                <wp:cNvGraphicFramePr/>
                <a:graphic xmlns:a="http://schemas.openxmlformats.org/drawingml/2006/main">
                  <a:graphicData uri="http://schemas.microsoft.com/office/word/2010/wordprocessingShape">
                    <wps:wsp>
                      <wps:cNvCnPr/>
                      <wps:spPr>
                        <a:xfrm>
                          <a:off x="0" y="0"/>
                          <a:ext cx="0" cy="3408218"/>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33365B" id="直線コネクタ 47153" o:spid="_x0000_s1026" style="position:absolute;left:0;text-align:left;z-index:-2510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55pt" to="63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5B22F05C" w14:textId="77777777" w:rsidTr="00226529">
        <w:trPr>
          <w:cantSplit/>
          <w:trHeight w:val="5132"/>
        </w:trPr>
        <w:tc>
          <w:tcPr>
            <w:tcW w:w="582" w:type="dxa"/>
            <w:tcBorders>
              <w:top w:val="nil"/>
              <w:left w:val="single" w:sz="24" w:space="0" w:color="C00000"/>
              <w:bottom w:val="nil"/>
              <w:right w:val="single" w:sz="24" w:space="0" w:color="C00000"/>
            </w:tcBorders>
            <w:textDirection w:val="tbRlV"/>
            <w:vAlign w:val="center"/>
          </w:tcPr>
          <w:p w14:paraId="1045215C"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1276"/>
              <w:gridCol w:w="699"/>
              <w:gridCol w:w="1046"/>
            </w:tblGrid>
            <w:tr w:rsidR="00716D58" w:rsidRPr="008C7F1F" w14:paraId="2832F960" w14:textId="77777777" w:rsidTr="00226529">
              <w:tc>
                <w:tcPr>
                  <w:tcW w:w="4393" w:type="dxa"/>
                </w:tcPr>
                <w:p w14:paraId="471D8729"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8336" behindDoc="0" locked="0" layoutInCell="1" allowOverlap="1" wp14:anchorId="795BE0A0" wp14:editId="54C55DFF">
                            <wp:simplePos x="0" y="0"/>
                            <wp:positionH relativeFrom="margin">
                              <wp:posOffset>-391795</wp:posOffset>
                            </wp:positionH>
                            <wp:positionV relativeFrom="paragraph">
                              <wp:posOffset>88133</wp:posOffset>
                            </wp:positionV>
                            <wp:extent cx="5108575" cy="290830"/>
                            <wp:effectExtent l="38100" t="38100" r="73025" b="90170"/>
                            <wp:wrapNone/>
                            <wp:docPr id="47158" name="四角形: 角を丸くする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3C61F4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魅力ある観光の推進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5BE0A0" id="四角形: 角を丸くする 428" o:spid="_x0000_s1449" style="position:absolute;left:0;text-align:left;margin-left:-30.85pt;margin-top:6.95pt;width:402.25pt;height:22.9pt;rotation:180;flip:y;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" fillcolor="#fbe5d6" stroked="f" strokeweight="1pt">
                            <v:stroke joinstyle="miter"/>
                            <v:shadow on="t" color="black" opacity="26214f" origin="-.5,-.5" offset=".74836mm,.74836mm"/>
                            <v:textbox inset=",0,,0">
                              <w:txbxContent>
                                <w:p w14:paraId="13C61F4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魅力ある観光の推進</w:t>
                                  </w:r>
                                </w:p>
                              </w:txbxContent>
                            </v:textbox>
                            <w10:wrap anchorx="margin"/>
                          </v:roundrect>
                        </w:pict>
                      </mc:Fallback>
                    </mc:AlternateContent>
                  </w:r>
                </w:p>
                <w:p w14:paraId="52D70756" w14:textId="77777777" w:rsidR="00716D58" w:rsidRPr="008C7F1F" w:rsidRDefault="00716D58" w:rsidP="00226529">
                  <w:pPr>
                    <w:rPr>
                      <w:rFonts w:ascii="HG丸ｺﾞｼｯｸM-PRO" w:eastAsia="HG丸ｺﾞｼｯｸM-PRO" w:hAnsi="HG丸ｺﾞｼｯｸM-PRO"/>
                    </w:rPr>
                  </w:pPr>
                </w:p>
              </w:tc>
              <w:tc>
                <w:tcPr>
                  <w:tcW w:w="1276" w:type="dxa"/>
                </w:tcPr>
                <w:p w14:paraId="1E41471C" w14:textId="77777777" w:rsidR="00716D58" w:rsidRPr="008C7F1F" w:rsidRDefault="00716D58" w:rsidP="00226529">
                  <w:pPr>
                    <w:rPr>
                      <w:rFonts w:ascii="HG丸ｺﾞｼｯｸM-PRO" w:eastAsia="HG丸ｺﾞｼｯｸM-PRO" w:hAnsi="HG丸ｺﾞｼｯｸM-PRO"/>
                    </w:rPr>
                  </w:pPr>
                </w:p>
              </w:tc>
              <w:tc>
                <w:tcPr>
                  <w:tcW w:w="699" w:type="dxa"/>
                </w:tcPr>
                <w:p w14:paraId="4951C0FB"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606545C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384EE92D" w14:textId="77777777" w:rsidTr="00226529">
              <w:tc>
                <w:tcPr>
                  <w:tcW w:w="4393" w:type="dxa"/>
                  <w:tcBorders>
                    <w:right w:val="single" w:sz="4" w:space="0" w:color="auto"/>
                  </w:tcBorders>
                </w:tcPr>
                <w:p w14:paraId="4695AB0C"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○観光プロモーションの推進</w:t>
                  </w:r>
                </w:p>
                <w:p w14:paraId="76CFB6A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○観光協会の充実・強化</w:t>
                  </w:r>
                </w:p>
                <w:p w14:paraId="199F604B"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○観光施設の環境整備・充実</w:t>
                  </w:r>
                </w:p>
                <w:p w14:paraId="123DCA22"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○郷土愛の醸成</w:t>
                  </w:r>
                </w:p>
              </w:tc>
              <w:tc>
                <w:tcPr>
                  <w:tcW w:w="1276" w:type="dxa"/>
                  <w:tcBorders>
                    <w:left w:val="single" w:sz="4" w:space="0" w:color="auto"/>
                    <w:right w:val="single" w:sz="4" w:space="0" w:color="auto"/>
                  </w:tcBorders>
                  <w:vAlign w:val="center"/>
                </w:tcPr>
                <w:p w14:paraId="67802642"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商工観光課</w:t>
                  </w:r>
                </w:p>
              </w:tc>
              <w:tc>
                <w:tcPr>
                  <w:tcW w:w="699" w:type="dxa"/>
                  <w:tcBorders>
                    <w:left w:val="single" w:sz="4" w:space="0" w:color="auto"/>
                    <w:right w:val="single" w:sz="4" w:space="0" w:color="auto"/>
                  </w:tcBorders>
                </w:tcPr>
                <w:p w14:paraId="3A489CC0" w14:textId="77777777" w:rsidR="00716D58" w:rsidRDefault="00716D58" w:rsidP="00226529">
                  <w:pPr>
                    <w:jc w:val="center"/>
                    <w:rPr>
                      <w:rFonts w:ascii="HG丸ｺﾞｼｯｸM-PRO" w:eastAsia="HG丸ｺﾞｼｯｸM-PRO" w:hAnsi="HG丸ｺﾞｼｯｸM-PRO"/>
                    </w:rPr>
                  </w:pPr>
                </w:p>
                <w:p w14:paraId="0EB2456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81C1C42" w14:textId="77777777" w:rsidR="00716D58" w:rsidRDefault="00716D58" w:rsidP="00226529">
                  <w:pPr>
                    <w:jc w:val="center"/>
                    <w:rPr>
                      <w:rFonts w:ascii="HG丸ｺﾞｼｯｸM-PRO" w:eastAsia="HG丸ｺﾞｼｯｸM-PRO" w:hAnsi="HG丸ｺﾞｼｯｸM-PRO"/>
                    </w:rPr>
                  </w:pPr>
                </w:p>
                <w:p w14:paraId="19750C83" w14:textId="77777777" w:rsidR="00716D58" w:rsidRPr="008C7F1F" w:rsidRDefault="00716D58" w:rsidP="00226529">
                  <w:pPr>
                    <w:jc w:val="center"/>
                    <w:rPr>
                      <w:rFonts w:ascii="HG丸ｺﾞｼｯｸM-PRO" w:eastAsia="HG丸ｺﾞｼｯｸM-PRO" w:hAnsi="HG丸ｺﾞｼｯｸM-PRO"/>
                    </w:rPr>
                  </w:pPr>
                </w:p>
              </w:tc>
              <w:tc>
                <w:tcPr>
                  <w:tcW w:w="1046" w:type="dxa"/>
                  <w:tcBorders>
                    <w:left w:val="single" w:sz="4" w:space="0" w:color="auto"/>
                  </w:tcBorders>
                  <w:vAlign w:val="center"/>
                </w:tcPr>
                <w:p w14:paraId="3A6DACB8"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6224" behindDoc="0" locked="0" layoutInCell="1" allowOverlap="1" wp14:anchorId="32B3F3DA" wp14:editId="3C9EC178">
                        <wp:simplePos x="0" y="0"/>
                        <wp:positionH relativeFrom="column">
                          <wp:posOffset>-3810</wp:posOffset>
                        </wp:positionH>
                        <wp:positionV relativeFrom="paragraph">
                          <wp:posOffset>8890</wp:posOffset>
                        </wp:positionV>
                        <wp:extent cx="587375" cy="205740"/>
                        <wp:effectExtent l="0" t="0" r="0" b="0"/>
                        <wp:wrapNone/>
                        <wp:docPr id="47271"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1C87F25A" w14:textId="77777777" w:rsidR="00716D58" w:rsidRPr="008C7F1F" w:rsidRDefault="00716D58" w:rsidP="00226529">
                  <w:pPr>
                    <w:jc w:val="center"/>
                    <w:rPr>
                      <w:rFonts w:ascii="HG丸ｺﾞｼｯｸM-PRO" w:eastAsia="HG丸ｺﾞｼｯｸM-PRO" w:hAnsi="HG丸ｺﾞｼｯｸM-PRO"/>
                    </w:rPr>
                  </w:pPr>
                </w:p>
                <w:p w14:paraId="26692291" w14:textId="77777777" w:rsidR="00716D58" w:rsidRPr="008C7F1F" w:rsidRDefault="00716D58" w:rsidP="00226529">
                  <w:pPr>
                    <w:jc w:val="center"/>
                    <w:rPr>
                      <w:rFonts w:ascii="HG丸ｺﾞｼｯｸM-PRO" w:eastAsia="HG丸ｺﾞｼｯｸM-PRO" w:hAnsi="HG丸ｺﾞｼｯｸM-PRO"/>
                    </w:rPr>
                  </w:pPr>
                </w:p>
                <w:p w14:paraId="2A5FCD2C"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A29E374" w14:textId="77777777" w:rsidTr="00226529">
              <w:tc>
                <w:tcPr>
                  <w:tcW w:w="4393" w:type="dxa"/>
                </w:tcPr>
                <w:p w14:paraId="4654352B"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59360" behindDoc="0" locked="0" layoutInCell="1" allowOverlap="1" wp14:anchorId="3170F92D" wp14:editId="5614125B">
                            <wp:simplePos x="0" y="0"/>
                            <wp:positionH relativeFrom="margin">
                              <wp:posOffset>-391795</wp:posOffset>
                            </wp:positionH>
                            <wp:positionV relativeFrom="paragraph">
                              <wp:posOffset>89129</wp:posOffset>
                            </wp:positionV>
                            <wp:extent cx="5108575" cy="290830"/>
                            <wp:effectExtent l="38100" t="38100" r="73025" b="90170"/>
                            <wp:wrapNone/>
                            <wp:docPr id="47159" name="四角形: 角を丸くする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38BB62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観光資源の創出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70F92D" id="四角形: 角を丸くする 429" o:spid="_x0000_s1450" style="position:absolute;left:0;text-align:left;margin-left:-30.85pt;margin-top:7pt;width:402.25pt;height:22.9pt;rotation:180;flip:y;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" fillcolor="#fbe5d6" stroked="f" strokeweight="1pt">
                            <v:stroke joinstyle="miter"/>
                            <v:shadow on="t" color="black" opacity="26214f" origin="-.5,-.5" offset=".74836mm,.74836mm"/>
                            <v:textbox inset=",0,,0">
                              <w:txbxContent>
                                <w:p w14:paraId="538BB628"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観光資源の創出</w:t>
                                  </w:r>
                                </w:p>
                              </w:txbxContent>
                            </v:textbox>
                            <w10:wrap anchorx="margin"/>
                          </v:roundrect>
                        </w:pict>
                      </mc:Fallback>
                    </mc:AlternateContent>
                  </w:r>
                </w:p>
                <w:p w14:paraId="278899F3" w14:textId="77777777" w:rsidR="00716D58" w:rsidRPr="008C7F1F" w:rsidRDefault="00716D58" w:rsidP="00226529">
                  <w:pPr>
                    <w:rPr>
                      <w:rFonts w:ascii="HG丸ｺﾞｼｯｸM-PRO" w:eastAsia="HG丸ｺﾞｼｯｸM-PRO" w:hAnsi="HG丸ｺﾞｼｯｸM-PRO"/>
                    </w:rPr>
                  </w:pPr>
                </w:p>
              </w:tc>
              <w:tc>
                <w:tcPr>
                  <w:tcW w:w="1276" w:type="dxa"/>
                </w:tcPr>
                <w:p w14:paraId="3E86C543" w14:textId="77777777" w:rsidR="00716D58" w:rsidRPr="008C7F1F" w:rsidRDefault="00716D58" w:rsidP="00226529">
                  <w:pPr>
                    <w:rPr>
                      <w:rFonts w:ascii="HG丸ｺﾞｼｯｸM-PRO" w:eastAsia="HG丸ｺﾞｼｯｸM-PRO" w:hAnsi="HG丸ｺﾞｼｯｸM-PRO"/>
                    </w:rPr>
                  </w:pPr>
                </w:p>
              </w:tc>
              <w:tc>
                <w:tcPr>
                  <w:tcW w:w="699" w:type="dxa"/>
                </w:tcPr>
                <w:p w14:paraId="534A67D7"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687E8E6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C37C84C" w14:textId="77777777" w:rsidTr="00226529">
              <w:tc>
                <w:tcPr>
                  <w:tcW w:w="4393" w:type="dxa"/>
                  <w:tcBorders>
                    <w:right w:val="single" w:sz="4" w:space="0" w:color="auto"/>
                  </w:tcBorders>
                </w:tcPr>
                <w:p w14:paraId="1407B169"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○新たな観光資源の開拓</w:t>
                  </w:r>
                </w:p>
                <w:p w14:paraId="062DBB93"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○下野ブランドの活用</w:t>
                  </w:r>
                </w:p>
                <w:p w14:paraId="2381B33F"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○広域観光の推進</w:t>
                  </w:r>
                </w:p>
              </w:tc>
              <w:tc>
                <w:tcPr>
                  <w:tcW w:w="1276" w:type="dxa"/>
                  <w:tcBorders>
                    <w:left w:val="single" w:sz="4" w:space="0" w:color="auto"/>
                    <w:right w:val="single" w:sz="4" w:space="0" w:color="auto"/>
                  </w:tcBorders>
                  <w:vAlign w:val="center"/>
                </w:tcPr>
                <w:p w14:paraId="41C63E3F"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商工観光課</w:t>
                  </w:r>
                </w:p>
              </w:tc>
              <w:tc>
                <w:tcPr>
                  <w:tcW w:w="699" w:type="dxa"/>
                  <w:tcBorders>
                    <w:left w:val="single" w:sz="4" w:space="0" w:color="auto"/>
                    <w:right w:val="single" w:sz="4" w:space="0" w:color="auto"/>
                  </w:tcBorders>
                </w:tcPr>
                <w:p w14:paraId="6D4EBFDD" w14:textId="77777777" w:rsidR="00716D58" w:rsidRDefault="00716D58" w:rsidP="00226529">
                  <w:pPr>
                    <w:jc w:val="center"/>
                    <w:rPr>
                      <w:rFonts w:ascii="HG丸ｺﾞｼｯｸM-PRO" w:eastAsia="HG丸ｺﾞｼｯｸM-PRO" w:hAnsi="HG丸ｺﾞｼｯｸM-PRO"/>
                    </w:rPr>
                  </w:pPr>
                </w:p>
                <w:p w14:paraId="01237E58" w14:textId="77777777" w:rsidR="00716D58" w:rsidRDefault="00716D58" w:rsidP="00226529">
                  <w:pPr>
                    <w:jc w:val="center"/>
                    <w:rPr>
                      <w:rFonts w:ascii="HG丸ｺﾞｼｯｸM-PRO" w:eastAsia="HG丸ｺﾞｼｯｸM-PRO" w:hAnsi="HG丸ｺﾞｼｯｸM-PRO"/>
                    </w:rPr>
                  </w:pPr>
                </w:p>
                <w:p w14:paraId="49B2AF97" w14:textId="77777777" w:rsidR="00716D58" w:rsidRPr="008C7F1F" w:rsidRDefault="00716D58" w:rsidP="00226529">
                  <w:pPr>
                    <w:jc w:val="center"/>
                    <w:rPr>
                      <w:rFonts w:ascii="HG丸ｺﾞｼｯｸM-PRO" w:eastAsia="HG丸ｺﾞｼｯｸM-PRO" w:hAnsi="HG丸ｺﾞｼｯｸM-PRO"/>
                    </w:rPr>
                  </w:pPr>
                </w:p>
              </w:tc>
              <w:tc>
                <w:tcPr>
                  <w:tcW w:w="1046" w:type="dxa"/>
                  <w:tcBorders>
                    <w:left w:val="single" w:sz="4" w:space="0" w:color="auto"/>
                  </w:tcBorders>
                  <w:vAlign w:val="center"/>
                </w:tcPr>
                <w:p w14:paraId="6707017B" w14:textId="77777777" w:rsidR="00716D58" w:rsidRPr="008C7F1F" w:rsidRDefault="00716D58" w:rsidP="00226529">
                  <w:pPr>
                    <w:jc w:val="center"/>
                    <w:rPr>
                      <w:rFonts w:ascii="HG丸ｺﾞｼｯｸM-PRO" w:eastAsia="HG丸ｺﾞｼｯｸM-PRO" w:hAnsi="HG丸ｺﾞｼｯｸM-PRO"/>
                    </w:rPr>
                  </w:pPr>
                </w:p>
                <w:p w14:paraId="12D0B7E2" w14:textId="77777777" w:rsidR="00716D58" w:rsidRPr="008C7F1F" w:rsidRDefault="00716D58" w:rsidP="00226529">
                  <w:pPr>
                    <w:jc w:val="center"/>
                    <w:rPr>
                      <w:rFonts w:ascii="HG丸ｺﾞｼｯｸM-PRO" w:eastAsia="HG丸ｺﾞｼｯｸM-PRO" w:hAnsi="HG丸ｺﾞｼｯｸM-PRO"/>
                    </w:rPr>
                  </w:pPr>
                </w:p>
                <w:p w14:paraId="6C2B17AA"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6365FFA" w14:textId="77777777" w:rsidTr="00226529">
              <w:tc>
                <w:tcPr>
                  <w:tcW w:w="4393" w:type="dxa"/>
                </w:tcPr>
                <w:p w14:paraId="130BE90C"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0384" behindDoc="0" locked="0" layoutInCell="1" allowOverlap="1" wp14:anchorId="5B11132F" wp14:editId="3919E205">
                            <wp:simplePos x="0" y="0"/>
                            <wp:positionH relativeFrom="margin">
                              <wp:posOffset>-391795</wp:posOffset>
                            </wp:positionH>
                            <wp:positionV relativeFrom="paragraph">
                              <wp:posOffset>67010</wp:posOffset>
                            </wp:positionV>
                            <wp:extent cx="5108575" cy="290830"/>
                            <wp:effectExtent l="38100" t="38100" r="73025" b="90170"/>
                            <wp:wrapNone/>
                            <wp:docPr id="47160" name="四角形: 角を丸くする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3B4BBF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インバウンド対策</w:t>
                                        </w:r>
                                        <w:r w:rsidRPr="002E3073">
                                          <w:rPr>
                                            <w:rFonts w:ascii="HGP創英角ｺﾞｼｯｸUB" w:eastAsia="HGP創英角ｺﾞｼｯｸUB" w:hAnsi="HGP創英角ｺﾞｼｯｸUB"/>
                                            <w:color w:val="000000" w:themeColor="text1"/>
                                            <w:sz w:val="24"/>
                                          </w:rP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11132F" id="四角形: 角を丸くする 430" o:spid="_x0000_s1451" style="position:absolute;left:0;text-align:left;margin-left:-30.85pt;margin-top:5.3pt;width:402.25pt;height:22.9pt;rotation:180;flip:y;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" fillcolor="#fbe5d6" stroked="f" strokeweight="1pt">
                            <v:stroke joinstyle="miter"/>
                            <v:shadow on="t" color="black" opacity="26214f" origin="-.5,-.5" offset=".74836mm,.74836mm"/>
                            <v:textbox inset=",0,,0">
                              <w:txbxContent>
                                <w:p w14:paraId="43B4BBF6"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2E3073">
                                    <w:rPr>
                                      <w:rFonts w:ascii="HGP創英角ｺﾞｼｯｸUB" w:eastAsia="HGP創英角ｺﾞｼｯｸUB" w:hAnsi="HGP創英角ｺﾞｼｯｸUB" w:hint="eastAsia"/>
                                      <w:color w:val="000000" w:themeColor="text1"/>
                                      <w:sz w:val="24"/>
                                    </w:rPr>
                                    <w:t>インバウンド対策</w:t>
                                  </w:r>
                                  <w:r w:rsidRPr="002E3073">
                                    <w:rPr>
                                      <w:rFonts w:ascii="HGP創英角ｺﾞｼｯｸUB" w:eastAsia="HGP創英角ｺﾞｼｯｸUB" w:hAnsi="HGP創英角ｺﾞｼｯｸUB"/>
                                      <w:color w:val="000000" w:themeColor="text1"/>
                                      <w:sz w:val="24"/>
                                    </w:rPr>
                                    <w:tab/>
                                  </w:r>
                                </w:p>
                              </w:txbxContent>
                            </v:textbox>
                            <w10:wrap anchorx="margin"/>
                          </v:roundrect>
                        </w:pict>
                      </mc:Fallback>
                    </mc:AlternateContent>
                  </w:r>
                </w:p>
                <w:p w14:paraId="4AF8383E" w14:textId="77777777" w:rsidR="00716D58" w:rsidRPr="008C7F1F" w:rsidRDefault="00716D58" w:rsidP="00226529">
                  <w:pPr>
                    <w:rPr>
                      <w:rFonts w:ascii="HG丸ｺﾞｼｯｸM-PRO" w:eastAsia="HG丸ｺﾞｼｯｸM-PRO" w:hAnsi="HG丸ｺﾞｼｯｸM-PRO"/>
                    </w:rPr>
                  </w:pPr>
                </w:p>
              </w:tc>
              <w:tc>
                <w:tcPr>
                  <w:tcW w:w="1276" w:type="dxa"/>
                </w:tcPr>
                <w:p w14:paraId="2F9275EC" w14:textId="77777777" w:rsidR="00716D58" w:rsidRPr="008C7F1F" w:rsidRDefault="00716D58" w:rsidP="00226529">
                  <w:pPr>
                    <w:rPr>
                      <w:rFonts w:ascii="HG丸ｺﾞｼｯｸM-PRO" w:eastAsia="HG丸ｺﾞｼｯｸM-PRO" w:hAnsi="HG丸ｺﾞｼｯｸM-PRO"/>
                    </w:rPr>
                  </w:pPr>
                </w:p>
              </w:tc>
              <w:tc>
                <w:tcPr>
                  <w:tcW w:w="699" w:type="dxa"/>
                </w:tcPr>
                <w:p w14:paraId="20C29895"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6464484B"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5859081" w14:textId="77777777" w:rsidTr="00226529">
              <w:tc>
                <w:tcPr>
                  <w:tcW w:w="4393" w:type="dxa"/>
                  <w:tcBorders>
                    <w:right w:val="single" w:sz="4" w:space="0" w:color="auto"/>
                  </w:tcBorders>
                </w:tcPr>
                <w:p w14:paraId="1F0CE7E4"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○外国人観光客の誘客</w:t>
                  </w:r>
                </w:p>
              </w:tc>
              <w:tc>
                <w:tcPr>
                  <w:tcW w:w="1276" w:type="dxa"/>
                  <w:tcBorders>
                    <w:left w:val="single" w:sz="4" w:space="0" w:color="auto"/>
                    <w:right w:val="single" w:sz="4" w:space="0" w:color="auto"/>
                  </w:tcBorders>
                  <w:vAlign w:val="center"/>
                </w:tcPr>
                <w:p w14:paraId="4D28E939"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商工観光課</w:t>
                  </w:r>
                </w:p>
              </w:tc>
              <w:tc>
                <w:tcPr>
                  <w:tcW w:w="699" w:type="dxa"/>
                  <w:tcBorders>
                    <w:left w:val="single" w:sz="4" w:space="0" w:color="auto"/>
                    <w:right w:val="single" w:sz="4" w:space="0" w:color="auto"/>
                  </w:tcBorders>
                </w:tcPr>
                <w:p w14:paraId="35880FEA" w14:textId="77777777" w:rsidR="00716D58" w:rsidRPr="008C7F1F" w:rsidRDefault="00716D58" w:rsidP="00226529">
                  <w:pPr>
                    <w:jc w:val="center"/>
                    <w:rPr>
                      <w:rFonts w:ascii="HG丸ｺﾞｼｯｸM-PRO" w:eastAsia="HG丸ｺﾞｼｯｸM-PRO" w:hAnsi="HG丸ｺﾞｼｯｸM-PRO"/>
                    </w:rPr>
                  </w:pPr>
                </w:p>
              </w:tc>
              <w:tc>
                <w:tcPr>
                  <w:tcW w:w="1046" w:type="dxa"/>
                  <w:tcBorders>
                    <w:left w:val="single" w:sz="4" w:space="0" w:color="auto"/>
                  </w:tcBorders>
                  <w:vAlign w:val="center"/>
                </w:tcPr>
                <w:p w14:paraId="3FD7668A" w14:textId="77777777" w:rsidR="00716D58" w:rsidRPr="008C7F1F" w:rsidRDefault="00716D58" w:rsidP="00226529">
                  <w:pPr>
                    <w:jc w:val="center"/>
                    <w:rPr>
                      <w:rFonts w:ascii="HG丸ｺﾞｼｯｸM-PRO" w:eastAsia="HG丸ｺﾞｼｯｸM-PRO" w:hAnsi="HG丸ｺﾞｼｯｸM-PRO"/>
                    </w:rPr>
                  </w:pPr>
                </w:p>
              </w:tc>
            </w:tr>
          </w:tbl>
          <w:p w14:paraId="30056C92" w14:textId="77777777" w:rsidR="00716D58" w:rsidRPr="008C7F1F" w:rsidRDefault="00716D58" w:rsidP="00226529">
            <w:pPr>
              <w:ind w:firstLineChars="100" w:firstLine="210"/>
              <w:rPr>
                <w:rFonts w:ascii="HG丸ｺﾞｼｯｸM-PRO" w:eastAsia="HG丸ｺﾞｼｯｸM-PRO" w:hAnsi="HG丸ｺﾞｼｯｸM-PRO"/>
              </w:rPr>
            </w:pPr>
          </w:p>
        </w:tc>
      </w:tr>
    </w:tbl>
    <w:p w14:paraId="666BD2A9"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39ADF04B"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17D840C"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573F945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地域の魅力を活かしたブランドづくりや市民と来訪者の交流による地域の活性化を図ります。</w:t>
            </w:r>
          </w:p>
          <w:p w14:paraId="3D2B3249"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1E7EFB2E" w14:textId="77777777" w:rsidTr="00226529">
              <w:tc>
                <w:tcPr>
                  <w:tcW w:w="2830" w:type="dxa"/>
                  <w:tcBorders>
                    <w:bottom w:val="double" w:sz="4" w:space="0" w:color="auto"/>
                  </w:tcBorders>
                  <w:shd w:val="clear" w:color="auto" w:fill="FBE4D5" w:themeFill="accent2" w:themeFillTint="33"/>
                  <w:vAlign w:val="center"/>
                </w:tcPr>
                <w:p w14:paraId="3D350272"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35ABA6C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152A188E"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0AFCC785"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186E6EFA" w14:textId="77777777" w:rsidTr="00226529">
              <w:trPr>
                <w:trHeight w:val="516"/>
              </w:trPr>
              <w:tc>
                <w:tcPr>
                  <w:tcW w:w="2830" w:type="dxa"/>
                  <w:tcBorders>
                    <w:top w:val="double" w:sz="4" w:space="0" w:color="auto"/>
                  </w:tcBorders>
                </w:tcPr>
                <w:p w14:paraId="0876E097"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観光の振興</w:t>
                  </w:r>
                </w:p>
              </w:tc>
              <w:tc>
                <w:tcPr>
                  <w:tcW w:w="1748" w:type="dxa"/>
                  <w:tcBorders>
                    <w:top w:val="double" w:sz="4" w:space="0" w:color="auto"/>
                  </w:tcBorders>
                </w:tcPr>
                <w:p w14:paraId="5392C24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40339A7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16BAD44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5FA435B9" w14:textId="77777777" w:rsidR="00716D58" w:rsidRPr="008C7F1F" w:rsidRDefault="00716D58" w:rsidP="00226529">
            <w:pPr>
              <w:ind w:firstLineChars="100" w:firstLine="210"/>
              <w:rPr>
                <w:rFonts w:ascii="HG丸ｺﾞｼｯｸM-PRO" w:eastAsia="HG丸ｺﾞｼｯｸM-PRO" w:hAnsi="HG丸ｺﾞｼｯｸM-PRO"/>
              </w:rPr>
            </w:pPr>
          </w:p>
        </w:tc>
      </w:tr>
    </w:tbl>
    <w:p w14:paraId="60E85146"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046D03" w14:paraId="3AF4BB26"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4B82D713"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協働の</w:t>
            </w:r>
          </w:p>
          <w:p w14:paraId="7581DC46" w14:textId="77777777" w:rsidR="00716D58" w:rsidRPr="00046D03" w:rsidRDefault="00716D58" w:rsidP="00226529">
            <w:pPr>
              <w:spacing w:line="240" w:lineRule="exact"/>
              <w:ind w:leftChars="-60" w:left="-126" w:rightChars="-50" w:right="-105"/>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まちづくりの</w:t>
            </w:r>
          </w:p>
          <w:p w14:paraId="11EC6A9C"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ための取組</w:t>
            </w:r>
          </w:p>
        </w:tc>
        <w:tc>
          <w:tcPr>
            <w:tcW w:w="7510" w:type="dxa"/>
            <w:tcBorders>
              <w:top w:val="nil"/>
              <w:left w:val="single" w:sz="24" w:space="0" w:color="C00000"/>
              <w:bottom w:val="nil"/>
              <w:right w:val="nil"/>
            </w:tcBorders>
          </w:tcPr>
          <w:p w14:paraId="35C29BD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市民・事業者・市の各々がその役割を認識して相互に連携しながら観光の振興を推進します。</w:t>
            </w:r>
          </w:p>
          <w:p w14:paraId="05E177A7" w14:textId="77777777" w:rsidR="00716D58" w:rsidRPr="00046D03" w:rsidRDefault="00716D58" w:rsidP="00226529">
            <w:pPr>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【主な取組】　○天平の花まつり</w:t>
            </w:r>
          </w:p>
          <w:p w14:paraId="35B7EE67" w14:textId="77777777" w:rsidR="00716D58" w:rsidRPr="00046D03" w:rsidRDefault="00716D58" w:rsidP="00226529">
            <w:pPr>
              <w:ind w:firstLineChars="700" w:firstLine="1476"/>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○天平の芋煮会</w:t>
            </w:r>
          </w:p>
          <w:p w14:paraId="6C41A9C0" w14:textId="77777777" w:rsidR="00716D58" w:rsidRPr="00046D03" w:rsidRDefault="00716D58" w:rsidP="00226529">
            <w:pPr>
              <w:ind w:firstLineChars="700" w:firstLine="1476"/>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○下野ブランドフェア</w:t>
            </w:r>
          </w:p>
          <w:p w14:paraId="2E1A1DC4" w14:textId="77777777" w:rsidR="00716D58" w:rsidRPr="00046D03" w:rsidRDefault="00716D58" w:rsidP="00226529">
            <w:pPr>
              <w:ind w:firstLineChars="700" w:firstLine="1476"/>
              <w:rPr>
                <w:rFonts w:ascii="HG丸ｺﾞｼｯｸM-PRO" w:eastAsia="HG丸ｺﾞｼｯｸM-PRO" w:hAnsi="HG丸ｺﾞｼｯｸM-PRO"/>
                <w:b/>
                <w:bCs/>
                <w:color w:val="000000" w:themeColor="text1"/>
              </w:rPr>
            </w:pPr>
            <w:r w:rsidRPr="00046D03">
              <w:rPr>
                <w:rFonts w:ascii="HG丸ｺﾞｼｯｸM-PRO" w:eastAsia="HG丸ｺﾞｼｯｸM-PRO" w:hAnsi="HG丸ｺﾞｼｯｸM-PRO" w:hint="eastAsia"/>
                <w:b/>
                <w:bCs/>
                <w:color w:val="000000" w:themeColor="text1"/>
              </w:rPr>
              <w:t>○しもつけ燈桜会</w:t>
            </w:r>
          </w:p>
        </w:tc>
      </w:tr>
    </w:tbl>
    <w:p w14:paraId="59BC7D91"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2F29F892"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76736" behindDoc="1" locked="0" layoutInCell="1" allowOverlap="1" wp14:anchorId="31009B88" wp14:editId="7F5B6F58">
                <wp:simplePos x="0" y="0"/>
                <wp:positionH relativeFrom="column">
                  <wp:posOffset>-892175</wp:posOffset>
                </wp:positionH>
                <wp:positionV relativeFrom="paragraph">
                  <wp:posOffset>-892810</wp:posOffset>
                </wp:positionV>
                <wp:extent cx="7556740" cy="1291590"/>
                <wp:effectExtent l="0" t="0" r="6350" b="3810"/>
                <wp:wrapNone/>
                <wp:docPr id="47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79CE0AB7" w14:textId="77777777" w:rsidR="00FB5DE0" w:rsidRDefault="00FB5DE0" w:rsidP="00716D58">
                            <w:pPr>
                              <w:snapToGrid w:val="0"/>
                              <w:rPr>
                                <w:rFonts w:ascii="HGP創英角ｺﾞｼｯｸUB" w:eastAsia="HGP創英角ｺﾞｼｯｸUB" w:hAnsi="HGP創英角ｺﾞｼｯｸUB"/>
                                <w:color w:val="000000" w:themeColor="text1"/>
                              </w:rPr>
                            </w:pPr>
                          </w:p>
                          <w:p w14:paraId="707E083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E0EEC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D9194A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FF955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7C1114E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快適に住み続けられる住環境づくり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09B88" id="_x0000_s1452" type="#_x0000_t202" style="position:absolute;left:0;text-align:left;margin-left:-70.25pt;margin-top:-70.3pt;width:595pt;height:101.7pt;z-index:-25103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" fillcolor="#fbe5d6" stroked="f">
                <v:fill opacity=".5" colors="0 #fbe5d6;.25 #fbe5d6" focus="100%" type="gradient"/>
                <v:textbox>
                  <w:txbxContent>
                    <w:p w14:paraId="79CE0AB7" w14:textId="77777777" w:rsidR="00FB5DE0" w:rsidRDefault="00FB5DE0" w:rsidP="00716D58">
                      <w:pPr>
                        <w:snapToGrid w:val="0"/>
                        <w:rPr>
                          <w:rFonts w:ascii="HGP創英角ｺﾞｼｯｸUB" w:eastAsia="HGP創英角ｺﾞｼｯｸUB" w:hAnsi="HGP創英角ｺﾞｼｯｸUB"/>
                          <w:color w:val="000000" w:themeColor="text1"/>
                        </w:rPr>
                      </w:pPr>
                    </w:p>
                    <w:p w14:paraId="707E083C" w14:textId="77777777" w:rsidR="00FB5DE0" w:rsidRDefault="00FB5DE0" w:rsidP="00716D58">
                      <w:pPr>
                        <w:snapToGrid w:val="0"/>
                        <w:rPr>
                          <w:rFonts w:ascii="HGP創英角ｺﾞｼｯｸUB" w:eastAsia="HGP創英角ｺﾞｼｯｸUB" w:hAnsi="HGP創英角ｺﾞｼｯｸUB"/>
                          <w:color w:val="000000" w:themeColor="text1"/>
                        </w:rPr>
                      </w:pPr>
                    </w:p>
                    <w:p w14:paraId="2E0EEC7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D9194A1" w14:textId="77777777" w:rsidR="00FB5DE0" w:rsidRDefault="00FB5DE0" w:rsidP="00716D58">
                      <w:pPr>
                        <w:snapToGrid w:val="0"/>
                        <w:rPr>
                          <w:rFonts w:ascii="HGP創英角ｺﾞｼｯｸUB" w:eastAsia="HGP創英角ｺﾞｼｯｸUB" w:hAnsi="HGP創英角ｺﾞｼｯｸUB"/>
                          <w:color w:val="000000" w:themeColor="text1"/>
                        </w:rPr>
                      </w:pPr>
                    </w:p>
                    <w:p w14:paraId="24FF9558"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7C1114ED"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快適に住み続けられる住環境づくり</w:t>
                      </w:r>
                    </w:p>
                  </w:txbxContent>
                </v:textbox>
              </v:shape>
            </w:pict>
          </mc:Fallback>
        </mc:AlternateContent>
      </w:r>
    </w:p>
    <w:p w14:paraId="7831CB28" w14:textId="77777777" w:rsidR="00716D58" w:rsidRPr="008C7F1F" w:rsidRDefault="00716D58" w:rsidP="00716D58">
      <w:r w:rsidRPr="008C7F1F">
        <w:rPr>
          <w:noProof/>
        </w:rPr>
        <mc:AlternateContent>
          <mc:Choice Requires="wps">
            <w:drawing>
              <wp:anchor distT="0" distB="0" distL="114300" distR="114300" simplePos="0" relativeHeight="252277760" behindDoc="1" locked="0" layoutInCell="1" allowOverlap="1" wp14:anchorId="71CB72FC" wp14:editId="25071CAB">
                <wp:simplePos x="0" y="0"/>
                <wp:positionH relativeFrom="page">
                  <wp:posOffset>378460</wp:posOffset>
                </wp:positionH>
                <wp:positionV relativeFrom="paragraph">
                  <wp:posOffset>161290</wp:posOffset>
                </wp:positionV>
                <wp:extent cx="7162800" cy="45719"/>
                <wp:effectExtent l="0" t="0" r="0" b="0"/>
                <wp:wrapNone/>
                <wp:docPr id="47162" name="正方形/長方形 47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A854E7" id="正方形/長方形 47162" o:spid="_x0000_s1026" style="position:absolute;left:0;text-align:left;margin-left:29.8pt;margin-top:12.7pt;width:564pt;height:3.6pt;flip:y;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Vg2EWZACAAD8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294BC0BB"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3840" behindDoc="0" locked="0" layoutInCell="1" allowOverlap="1" wp14:anchorId="1CE38DFC" wp14:editId="60CAC96C">
                <wp:simplePos x="0" y="0"/>
                <wp:positionH relativeFrom="margin">
                  <wp:align>right</wp:align>
                </wp:positionH>
                <wp:positionV relativeFrom="paragraph">
                  <wp:posOffset>22225</wp:posOffset>
                </wp:positionV>
                <wp:extent cx="1345565" cy="367665"/>
                <wp:effectExtent l="0" t="0" r="6985" b="0"/>
                <wp:wrapNone/>
                <wp:docPr id="47163" name="グループ化 47163"/>
                <wp:cNvGraphicFramePr/>
                <a:graphic xmlns:a="http://schemas.openxmlformats.org/drawingml/2006/main">
                  <a:graphicData uri="http://schemas.microsoft.com/office/word/2010/wordprocessingGroup">
                    <wpg:wgp>
                      <wpg:cNvGrpSpPr/>
                      <wpg:grpSpPr>
                        <a:xfrm>
                          <a:off x="0" y="0"/>
                          <a:ext cx="1345565" cy="367665"/>
                          <a:chOff x="0" y="0"/>
                          <a:chExt cx="1345565" cy="367665"/>
                        </a:xfrm>
                      </wpg:grpSpPr>
                      <pic:pic xmlns:pic="http://schemas.openxmlformats.org/drawingml/2006/picture">
                        <pic:nvPicPr>
                          <pic:cNvPr id="47179" name="図 4717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90550" y="0"/>
                            <a:ext cx="364490" cy="367665"/>
                          </a:xfrm>
                          <a:prstGeom prst="rect">
                            <a:avLst/>
                          </a:prstGeom>
                          <a:noFill/>
                        </pic:spPr>
                      </pic:pic>
                      <wps:wsp>
                        <wps:cNvPr id="47180" name="テキスト ボックス 2"/>
                        <wps:cNvSpPr txBox="1">
                          <a:spLocks noChangeArrowheads="1"/>
                        </wps:cNvSpPr>
                        <wps:spPr bwMode="auto">
                          <a:xfrm>
                            <a:off x="0" y="0"/>
                            <a:ext cx="619125" cy="367665"/>
                          </a:xfrm>
                          <a:prstGeom prst="rect">
                            <a:avLst/>
                          </a:prstGeom>
                          <a:noFill/>
                          <a:ln w="9525">
                            <a:noFill/>
                            <a:miter lim="800000"/>
                            <a:headEnd/>
                            <a:tailEnd/>
                          </a:ln>
                        </wps:spPr>
                        <wps:txbx>
                          <w:txbxContent>
                            <w:p w14:paraId="1F0A347B"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58C0E2D"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7181" name="図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48BB6-469A-42D0-82FC-0B239426AE12}"/>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981075" y="0"/>
                            <a:ext cx="364490" cy="366395"/>
                          </a:xfrm>
                          <a:prstGeom prst="rect">
                            <a:avLst/>
                          </a:prstGeom>
                        </pic:spPr>
                      </pic:pic>
                    </wpg:wgp>
                  </a:graphicData>
                </a:graphic>
                <wp14:sizeRelH relativeFrom="margin">
                  <wp14:pctWidth>0</wp14:pctWidth>
                </wp14:sizeRelH>
              </wp:anchor>
            </w:drawing>
          </mc:Choice>
          <mc:Fallback>
            <w:pict>
              <v:group w14:anchorId="1CE38DFC" id="グループ化 47163" o:spid="_x0000_s1453" style="position:absolute;left:0;text-align:left;margin-left:54.75pt;margin-top:1.75pt;width:105.95pt;height:28.95pt;z-index:252323840;mso-position-horizontal:right;mso-position-horizontal-relative:margin;mso-width-relative:margin" coordsize="13455,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">
                <v:shape id="図 47179" o:spid="_x0000_s1454" type="#_x0000_t75" style="position:absolute;left:590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i4HHAAAA3gAAAA8AAABkcnMvZG93bnJldi54bWxEj0FrwkAUhO9C/8PyCr3pJlKiRlexYkHQ&#10;S40Xb4/sMxuafRuyq8b++m5B6HGYmW+Yxaq3jbhR52vHCtJRAoK4dLrmSsGp+BxOQfiArLFxTAoe&#10;5GG1fBksMNfuzl90O4ZKRAj7HBWYENpcSl8asuhHriWO3sV1FkOUXSV1h/cIt40cJ0kmLdYcFwy2&#10;tDFUfh+vVsHumplwvkz7nzRbbx/jQ/Gx3xdKvb326zmIQH34Dz/bO63gfZJOZv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Mi4HHAAAA3gAAAA8AAAAAAAAAAAAA&#10;AAAAnwIAAGRycy9kb3ducmV2LnhtbFBLBQYAAAAABAAEAPcAAACTAwAAAAA=&#10;">
                  <v:imagedata r:id="rId56" o:title=""/>
                  <v:path arrowok="t"/>
                </v:shape>
                <v:shape id="_x0000_s1455" type="#_x0000_t202" style="position:absolute;width:6191;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lb8UA&#10;AADeAAAADwAAAGRycy9kb3ducmV2LnhtbESPy2rDMBBF94X8g5hAdo3k4LaJE8WElkJXLc0Lshus&#10;iW1ijYyl2O7fV4tCl5f74mzy0Taip87XjjUkcwWCuHCm5lLD8fD+uAThA7LBxjFp+CEP+XbysMHM&#10;uIG/qd+HUsQR9hlqqEJoMyl9UZFFP3ctcfSurrMYouxKaToc4rht5EKpZ2mx5vhQYUuvFRW3/d1q&#10;OH1eL+dUfZVv9qkd3Kgk25XUejYdd2sQgcbwH/5rfxgN6UuyjAARJ6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CVvxQAAAN4AAAAPAAAAAAAAAAAAAAAAAJgCAABkcnMv&#10;ZG93bnJldi54bWxQSwUGAAAAAAQABAD1AAAAigMAAAAA&#10;" filled="f" stroked="f">
                  <v:textbox>
                    <w:txbxContent>
                      <w:p w14:paraId="1F0A347B"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58C0E2D"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15" o:spid="_x0000_s1456" type="#_x0000_t75" style="position:absolute;left:9810;width:3645;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YvnHAAAA3gAAAA8AAABkcnMvZG93bnJldi54bWxEj0FrwkAUhO+F/oflFXopzSYi1kRXKYKl&#10;J0HT6vWRfSbB7Ns0u03Sf98VBI/DzHzDLNejaURPnastK0iiGARxYXXNpYKvfPs6B+E8ssbGMin4&#10;Iwfr1ePDEjNtB95Tf/ClCBB2GSqovG8zKV1RkUEX2ZY4eGfbGfRBdqXUHQ4Bbho5ieOZNFhzWKiw&#10;pU1FxeXwaxT8uO99vvuoX5LpsT8NfqPTI6VKPT+N7wsQnkZ/D9/an1rB9C2ZJ3C9E6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YvnHAAAA3gAAAA8AAAAAAAAAAAAA&#10;AAAAnwIAAGRycy9kb3ducmV2LnhtbFBLBQYAAAAABAAEAPcAAACTAwAAAAA=&#10;">
                  <v:imagedata r:id="rId73" o:title=""/>
                  <v:path arrowok="t"/>
                </v:shape>
                <w10:wrap anchorx="margin"/>
              </v:group>
            </w:pict>
          </mc:Fallback>
        </mc:AlternateContent>
      </w:r>
    </w:p>
    <w:p w14:paraId="5A2DA1DF" w14:textId="77777777" w:rsidR="00716D58" w:rsidRPr="008C7F1F" w:rsidRDefault="00716D58" w:rsidP="00716D58">
      <w:pPr>
        <w:rPr>
          <w:rFonts w:asciiTheme="majorEastAsia" w:eastAsiaTheme="majorEastAsia" w:hAnsiTheme="majorEastAsia"/>
          <w:b/>
          <w:bCs/>
        </w:rPr>
      </w:pPr>
    </w:p>
    <w:p w14:paraId="23A7BCFC"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7509C245"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80832" behindDoc="1" locked="0" layoutInCell="1" allowOverlap="1" wp14:anchorId="5E9E1C02" wp14:editId="72A56884">
                <wp:simplePos x="0" y="0"/>
                <wp:positionH relativeFrom="page">
                  <wp:posOffset>783771</wp:posOffset>
                </wp:positionH>
                <wp:positionV relativeFrom="paragraph">
                  <wp:posOffset>61471</wp:posOffset>
                </wp:positionV>
                <wp:extent cx="6774611" cy="343791"/>
                <wp:effectExtent l="38100" t="38100" r="102870" b="94615"/>
                <wp:wrapNone/>
                <wp:docPr id="47182" name="正方形/長方形 47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1AB4E" id="正方形/長方形 47182" o:spid="_x0000_s1026" style="position:absolute;left:0;text-align:left;margin-left:61.7pt;margin-top:4.85pt;width:533.45pt;height:27.05pt;flip:y;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ＪＲ３駅を中心としたコンパクトなまちづくりによる住みやすい環境づくり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538A7249"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26ED026" w14:textId="1B246B6E"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4033F7AE"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快適に住み続けられる住環境づくりを推進するために、都市計画に関する事業や施策を進める上での目標や基本方針を定める都市計画マスタープラン</w:t>
            </w:r>
            <w:r w:rsidRPr="00046D03">
              <w:rPr>
                <w:rFonts w:ascii="HG丸ｺﾞｼｯｸM-PRO" w:eastAsia="HG丸ｺﾞｼｯｸM-PRO" w:hAnsi="HG丸ｺﾞｼｯｸM-PRO" w:hint="eastAsia"/>
                <w:color w:val="000000" w:themeColor="text1"/>
              </w:rPr>
              <w:t>を</w:t>
            </w:r>
            <w:r w:rsidRPr="00046D03">
              <w:rPr>
                <w:rFonts w:ascii="HG丸ｺﾞｼｯｸM-PRO" w:eastAsia="HG丸ｺﾞｼｯｸM-PRO" w:hAnsi="HG丸ｺﾞｼｯｸM-PRO"/>
                <w:color w:val="000000" w:themeColor="text1"/>
              </w:rPr>
              <w:t>改定</w:t>
            </w:r>
            <w:r w:rsidRPr="00046D03">
              <w:rPr>
                <w:rFonts w:ascii="HG丸ｺﾞｼｯｸM-PRO" w:eastAsia="HG丸ｺﾞｼｯｸM-PRO" w:hAnsi="HG丸ｺﾞｼｯｸM-PRO" w:hint="eastAsia"/>
                <w:color w:val="000000" w:themeColor="text1"/>
              </w:rPr>
              <w:t>し</w:t>
            </w:r>
            <w:r w:rsidRPr="00046D03">
              <w:rPr>
                <w:rFonts w:ascii="HG丸ｺﾞｼｯｸM-PRO" w:eastAsia="HG丸ｺﾞｼｯｸM-PRO" w:hAnsi="HG丸ｺﾞｼｯｸM-PRO"/>
                <w:color w:val="000000" w:themeColor="text1"/>
              </w:rPr>
              <w:t>、</w:t>
            </w:r>
            <w:r w:rsidRPr="00046D03">
              <w:rPr>
                <w:rFonts w:ascii="HG丸ｺﾞｼｯｸM-PRO" w:eastAsia="HG丸ｺﾞｼｯｸM-PRO" w:hAnsi="HG丸ｺﾞｼｯｸM-PRO" w:hint="eastAsia"/>
                <w:color w:val="000000" w:themeColor="text1"/>
              </w:rPr>
              <w:t>また、</w:t>
            </w:r>
            <w:r w:rsidRPr="00046D03">
              <w:rPr>
                <w:rFonts w:ascii="HG丸ｺﾞｼｯｸM-PRO" w:eastAsia="HG丸ｺﾞｼｯｸM-PRO" w:hAnsi="HG丸ｺﾞｼｯｸM-PRO"/>
                <w:color w:val="000000" w:themeColor="text1"/>
              </w:rPr>
              <w:t>人口の減少と高齢化を背景に、医療・福祉施設、商業施設や住居、公共交通等のさまざまな都市機能を集約したコンパクトなまちづくりを促進するために立地適正化計画を平成３１年３月に策定しました。</w:t>
            </w:r>
          </w:p>
          <w:p w14:paraId="24B198B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仁良川地区土地区画整理事業については、５年間を総じて、物件移転・道路整備等を計画的に推進してきましたが、対前年度比での伸び率は２～３％で推移しており、</w:t>
            </w:r>
            <w:r w:rsidRPr="00046D03">
              <w:rPr>
                <w:rFonts w:ascii="HG丸ｺﾞｼｯｸM-PRO" w:eastAsia="HG丸ｺﾞｼｯｸM-PRO" w:hAnsi="HG丸ｺﾞｼｯｸM-PRO"/>
                <w:color w:val="000000" w:themeColor="text1"/>
              </w:rPr>
              <w:t>設定した目標には届いていない状況です。</w:t>
            </w:r>
            <w:r w:rsidRPr="00046D03">
              <w:rPr>
                <w:rFonts w:ascii="HG丸ｺﾞｼｯｸM-PRO" w:eastAsia="HG丸ｺﾞｼｯｸM-PRO" w:hAnsi="HG丸ｺﾞｼｯｸM-PRO" w:hint="eastAsia"/>
                <w:color w:val="000000" w:themeColor="text1"/>
              </w:rPr>
              <w:t>移転交渉の長期化に加え事業費の圧縮等を行うため、平成</w:t>
            </w:r>
            <w:r w:rsidRPr="00046D03">
              <w:rPr>
                <w:rFonts w:ascii="HG丸ｺﾞｼｯｸM-PRO" w:eastAsia="HG丸ｺﾞｼｯｸM-PRO" w:hAnsi="HG丸ｺﾞｼｯｸM-PRO"/>
                <w:color w:val="000000" w:themeColor="text1"/>
              </w:rPr>
              <w:t>30年度に実施した事業計画の見直しも、一時的</w:t>
            </w:r>
            <w:r w:rsidRPr="00046D03">
              <w:rPr>
                <w:rFonts w:ascii="HG丸ｺﾞｼｯｸM-PRO" w:eastAsia="HG丸ｺﾞｼｯｸM-PRO" w:hAnsi="HG丸ｺﾞｼｯｸM-PRO" w:hint="eastAsia"/>
                <w:color w:val="000000" w:themeColor="text1"/>
              </w:rPr>
              <w:t>な</w:t>
            </w:r>
            <w:r w:rsidRPr="00046D03">
              <w:rPr>
                <w:rFonts w:ascii="HG丸ｺﾞｼｯｸM-PRO" w:eastAsia="HG丸ｺﾞｼｯｸM-PRO" w:hAnsi="HG丸ｺﾞｼｯｸM-PRO"/>
                <w:color w:val="000000" w:themeColor="text1"/>
              </w:rPr>
              <w:t>事業減速の要因となっています。</w:t>
            </w:r>
          </w:p>
          <w:p w14:paraId="4C3B86E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石橋駅周辺地区土地区画整理事業については、合意形成に向けた取組を推進しているところです。</w:t>
            </w:r>
          </w:p>
          <w:p w14:paraId="22B34C7F" w14:textId="684B01A0"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地籍調査事業については、第６次国土調査事業十箇年計画に基づき事業を進め、併せて未認証地区解消に向けた</w:t>
            </w:r>
            <w:r w:rsidR="00D35576">
              <w:rPr>
                <w:rFonts w:ascii="HG丸ｺﾞｼｯｸM-PRO" w:eastAsia="HG丸ｺﾞｼｯｸM-PRO" w:hAnsi="HG丸ｺﾞｼｯｸM-PRO" w:hint="eastAsia"/>
                <w:color w:val="000000" w:themeColor="text1"/>
              </w:rPr>
              <w:t>取組</w:t>
            </w:r>
            <w:r w:rsidRPr="00046D03">
              <w:rPr>
                <w:rFonts w:ascii="HG丸ｺﾞｼｯｸM-PRO" w:eastAsia="HG丸ｺﾞｼｯｸM-PRO" w:hAnsi="HG丸ｺﾞｼｯｸM-PRO" w:hint="eastAsia"/>
                <w:color w:val="000000" w:themeColor="text1"/>
              </w:rPr>
              <w:t>を実施しました。令和元年度までに、すべての認証遅延地区を解消し、</w:t>
            </w:r>
            <w:r w:rsidRPr="00046D03">
              <w:rPr>
                <w:rFonts w:ascii="HG丸ｺﾞｼｯｸM-PRO" w:eastAsia="HG丸ｺﾞｼｯｸM-PRO" w:hAnsi="HG丸ｺﾞｼｯｸM-PRO"/>
                <w:color w:val="000000" w:themeColor="text1"/>
              </w:rPr>
              <w:t>登記完了し</w:t>
            </w:r>
            <w:r w:rsidRPr="00046D03">
              <w:rPr>
                <w:rFonts w:ascii="HG丸ｺﾞｼｯｸM-PRO" w:eastAsia="HG丸ｺﾞｼｯｸM-PRO" w:hAnsi="HG丸ｺﾞｼｯｸM-PRO" w:hint="eastAsia"/>
                <w:color w:val="000000" w:themeColor="text1"/>
              </w:rPr>
              <w:t>まし</w:t>
            </w:r>
            <w:r w:rsidRPr="00046D03">
              <w:rPr>
                <w:rFonts w:ascii="HG丸ｺﾞｼｯｸM-PRO" w:eastAsia="HG丸ｺﾞｼｯｸM-PRO" w:hAnsi="HG丸ｺﾞｼｯｸM-PRO"/>
                <w:color w:val="000000" w:themeColor="text1"/>
              </w:rPr>
              <w:t>た。</w:t>
            </w:r>
          </w:p>
        </w:tc>
      </w:tr>
    </w:tbl>
    <w:p w14:paraId="014F45AC"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01DD9DB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9308138"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34DA21DB"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市民の生命・財産を守るため</w:t>
            </w:r>
            <w:r w:rsidRPr="00046D03">
              <w:rPr>
                <w:rFonts w:ascii="HG丸ｺﾞｼｯｸM-PRO" w:eastAsia="HG丸ｺﾞｼｯｸM-PRO" w:hAnsi="HG丸ｺﾞｼｯｸM-PRO" w:hint="eastAsia"/>
                <w:color w:val="000000" w:themeColor="text1"/>
              </w:rPr>
              <w:t>、古い基準により建築された倒壊の可能性の高い木造</w:t>
            </w:r>
            <w:r w:rsidRPr="00046D03">
              <w:rPr>
                <w:rFonts w:ascii="HG丸ｺﾞｼｯｸM-PRO" w:eastAsia="HG丸ｺﾞｼｯｸM-PRO" w:hAnsi="HG丸ｺﾞｼｯｸM-PRO"/>
                <w:color w:val="000000" w:themeColor="text1"/>
              </w:rPr>
              <w:t>住宅</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耐震化の促進が必要とな</w:t>
            </w:r>
            <w:r w:rsidRPr="00046D03">
              <w:rPr>
                <w:rFonts w:ascii="HG丸ｺﾞｼｯｸM-PRO" w:eastAsia="HG丸ｺﾞｼｯｸM-PRO" w:hAnsi="HG丸ｺﾞｼｯｸM-PRO" w:hint="eastAsia"/>
                <w:color w:val="000000" w:themeColor="text1"/>
              </w:rPr>
              <w:t>ります</w:t>
            </w:r>
            <w:r w:rsidRPr="00046D03">
              <w:rPr>
                <w:rFonts w:ascii="HG丸ｺﾞｼｯｸM-PRO" w:eastAsia="HG丸ｺﾞｼｯｸM-PRO" w:hAnsi="HG丸ｺﾞｼｯｸM-PRO"/>
                <w:color w:val="000000" w:themeColor="text1"/>
              </w:rPr>
              <w:t>。</w:t>
            </w:r>
          </w:p>
          <w:p w14:paraId="2F518BB4"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少子高齢化が進展し人口減少が進むなか、定住対策の推進による居住人口の増加を図る必要があります。</w:t>
            </w:r>
          </w:p>
          <w:p w14:paraId="66693442"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土地区画整理事業については、市の主要な財源である保留地の公売を一層推進する必要があります。</w:t>
            </w:r>
          </w:p>
          <w:p w14:paraId="6D06A6D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また、居住環境の向上を図り優良宅地を供給するため、早期かつ計画的に進める必要があります。</w:t>
            </w:r>
          </w:p>
          <w:p w14:paraId="333B37E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地籍調査事業について、令和</w:t>
            </w:r>
            <w:r w:rsidRPr="00046D03">
              <w:rPr>
                <w:rFonts w:ascii="HG丸ｺﾞｼｯｸM-PRO" w:eastAsia="HG丸ｺﾞｼｯｸM-PRO" w:hAnsi="HG丸ｺﾞｼｯｸM-PRO"/>
                <w:color w:val="000000" w:themeColor="text1"/>
              </w:rPr>
              <w:t>2年度から第7次国土調査事業十箇年計画に基づき事業を実施することとな</w:t>
            </w:r>
            <w:r w:rsidRPr="00046D03">
              <w:rPr>
                <w:rFonts w:ascii="HG丸ｺﾞｼｯｸM-PRO" w:eastAsia="HG丸ｺﾞｼｯｸM-PRO" w:hAnsi="HG丸ｺﾞｼｯｸM-PRO" w:hint="eastAsia"/>
                <w:color w:val="000000" w:themeColor="text1"/>
              </w:rPr>
              <w:t>ります</w:t>
            </w:r>
            <w:r w:rsidRPr="00046D03">
              <w:rPr>
                <w:rFonts w:ascii="HG丸ｺﾞｼｯｸM-PRO" w:eastAsia="HG丸ｺﾞｼｯｸM-PRO" w:hAnsi="HG丸ｺﾞｼｯｸM-PRO"/>
                <w:color w:val="000000" w:themeColor="text1"/>
              </w:rPr>
              <w:t>が、公共事業等において連携を図ることができればさらなる効果が期待でき</w:t>
            </w:r>
            <w:r w:rsidRPr="00046D03">
              <w:rPr>
                <w:rFonts w:ascii="HG丸ｺﾞｼｯｸM-PRO" w:eastAsia="HG丸ｺﾞｼｯｸM-PRO" w:hAnsi="HG丸ｺﾞｼｯｸM-PRO" w:hint="eastAsia"/>
                <w:color w:val="000000" w:themeColor="text1"/>
              </w:rPr>
              <w:t>ます</w:t>
            </w:r>
            <w:r w:rsidRPr="00046D03">
              <w:rPr>
                <w:rFonts w:ascii="HG丸ｺﾞｼｯｸM-PRO" w:eastAsia="HG丸ｺﾞｼｯｸM-PRO" w:hAnsi="HG丸ｺﾞｼｯｸM-PRO"/>
                <w:color w:val="000000" w:themeColor="text1"/>
              </w:rPr>
              <w:t>。</w:t>
            </w:r>
          </w:p>
        </w:tc>
      </w:tr>
    </w:tbl>
    <w:p w14:paraId="2DF88A24" w14:textId="77777777" w:rsidR="00716D58" w:rsidRPr="008C7F1F"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339200" behindDoc="0" locked="0" layoutInCell="1" allowOverlap="1" wp14:anchorId="4EA79074" wp14:editId="0D5D9FC4">
                <wp:simplePos x="0" y="0"/>
                <wp:positionH relativeFrom="column">
                  <wp:posOffset>233045</wp:posOffset>
                </wp:positionH>
                <wp:positionV relativeFrom="paragraph">
                  <wp:posOffset>233680</wp:posOffset>
                </wp:positionV>
                <wp:extent cx="2905125" cy="1409700"/>
                <wp:effectExtent l="0" t="0" r="28575" b="19050"/>
                <wp:wrapNone/>
                <wp:docPr id="47183" name="グループ化 47183"/>
                <wp:cNvGraphicFramePr/>
                <a:graphic xmlns:a="http://schemas.openxmlformats.org/drawingml/2006/main">
                  <a:graphicData uri="http://schemas.microsoft.com/office/word/2010/wordprocessingGroup">
                    <wpg:wgp>
                      <wpg:cNvGrpSpPr/>
                      <wpg:grpSpPr>
                        <a:xfrm>
                          <a:off x="0" y="0"/>
                          <a:ext cx="2905125" cy="1409700"/>
                          <a:chOff x="0" y="0"/>
                          <a:chExt cx="2905125" cy="1409701"/>
                        </a:xfrm>
                      </wpg:grpSpPr>
                      <wps:wsp>
                        <wps:cNvPr id="47184" name="四角形: 角を丸くする 392"/>
                        <wps:cNvSpPr/>
                        <wps:spPr>
                          <a:xfrm>
                            <a:off x="38069" y="161847"/>
                            <a:ext cx="2867056" cy="1247854"/>
                          </a:xfrm>
                          <a:prstGeom prst="roundRect">
                            <a:avLst>
                              <a:gd name="adj" fmla="val 5312"/>
                            </a:avLst>
                          </a:prstGeom>
                          <a:solidFill>
                            <a:sysClr val="window" lastClr="FFFFFF"/>
                          </a:solidFill>
                          <a:ln w="6350" cap="flat" cmpd="sng" algn="ctr">
                            <a:solidFill>
                              <a:srgbClr val="4472C4">
                                <a:shade val="50000"/>
                              </a:srgbClr>
                            </a:solidFill>
                            <a:prstDash val="solid"/>
                            <a:miter lim="800000"/>
                          </a:ln>
                          <a:effectLst/>
                        </wps:spPr>
                        <wps:txbx>
                          <w:txbxContent>
                            <w:p w14:paraId="6E56EA5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769E81A"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JR宇都宮線3駅</w:t>
                              </w:r>
                              <w:r w:rsidRPr="00211A56">
                                <w:rPr>
                                  <w:rFonts w:ascii="HG丸ｺﾞｼｯｸM-PRO" w:eastAsia="HG丸ｺﾞｼｯｸM-PRO" w:hAnsi="HG丸ｺﾞｼｯｸM-PRO" w:hint="eastAsia"/>
                                  <w:color w:val="000000" w:themeColor="text1"/>
                                  <w:sz w:val="20"/>
                                  <w:szCs w:val="21"/>
                                </w:rPr>
                                <w:t>とは</w:t>
                              </w:r>
                            </w:p>
                            <w:p w14:paraId="54F9D9BA"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本市は</w:t>
                              </w:r>
                              <w:r w:rsidRPr="00D447F6">
                                <w:rPr>
                                  <w:rFonts w:ascii="HG丸ｺﾞｼｯｸM-PRO" w:eastAsia="HG丸ｺﾞｼｯｸM-PRO" w:hAnsi="HG丸ｺﾞｼｯｸM-PRO"/>
                                  <w:color w:val="000000" w:themeColor="text1"/>
                                  <w:sz w:val="20"/>
                                  <w:szCs w:val="21"/>
                                </w:rPr>
                                <w:t>JR宇都宮線に「小金井」、「自</w:t>
                              </w:r>
                              <w:r w:rsidRPr="00D447F6">
                                <w:rPr>
                                  <w:rFonts w:ascii="HG丸ｺﾞｼｯｸM-PRO" w:eastAsia="HG丸ｺﾞｼｯｸM-PRO" w:hAnsi="HG丸ｺﾞｼｯｸM-PRO" w:hint="eastAsia"/>
                                  <w:color w:val="000000" w:themeColor="text1"/>
                                  <w:sz w:val="20"/>
                                  <w:szCs w:val="21"/>
                                </w:rPr>
                                <w:t>治医大」、「石橋」と３つの駅を有し、通勤通学時間帯では７分間隔で、また１日の総本数は</w:t>
                              </w:r>
                              <w:r w:rsidRPr="00D447F6">
                                <w:rPr>
                                  <w:rFonts w:ascii="HG丸ｺﾞｼｯｸM-PRO" w:eastAsia="HG丸ｺﾞｼｯｸM-PRO" w:hAnsi="HG丸ｺﾞｼｯｸM-PRO"/>
                                  <w:color w:val="000000" w:themeColor="text1"/>
                                  <w:sz w:val="20"/>
                                  <w:szCs w:val="21"/>
                                </w:rPr>
                                <w:t>110 本が運行さ</w:t>
                              </w:r>
                              <w:r w:rsidRPr="00D447F6">
                                <w:rPr>
                                  <w:rFonts w:ascii="HG丸ｺﾞｼｯｸM-PRO" w:eastAsia="HG丸ｺﾞｼｯｸM-PRO" w:hAnsi="HG丸ｺﾞｼｯｸM-PRO" w:hint="eastAsia"/>
                                  <w:color w:val="000000" w:themeColor="text1"/>
                                  <w:sz w:val="20"/>
                                  <w:szCs w:val="21"/>
                                </w:rPr>
                                <w:t>れるなど、都心までの通勤圏として良好な生活基盤があり、この状況を活かした土地利用の推進が期待されています。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7185" name="四角形: 角を丸くする 393"/>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1AC0ACA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79074" id="グループ化 47183" o:spid="_x0000_s1457" style="position:absolute;left:0;text-align:left;margin-left:18.35pt;margin-top:18.4pt;width:228.75pt;height:111pt;z-index:252339200;mso-width-relative:margin;mso-height-relative:margin" coordsize="2905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">
                <v:roundrect id="四角形: 角を丸くする 392" o:spid="_x0000_s1458" style="position:absolute;left:380;top:1618;width:28671;height:12479;visibility:visible;mso-wrap-style:square;v-text-anchor:top" arcsize="34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" fillcolor="window" strokecolor="#2f528f" strokeweight=".5pt">
                  <v:stroke joinstyle="miter"/>
                  <v:textbox inset="1mm,,1mm,1mm">
                    <w:txbxContent>
                      <w:p w14:paraId="6E56EA5D"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1769E81A"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JR宇都宮線3駅</w:t>
                        </w:r>
                        <w:r w:rsidRPr="00211A56">
                          <w:rPr>
                            <w:rFonts w:ascii="HG丸ｺﾞｼｯｸM-PRO" w:eastAsia="HG丸ｺﾞｼｯｸM-PRO" w:hAnsi="HG丸ｺﾞｼｯｸM-PRO" w:hint="eastAsia"/>
                            <w:color w:val="000000" w:themeColor="text1"/>
                            <w:sz w:val="20"/>
                            <w:szCs w:val="21"/>
                          </w:rPr>
                          <w:t>とは</w:t>
                        </w:r>
                      </w:p>
                      <w:p w14:paraId="54F9D9BA"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本市は</w:t>
                        </w:r>
                        <w:r w:rsidRPr="00D447F6">
                          <w:rPr>
                            <w:rFonts w:ascii="HG丸ｺﾞｼｯｸM-PRO" w:eastAsia="HG丸ｺﾞｼｯｸM-PRO" w:hAnsi="HG丸ｺﾞｼｯｸM-PRO"/>
                            <w:color w:val="000000" w:themeColor="text1"/>
                            <w:sz w:val="20"/>
                            <w:szCs w:val="21"/>
                          </w:rPr>
                          <w:t>JR宇都宮線に「小金井」、「自</w:t>
                        </w:r>
                        <w:r w:rsidRPr="00D447F6">
                          <w:rPr>
                            <w:rFonts w:ascii="HG丸ｺﾞｼｯｸM-PRO" w:eastAsia="HG丸ｺﾞｼｯｸM-PRO" w:hAnsi="HG丸ｺﾞｼｯｸM-PRO" w:hint="eastAsia"/>
                            <w:color w:val="000000" w:themeColor="text1"/>
                            <w:sz w:val="20"/>
                            <w:szCs w:val="21"/>
                          </w:rPr>
                          <w:t>治医大」、「石橋」と３つの駅を有し、通勤通学時間帯では７分間隔で、また１日の総本数は</w:t>
                        </w:r>
                        <w:r w:rsidRPr="00D447F6">
                          <w:rPr>
                            <w:rFonts w:ascii="HG丸ｺﾞｼｯｸM-PRO" w:eastAsia="HG丸ｺﾞｼｯｸM-PRO" w:hAnsi="HG丸ｺﾞｼｯｸM-PRO"/>
                            <w:color w:val="000000" w:themeColor="text1"/>
                            <w:sz w:val="20"/>
                            <w:szCs w:val="21"/>
                          </w:rPr>
                          <w:t>110 本が運行さ</w:t>
                        </w:r>
                        <w:r w:rsidRPr="00D447F6">
                          <w:rPr>
                            <w:rFonts w:ascii="HG丸ｺﾞｼｯｸM-PRO" w:eastAsia="HG丸ｺﾞｼｯｸM-PRO" w:hAnsi="HG丸ｺﾞｼｯｸM-PRO" w:hint="eastAsia"/>
                            <w:color w:val="000000" w:themeColor="text1"/>
                            <w:sz w:val="20"/>
                            <w:szCs w:val="21"/>
                          </w:rPr>
                          <w:t>れるなど、都心までの通勤圏として良好な生活基盤があり、この状況を活かした土地利用の推進が期待されています。</w:t>
                        </w:r>
                      </w:p>
                    </w:txbxContent>
                  </v:textbox>
                </v:roundrect>
                <v:roundrect id="四角形: 角を丸くする 393" o:spid="_x0000_s1459"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" fillcolor="window" strokecolor="#c00000" strokeweight="1.5pt">
                  <v:stroke joinstyle="miter"/>
                  <v:textbox inset="1mm,0,1mm,0">
                    <w:txbxContent>
                      <w:p w14:paraId="1AC0ACA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32D848F2" w14:textId="77777777" w:rsidR="00716D58" w:rsidRPr="008C7F1F" w:rsidRDefault="00716D58" w:rsidP="00716D58"/>
    <w:p w14:paraId="2E73296E" w14:textId="77777777" w:rsidR="00716D58" w:rsidRDefault="00716D58" w:rsidP="00716D58"/>
    <w:p w14:paraId="13093FAC" w14:textId="77777777" w:rsidR="00716D58" w:rsidRPr="008C7F1F" w:rsidRDefault="00716D58" w:rsidP="00716D58"/>
    <w:p w14:paraId="64DC73BD" w14:textId="77777777" w:rsidR="00716D58" w:rsidRPr="008C7F1F" w:rsidRDefault="00716D58" w:rsidP="00716D58"/>
    <w:p w14:paraId="7850F3B9" w14:textId="77777777" w:rsidR="00716D58" w:rsidRPr="008C7F1F" w:rsidRDefault="00716D58" w:rsidP="00716D58"/>
    <w:p w14:paraId="54A2E6C8" w14:textId="77777777" w:rsidR="00716D58" w:rsidRPr="008C7F1F" w:rsidRDefault="00716D58" w:rsidP="00716D58"/>
    <w:p w14:paraId="087C7A20" w14:textId="77777777" w:rsidR="00716D58" w:rsidRPr="008C7F1F" w:rsidRDefault="00716D58" w:rsidP="00716D58"/>
    <w:p w14:paraId="2A65CD95" w14:textId="77777777" w:rsidR="00716D58" w:rsidRPr="008C7F1F" w:rsidRDefault="00716D58" w:rsidP="00716D58"/>
    <w:p w14:paraId="1E8C8A33"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4896" behindDoc="0" locked="0" layoutInCell="1" allowOverlap="1" wp14:anchorId="5BC6CBB6" wp14:editId="7481F715">
                <wp:simplePos x="0" y="0"/>
                <wp:positionH relativeFrom="margin">
                  <wp:posOffset>-28575</wp:posOffset>
                </wp:positionH>
                <wp:positionV relativeFrom="paragraph">
                  <wp:posOffset>-324485</wp:posOffset>
                </wp:positionV>
                <wp:extent cx="533400" cy="295275"/>
                <wp:effectExtent l="0" t="0" r="19050" b="28575"/>
                <wp:wrapNone/>
                <wp:docPr id="47186" name="四角形: 角を丸くする 47179"/>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41031FF2"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C6CBB6" id="四角形: 角を丸くする 47179" o:spid="_x0000_s1460" style="position:absolute;left:0;text-align:left;margin-left:-2.25pt;margin-top:-25.55pt;width:42pt;height:23.2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" fillcolor="window" strokecolor="#c00000" strokeweight="1.5pt">
                <v:stroke joinstyle="miter"/>
                <v:textbox inset="1mm,0,1mm,0">
                  <w:txbxContent>
                    <w:p w14:paraId="41031FF2"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7632" behindDoc="0" locked="0" layoutInCell="1" allowOverlap="1" wp14:anchorId="38F0C509" wp14:editId="07C3AD09">
                <wp:simplePos x="0" y="0"/>
                <wp:positionH relativeFrom="margin">
                  <wp:align>center</wp:align>
                </wp:positionH>
                <wp:positionV relativeFrom="paragraph">
                  <wp:posOffset>-334645</wp:posOffset>
                </wp:positionV>
                <wp:extent cx="4772025" cy="638175"/>
                <wp:effectExtent l="0" t="0" r="28575" b="28575"/>
                <wp:wrapNone/>
                <wp:docPr id="47187" name="テキスト ボックス 47187"/>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41D09056"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5-1</w:t>
                            </w:r>
                            <w:r>
                              <w:rPr>
                                <w:rFonts w:ascii="HG丸ｺﾞｼｯｸM-PRO" w:eastAsia="HG丸ｺﾞｼｯｸM-PRO" w:hAnsi="HG丸ｺﾞｼｯｸM-PRO" w:hint="eastAsia"/>
                              </w:rPr>
                              <w:t>では、JR3駅のあるポテンシャルを活かして、緑豊かな住宅都市づくりを進めることとしています。テレワークが普及する中で郊外への転出を希望する方の転入を促進します。</w:t>
                            </w:r>
                          </w:p>
                          <w:p w14:paraId="793E0609"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0C509" id="テキスト ボックス 47187" o:spid="_x0000_s1461" type="#_x0000_t202" style="position:absolute;left:0;text-align:left;margin-left:0;margin-top:-26.35pt;width:375.75pt;height:50.25pt;z-index:25235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" fillcolor="window" strokeweight=".5pt">
                <v:textbox>
                  <w:txbxContent>
                    <w:p w14:paraId="41D09056"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5-1</w:t>
                      </w:r>
                      <w:r>
                        <w:rPr>
                          <w:rFonts w:ascii="HG丸ｺﾞｼｯｸM-PRO" w:eastAsia="HG丸ｺﾞｼｯｸM-PRO" w:hAnsi="HG丸ｺﾞｼｯｸM-PRO" w:hint="eastAsia"/>
                        </w:rPr>
                        <w:t>では、JR3駅のあるポテンシャルを活かして、緑豊かな住宅都市づくりを進めることとしています。テレワークが普及する中で郊外への転出を希望する方の転入を促進します。</w:t>
                      </w:r>
                    </w:p>
                    <w:p w14:paraId="793E0609"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409856" behindDoc="1" locked="0" layoutInCell="1" allowOverlap="1" wp14:anchorId="78D1DFAC" wp14:editId="267ECC89">
                <wp:simplePos x="0" y="0"/>
                <wp:positionH relativeFrom="page">
                  <wp:posOffset>0</wp:posOffset>
                </wp:positionH>
                <wp:positionV relativeFrom="paragraph">
                  <wp:posOffset>-894080</wp:posOffset>
                </wp:positionV>
                <wp:extent cx="7559675" cy="1345565"/>
                <wp:effectExtent l="0" t="0" r="3175" b="6985"/>
                <wp:wrapNone/>
                <wp:docPr id="47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50571A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CE571F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5-1</w:t>
                            </w:r>
                            <w:r>
                              <w:rPr>
                                <w:rFonts w:ascii="HGPｺﾞｼｯｸM" w:eastAsia="HGPｺﾞｼｯｸM" w:hAnsi="HGP創英角ｺﾞｼｯｸUB" w:hint="eastAsia"/>
                                <w:color w:val="44546A" w:themeColor="text2"/>
                              </w:rPr>
                              <w:t xml:space="preserve">　</w:t>
                            </w:r>
                          </w:p>
                          <w:p w14:paraId="49515B2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122EC3D"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CDD0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CF3C5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1DFAC" id="_x0000_s1462" type="#_x0000_t202" style="position:absolute;left:0;text-align:left;margin-left:0;margin-top:-70.4pt;width:595.25pt;height:105.95pt;z-index:-25090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2mB4qK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050571A5"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CE571F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5-1</w:t>
                      </w:r>
                      <w:r>
                        <w:rPr>
                          <w:rFonts w:ascii="HGPｺﾞｼｯｸM" w:eastAsia="HGPｺﾞｼｯｸM" w:hAnsi="HGP創英角ｺﾞｼｯｸUB" w:hint="eastAsia"/>
                          <w:color w:val="44546A" w:themeColor="text2"/>
                        </w:rPr>
                        <w:t xml:space="preserve">　</w:t>
                      </w:r>
                    </w:p>
                    <w:p w14:paraId="49515B28"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122EC3D"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CDD0C7" w14:textId="77777777" w:rsidR="00FB5DE0" w:rsidRDefault="00FB5DE0" w:rsidP="00716D58">
                      <w:pPr>
                        <w:snapToGrid w:val="0"/>
                        <w:rPr>
                          <w:rFonts w:ascii="HGP創英角ｺﾞｼｯｸUB" w:eastAsia="HGP創英角ｺﾞｼｯｸUB" w:hAnsi="HGP創英角ｺﾞｼｯｸUB"/>
                          <w:color w:val="000000" w:themeColor="text1"/>
                        </w:rPr>
                      </w:pPr>
                    </w:p>
                    <w:p w14:paraId="49CF3C5B"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10880" behindDoc="1" locked="0" layoutInCell="1" allowOverlap="1" wp14:anchorId="697971C5" wp14:editId="730E6FC6">
                <wp:simplePos x="0" y="0"/>
                <wp:positionH relativeFrom="page">
                  <wp:align>left</wp:align>
                </wp:positionH>
                <wp:positionV relativeFrom="paragraph">
                  <wp:posOffset>389890</wp:posOffset>
                </wp:positionV>
                <wp:extent cx="7162800" cy="45719"/>
                <wp:effectExtent l="0" t="0" r="0" b="0"/>
                <wp:wrapNone/>
                <wp:docPr id="47189" name="正方形/長方形 47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66A90" id="正方形/長方形 47189" o:spid="_x0000_s1026" style="position:absolute;left:0;text-align:left;margin-left:0;margin-top:30.7pt;width:564pt;height:3.6pt;flip:y;z-index:-250905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" fillcolor="#44546a" stroked="f" strokeweight="1pt">
                <v:path arrowok="t"/>
                <w10:wrap anchorx="page"/>
              </v:rect>
            </w:pict>
          </mc:Fallback>
        </mc:AlternateContent>
      </w:r>
    </w:p>
    <w:p w14:paraId="109E7B6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AF1E794" w14:textId="77777777" w:rsidR="00716D58" w:rsidRDefault="00716D58" w:rsidP="00716D58">
      <w:pPr>
        <w:ind w:leftChars="472" w:left="991" w:firstLineChars="100" w:firstLine="210"/>
        <w:rPr>
          <w:rFonts w:ascii="HG丸ｺﾞｼｯｸM-PRO" w:eastAsia="HG丸ｺﾞｼｯｸM-PRO" w:hAnsi="HG丸ｺﾞｼｯｸM-PRO"/>
        </w:rPr>
      </w:pPr>
    </w:p>
    <w:p w14:paraId="1D4DF096" w14:textId="77777777" w:rsidR="00716D58" w:rsidRDefault="00716D58" w:rsidP="00716D58">
      <w:pPr>
        <w:ind w:leftChars="472" w:left="991" w:firstLineChars="100" w:firstLine="210"/>
        <w:rPr>
          <w:rFonts w:ascii="HG丸ｺﾞｼｯｸM-PRO" w:eastAsia="HG丸ｺﾞｼｯｸM-PRO" w:hAnsi="HG丸ｺﾞｼｯｸM-PRO"/>
        </w:rPr>
      </w:pPr>
    </w:p>
    <w:p w14:paraId="5213597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11904" behindDoc="1" locked="0" layoutInCell="1" allowOverlap="1" wp14:anchorId="0BE2FDA3" wp14:editId="1E290FB0">
                <wp:simplePos x="0" y="0"/>
                <wp:positionH relativeFrom="margin">
                  <wp:align>right</wp:align>
                </wp:positionH>
                <wp:positionV relativeFrom="paragraph">
                  <wp:posOffset>292544</wp:posOffset>
                </wp:positionV>
                <wp:extent cx="6956466" cy="343791"/>
                <wp:effectExtent l="38100" t="38100" r="92075" b="94615"/>
                <wp:wrapNone/>
                <wp:docPr id="621" name="正方形/長方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9E660" id="正方形/長方形 621" o:spid="_x0000_s1026" style="position:absolute;left:0;text-align:left;margin-left:496.55pt;margin-top:23.05pt;width:547.75pt;height:27.05pt;flip:y;z-index:-25090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" fillcolor="#fbe5d6" stroked="f" strokeweight="1pt">
                <v:shadow on="t" color="black" opacity="26214f" origin="-.5,-.5" offset=".74836mm,.74836mm"/>
                <v:path arrowok="t"/>
                <w10:wrap anchorx="margin"/>
              </v:rect>
            </w:pict>
          </mc:Fallback>
        </mc:AlternateContent>
      </w:r>
    </w:p>
    <w:p w14:paraId="4B5C4C86"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EF09B27" w14:textId="77777777" w:rsidR="00716D58" w:rsidRPr="008C7F1F" w:rsidRDefault="00716D58" w:rsidP="00716D58"/>
    <w:tbl>
      <w:tblPr>
        <w:tblStyle w:val="a9"/>
        <w:tblW w:w="8905" w:type="dxa"/>
        <w:tblInd w:w="137" w:type="dxa"/>
        <w:tblLook w:val="04A0" w:firstRow="1" w:lastRow="0" w:firstColumn="1" w:lastColumn="0" w:noHBand="0" w:noVBand="1"/>
      </w:tblPr>
      <w:tblGrid>
        <w:gridCol w:w="582"/>
        <w:gridCol w:w="8323"/>
      </w:tblGrid>
      <w:tr w:rsidR="00716D58" w:rsidRPr="00046D03" w14:paraId="3CF2903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F7D0547"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5A405407"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定住人口の増加を図るため、良好な景観を保全し歴史、文化など特性に応じた景観形成を進め、地域の魅力を</w:t>
            </w:r>
            <w:r w:rsidRPr="00046D03">
              <w:rPr>
                <w:rFonts w:ascii="HG丸ｺﾞｼｯｸM-PRO" w:eastAsia="HG丸ｺﾞｼｯｸM-PRO" w:hAnsi="HG丸ｺﾞｼｯｸM-PRO" w:hint="eastAsia"/>
                <w:color w:val="000000" w:themeColor="text1"/>
              </w:rPr>
              <w:t>高め</w:t>
            </w:r>
            <w:r w:rsidRPr="00046D03">
              <w:rPr>
                <w:rFonts w:ascii="HG丸ｺﾞｼｯｸM-PRO" w:eastAsia="HG丸ｺﾞｼｯｸM-PRO" w:hAnsi="HG丸ｺﾞｼｯｸM-PRO"/>
                <w:color w:val="000000" w:themeColor="text1"/>
              </w:rPr>
              <w:t>るため、景観計画</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策定</w:t>
            </w:r>
            <w:r w:rsidRPr="00046D03">
              <w:rPr>
                <w:rFonts w:ascii="HG丸ｺﾞｼｯｸM-PRO" w:eastAsia="HG丸ｺﾞｼｯｸM-PRO" w:hAnsi="HG丸ｺﾞｼｯｸM-PRO" w:hint="eastAsia"/>
                <w:color w:val="000000" w:themeColor="text1"/>
              </w:rPr>
              <w:t>と景観条例の制定を行います。また</w:t>
            </w:r>
            <w:r w:rsidRPr="00046D03">
              <w:rPr>
                <w:rFonts w:ascii="HG丸ｺﾞｼｯｸM-PRO" w:eastAsia="HG丸ｺﾞｼｯｸM-PRO" w:hAnsi="HG丸ｺﾞｼｯｸM-PRO"/>
                <w:color w:val="000000" w:themeColor="text1"/>
              </w:rPr>
              <w:t>、東京圏からの移住希望者に対して、住宅</w:t>
            </w:r>
            <w:r w:rsidRPr="00046D03">
              <w:rPr>
                <w:rFonts w:ascii="HG丸ｺﾞｼｯｸM-PRO" w:eastAsia="HG丸ｺﾞｼｯｸM-PRO" w:hAnsi="HG丸ｺﾞｼｯｸM-PRO" w:hint="eastAsia"/>
                <w:color w:val="000000" w:themeColor="text1"/>
              </w:rPr>
              <w:t>等の</w:t>
            </w:r>
            <w:r w:rsidRPr="00046D03">
              <w:rPr>
                <w:rFonts w:ascii="HG丸ｺﾞｼｯｸM-PRO" w:eastAsia="HG丸ｺﾞｼｯｸM-PRO" w:hAnsi="HG丸ｺﾞｼｯｸM-PRO"/>
                <w:color w:val="000000" w:themeColor="text1"/>
              </w:rPr>
              <w:t>取得に係る支援を実施</w:t>
            </w:r>
            <w:r w:rsidRPr="00046D03">
              <w:rPr>
                <w:rFonts w:ascii="HG丸ｺﾞｼｯｸM-PRO" w:eastAsia="HG丸ｺﾞｼｯｸM-PRO" w:hAnsi="HG丸ｺﾞｼｯｸM-PRO" w:hint="eastAsia"/>
                <w:color w:val="000000" w:themeColor="text1"/>
              </w:rPr>
              <w:t>します</w:t>
            </w:r>
            <w:r w:rsidRPr="00046D03">
              <w:rPr>
                <w:rFonts w:ascii="HG丸ｺﾞｼｯｸM-PRO" w:eastAsia="HG丸ｺﾞｼｯｸM-PRO" w:hAnsi="HG丸ｺﾞｼｯｸM-PRO"/>
                <w:color w:val="000000" w:themeColor="text1"/>
              </w:rPr>
              <w:t>。</w:t>
            </w:r>
          </w:p>
          <w:p w14:paraId="70E4653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仁良川地区土地区画整理事業については、第一工区の事業がほぼ完成に近づくため、換地処分に向けた関係事務に着手します。第二工区については、県道栃木・二宮線南側の下坪山地区の整備に入っていくことになります。物件移転交渉を着実に進めるとともに、他事業との調整を図りながら、計画的なインフラ整備を進めます。</w:t>
            </w:r>
          </w:p>
          <w:p w14:paraId="050BAC33"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石橋駅周辺土地区画整理事業については、残事業と換地処分が</w:t>
            </w:r>
            <w:r w:rsidRPr="00046D03">
              <w:rPr>
                <w:rFonts w:ascii="HG丸ｺﾞｼｯｸM-PRO" w:eastAsia="HG丸ｺﾞｼｯｸM-PRO" w:hAnsi="HG丸ｺﾞｼｯｸM-PRO"/>
                <w:color w:val="000000" w:themeColor="text1"/>
              </w:rPr>
              <w:t>確実に実施できる</w:t>
            </w:r>
            <w:r w:rsidRPr="00046D03">
              <w:rPr>
                <w:rFonts w:ascii="HG丸ｺﾞｼｯｸM-PRO" w:eastAsia="HG丸ｺﾞｼｯｸM-PRO" w:hAnsi="HG丸ｺﾞｼｯｸM-PRO" w:hint="eastAsia"/>
                <w:color w:val="000000" w:themeColor="text1"/>
              </w:rPr>
              <w:t>よう、</w:t>
            </w:r>
            <w:r w:rsidRPr="00046D03">
              <w:rPr>
                <w:rFonts w:ascii="HG丸ｺﾞｼｯｸM-PRO" w:eastAsia="HG丸ｺﾞｼｯｸM-PRO" w:hAnsi="HG丸ｺﾞｼｯｸM-PRO"/>
                <w:color w:val="000000" w:themeColor="text1"/>
              </w:rPr>
              <w:t>事業計画の変更を行い、</w:t>
            </w:r>
            <w:r w:rsidRPr="00046D03">
              <w:rPr>
                <w:rFonts w:ascii="HG丸ｺﾞｼｯｸM-PRO" w:eastAsia="HG丸ｺﾞｼｯｸM-PRO" w:hAnsi="HG丸ｺﾞｼｯｸM-PRO" w:hint="eastAsia"/>
                <w:color w:val="000000" w:themeColor="text1"/>
              </w:rPr>
              <w:t>完了に向けた取組を確実に遂行します。</w:t>
            </w:r>
          </w:p>
          <w:p w14:paraId="2BD9E37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地籍調査事業については、第７次国土調査事業十箇年計画に基づき事業を進め、正しい地図</w:t>
            </w:r>
            <w:r w:rsidRPr="00046D03">
              <w:rPr>
                <w:rFonts w:ascii="HG丸ｺﾞｼｯｸM-PRO" w:eastAsia="HG丸ｺﾞｼｯｸM-PRO" w:hAnsi="HG丸ｺﾞｼｯｸM-PRO"/>
                <w:color w:val="000000" w:themeColor="text1"/>
              </w:rPr>
              <w:t>(地籍図）と台帳（地籍簿）を整備し、土地取引の円滑化や税の適正化などあらゆる土地に関する行為の基礎資料として利用できることから、調査済区域の早期完了に努めながら、計画的に未着手区域の調査を進めます。</w:t>
            </w:r>
          </w:p>
          <w:p w14:paraId="60F72164"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3B03DB8E" w14:textId="77777777" w:rsidTr="00226529">
              <w:tc>
                <w:tcPr>
                  <w:tcW w:w="2121" w:type="dxa"/>
                  <w:tcBorders>
                    <w:bottom w:val="double" w:sz="4" w:space="0" w:color="auto"/>
                  </w:tcBorders>
                  <w:shd w:val="clear" w:color="auto" w:fill="FBE4D5" w:themeFill="accent2" w:themeFillTint="33"/>
                  <w:vAlign w:val="center"/>
                </w:tcPr>
                <w:p w14:paraId="03C8F42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4F4AB16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7F841886"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09ADCCA9"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6B912C29"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3B5806A6"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6D7089C7" w14:textId="77777777" w:rsidTr="00226529">
              <w:trPr>
                <w:trHeight w:val="323"/>
              </w:trPr>
              <w:tc>
                <w:tcPr>
                  <w:tcW w:w="2121" w:type="dxa"/>
                  <w:tcBorders>
                    <w:top w:val="double" w:sz="4" w:space="0" w:color="auto"/>
                  </w:tcBorders>
                  <w:vAlign w:val="center"/>
                </w:tcPr>
                <w:p w14:paraId="1E0ABAD8"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住宅新築補助等件数</w:t>
                  </w:r>
                </w:p>
              </w:tc>
              <w:tc>
                <w:tcPr>
                  <w:tcW w:w="3121" w:type="dxa"/>
                  <w:tcBorders>
                    <w:top w:val="double" w:sz="4" w:space="0" w:color="auto"/>
                  </w:tcBorders>
                  <w:vAlign w:val="center"/>
                </w:tcPr>
                <w:p w14:paraId="1CAEA54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対象要件を満たす住宅新築補助等の延べ件数</w:t>
                  </w:r>
                </w:p>
              </w:tc>
              <w:tc>
                <w:tcPr>
                  <w:tcW w:w="1417" w:type="dxa"/>
                  <w:tcBorders>
                    <w:top w:val="double" w:sz="4" w:space="0" w:color="auto"/>
                  </w:tcBorders>
                  <w:vAlign w:val="center"/>
                </w:tcPr>
                <w:p w14:paraId="73080A4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44件</w:t>
                  </w:r>
                </w:p>
                <w:p w14:paraId="167E61E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r w:rsidRPr="00046D03">
                    <w:rPr>
                      <w:rFonts w:ascii="ＭＳ ゴシック" w:eastAsia="ＭＳ ゴシック" w:hAnsi="ＭＳ ゴシック" w:hint="eastAsia"/>
                      <w:color w:val="000000" w:themeColor="text1"/>
                    </w:rPr>
                    <w:t>）</w:t>
                  </w:r>
                </w:p>
              </w:tc>
              <w:tc>
                <w:tcPr>
                  <w:tcW w:w="1276" w:type="dxa"/>
                  <w:tcBorders>
                    <w:top w:val="double" w:sz="4" w:space="0" w:color="auto"/>
                  </w:tcBorders>
                  <w:vAlign w:val="center"/>
                </w:tcPr>
                <w:p w14:paraId="097F230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100件</w:t>
                  </w:r>
                </w:p>
              </w:tc>
            </w:tr>
            <w:tr w:rsidR="00716D58" w:rsidRPr="00046D03" w14:paraId="4EE0057F" w14:textId="77777777" w:rsidTr="00226529">
              <w:trPr>
                <w:trHeight w:val="351"/>
              </w:trPr>
              <w:tc>
                <w:tcPr>
                  <w:tcW w:w="2121" w:type="dxa"/>
                  <w:vAlign w:val="center"/>
                </w:tcPr>
                <w:p w14:paraId="1162924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保留地等購入補助件数</w:t>
                  </w:r>
                </w:p>
              </w:tc>
              <w:tc>
                <w:tcPr>
                  <w:tcW w:w="3121" w:type="dxa"/>
                  <w:vAlign w:val="center"/>
                </w:tcPr>
                <w:p w14:paraId="0D917DF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対象要件を満たす保留地等に住宅を新築した補助の延べ件数</w:t>
                  </w:r>
                </w:p>
              </w:tc>
              <w:tc>
                <w:tcPr>
                  <w:tcW w:w="1417" w:type="dxa"/>
                  <w:vAlign w:val="center"/>
                </w:tcPr>
                <w:p w14:paraId="21992E1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5件</w:t>
                  </w:r>
                </w:p>
                <w:p w14:paraId="0C8AE4C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477782C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30件</w:t>
                  </w:r>
                </w:p>
              </w:tc>
            </w:tr>
            <w:tr w:rsidR="00716D58" w:rsidRPr="00046D03" w14:paraId="1BDDCEF1" w14:textId="77777777" w:rsidTr="00226529">
              <w:trPr>
                <w:trHeight w:val="416"/>
              </w:trPr>
              <w:tc>
                <w:tcPr>
                  <w:tcW w:w="2121" w:type="dxa"/>
                </w:tcPr>
                <w:p w14:paraId="033FBBB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土地区画整理事業整備面積</w:t>
                  </w:r>
                </w:p>
              </w:tc>
              <w:tc>
                <w:tcPr>
                  <w:tcW w:w="3121" w:type="dxa"/>
                  <w:vAlign w:val="center"/>
                </w:tcPr>
                <w:p w14:paraId="3F12435D"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事業費ベース進捗率による整備面積</w:t>
                  </w:r>
                </w:p>
              </w:tc>
              <w:tc>
                <w:tcPr>
                  <w:tcW w:w="1417" w:type="dxa"/>
                  <w:vAlign w:val="center"/>
                </w:tcPr>
                <w:p w14:paraId="3AAF0A6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47</w:t>
                  </w:r>
                  <w:r w:rsidRPr="00046D03">
                    <w:rPr>
                      <w:rFonts w:ascii="ＭＳ ゴシック" w:eastAsia="ＭＳ ゴシック" w:hAnsi="ＭＳ ゴシック" w:hint="eastAsia"/>
                      <w:color w:val="000000" w:themeColor="text1"/>
                    </w:rPr>
                    <w:t>9</w:t>
                  </w:r>
                  <w:r w:rsidRPr="00046D03">
                    <w:rPr>
                      <w:rFonts w:ascii="ＭＳ ゴシック" w:eastAsia="ＭＳ ゴシック" w:hAnsi="ＭＳ ゴシック"/>
                      <w:color w:val="000000" w:themeColor="text1"/>
                    </w:rPr>
                    <w:t>ha</w:t>
                  </w:r>
                </w:p>
                <w:p w14:paraId="682DC93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r w:rsidRPr="00046D03">
                    <w:rPr>
                      <w:rFonts w:ascii="ＭＳ ゴシック" w:eastAsia="ＭＳ ゴシック" w:hAnsi="ＭＳ ゴシック" w:hint="eastAsia"/>
                      <w:color w:val="000000" w:themeColor="text1"/>
                    </w:rPr>
                    <w:t>）</w:t>
                  </w:r>
                </w:p>
              </w:tc>
              <w:tc>
                <w:tcPr>
                  <w:tcW w:w="1276" w:type="dxa"/>
                  <w:vAlign w:val="center"/>
                </w:tcPr>
                <w:p w14:paraId="3F8CE94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495h</w:t>
                  </w:r>
                  <w:r w:rsidRPr="00046D03">
                    <w:rPr>
                      <w:rFonts w:ascii="ＭＳ ゴシック" w:eastAsia="ＭＳ ゴシック" w:hAnsi="ＭＳ ゴシック"/>
                      <w:color w:val="000000" w:themeColor="text1"/>
                    </w:rPr>
                    <w:t>a</w:t>
                  </w:r>
                </w:p>
              </w:tc>
            </w:tr>
            <w:tr w:rsidR="00716D58" w:rsidRPr="00046D03" w14:paraId="6D479D89" w14:textId="77777777" w:rsidTr="00226529">
              <w:trPr>
                <w:trHeight w:val="416"/>
              </w:trPr>
              <w:tc>
                <w:tcPr>
                  <w:tcW w:w="2121" w:type="dxa"/>
                </w:tcPr>
                <w:p w14:paraId="2758A2FB"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地籍調査事業の推進</w:t>
                  </w:r>
                </w:p>
              </w:tc>
              <w:tc>
                <w:tcPr>
                  <w:tcW w:w="3121" w:type="dxa"/>
                  <w:vAlign w:val="center"/>
                </w:tcPr>
                <w:p w14:paraId="0E715034"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計画に基づき、調査区域を設定し、調査を実施する面積</w:t>
                  </w:r>
                </w:p>
              </w:tc>
              <w:tc>
                <w:tcPr>
                  <w:tcW w:w="1417" w:type="dxa"/>
                  <w:vAlign w:val="center"/>
                </w:tcPr>
                <w:p w14:paraId="2C1E8647"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8.06㎢</w:t>
                  </w:r>
                </w:p>
                <w:p w14:paraId="2A120BC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r w:rsidRPr="00046D03">
                    <w:rPr>
                      <w:rFonts w:ascii="ＭＳ ゴシック" w:eastAsia="ＭＳ ゴシック" w:hAnsi="ＭＳ ゴシック" w:hint="eastAsia"/>
                      <w:color w:val="000000" w:themeColor="text1"/>
                    </w:rPr>
                    <w:t>）</w:t>
                  </w:r>
                </w:p>
              </w:tc>
              <w:tc>
                <w:tcPr>
                  <w:tcW w:w="1276" w:type="dxa"/>
                  <w:vAlign w:val="center"/>
                </w:tcPr>
                <w:p w14:paraId="115B0E7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10.6㎢</w:t>
                  </w:r>
                </w:p>
              </w:tc>
            </w:tr>
          </w:tbl>
          <w:p w14:paraId="6F737F96"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40931EB1"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670D332E"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278784" behindDoc="1" locked="0" layoutInCell="1" allowOverlap="1" wp14:anchorId="284B92A1" wp14:editId="7644ED19">
                <wp:simplePos x="0" y="0"/>
                <wp:positionH relativeFrom="page">
                  <wp:posOffset>0</wp:posOffset>
                </wp:positionH>
                <wp:positionV relativeFrom="paragraph">
                  <wp:posOffset>-894080</wp:posOffset>
                </wp:positionV>
                <wp:extent cx="7559675" cy="1345565"/>
                <wp:effectExtent l="0" t="0" r="3175" b="6985"/>
                <wp:wrapNone/>
                <wp:docPr id="47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B211B3E"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01EE8DF"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CD89A9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CAE6133" w14:textId="77777777" w:rsidR="00FB5DE0" w:rsidRDefault="00FB5DE0" w:rsidP="00716D58">
                            <w:pPr>
                              <w:snapToGrid w:val="0"/>
                              <w:rPr>
                                <w:rFonts w:ascii="HGP創英角ｺﾞｼｯｸUB" w:eastAsia="HGP創英角ｺﾞｼｯｸUB" w:hAnsi="HGP創英角ｺﾞｼｯｸUB"/>
                                <w:color w:val="000000" w:themeColor="text1"/>
                              </w:rPr>
                            </w:pPr>
                          </w:p>
                          <w:p w14:paraId="08D3C80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FADA0F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B92A1" id="_x0000_s1463" type="#_x0000_t202" style="position:absolute;left:0;text-align:left;margin-left:0;margin-top:-70.4pt;width:595.25pt;height:105.95pt;z-index:-25103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nzh0dK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1B211B3E"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01EE8DF"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CD89A9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CAE6133" w14:textId="77777777" w:rsidR="00FB5DE0" w:rsidRDefault="00FB5DE0" w:rsidP="00716D58">
                      <w:pPr>
                        <w:snapToGrid w:val="0"/>
                        <w:rPr>
                          <w:rFonts w:ascii="HGP創英角ｺﾞｼｯｸUB" w:eastAsia="HGP創英角ｺﾞｼｯｸUB" w:hAnsi="HGP創英角ｺﾞｼｯｸUB"/>
                          <w:color w:val="000000" w:themeColor="text1"/>
                        </w:rPr>
                      </w:pPr>
                    </w:p>
                    <w:p w14:paraId="08D3C80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FADA0F7"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0071657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79808" behindDoc="1" locked="0" layoutInCell="1" allowOverlap="1" wp14:anchorId="4D48C447" wp14:editId="7B9EBCB8">
                <wp:simplePos x="0" y="0"/>
                <wp:positionH relativeFrom="page">
                  <wp:posOffset>400050</wp:posOffset>
                </wp:positionH>
                <wp:positionV relativeFrom="paragraph">
                  <wp:posOffset>161290</wp:posOffset>
                </wp:positionV>
                <wp:extent cx="7162800" cy="45719"/>
                <wp:effectExtent l="0" t="0" r="0" b="0"/>
                <wp:wrapNone/>
                <wp:docPr id="47191" name="正方形/長方形 47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982A0" id="正方形/長方形 47191" o:spid="_x0000_s1026" style="position:absolute;left:0;text-align:left;margin-left:31.5pt;margin-top:12.7pt;width:564pt;height:3.6pt;flip:y;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" fillcolor="#44546a" stroked="f" strokeweight="1pt">
                <v:path arrowok="t"/>
                <w10:wrap anchorx="page"/>
              </v:rect>
            </w:pict>
          </mc:Fallback>
        </mc:AlternateContent>
      </w:r>
    </w:p>
    <w:p w14:paraId="194E8CCE"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81856" behindDoc="1" locked="0" layoutInCell="1" allowOverlap="1" wp14:anchorId="13BAD263" wp14:editId="0125D70B">
                <wp:simplePos x="0" y="0"/>
                <wp:positionH relativeFrom="margin">
                  <wp:posOffset>-288925</wp:posOffset>
                </wp:positionH>
                <wp:positionV relativeFrom="paragraph">
                  <wp:posOffset>292100</wp:posOffset>
                </wp:positionV>
                <wp:extent cx="6956466" cy="343791"/>
                <wp:effectExtent l="38100" t="38100" r="92075" b="94615"/>
                <wp:wrapNone/>
                <wp:docPr id="47192" name="正方形/長方形 47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53259" id="正方形/長方形 47192" o:spid="_x0000_s1026" style="position:absolute;left:0;text-align:left;margin-left:-22.75pt;margin-top:23pt;width:547.75pt;height:27.05pt;flip:y;z-index:-25103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" fillcolor="#fbe5d6" stroked="f" strokeweight="1pt">
                <v:shadow on="t" color="black" opacity="26214f" origin="-.5,-.5" offset=".74836mm,.74836mm"/>
                <v:path arrowok="t"/>
                <w10:wrap anchorx="margin"/>
              </v:rect>
            </w:pict>
          </mc:Fallback>
        </mc:AlternateContent>
      </w:r>
    </w:p>
    <w:p w14:paraId="757C7700"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2EE413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75712" behindDoc="1" locked="0" layoutInCell="1" allowOverlap="1" wp14:anchorId="23B76184" wp14:editId="4D24D859">
                <wp:simplePos x="0" y="0"/>
                <wp:positionH relativeFrom="column">
                  <wp:posOffset>800215</wp:posOffset>
                </wp:positionH>
                <wp:positionV relativeFrom="paragraph">
                  <wp:posOffset>73347</wp:posOffset>
                </wp:positionV>
                <wp:extent cx="0" cy="3360717"/>
                <wp:effectExtent l="38100" t="0" r="57150" b="49530"/>
                <wp:wrapNone/>
                <wp:docPr id="47193" name="直線コネクタ 47193"/>
                <wp:cNvGraphicFramePr/>
                <a:graphic xmlns:a="http://schemas.openxmlformats.org/drawingml/2006/main">
                  <a:graphicData uri="http://schemas.microsoft.com/office/word/2010/wordprocessingShape">
                    <wps:wsp>
                      <wps:cNvCnPr/>
                      <wps:spPr>
                        <a:xfrm>
                          <a:off x="0" y="0"/>
                          <a:ext cx="0" cy="3360717"/>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F16DA" id="直線コネクタ 47193" o:spid="_x0000_s1026" style="position:absolute;left:0;text-align:left;z-index:-25104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5.8pt" to="63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65B28A89" w14:textId="77777777" w:rsidTr="00226529">
        <w:trPr>
          <w:cantSplit/>
          <w:trHeight w:val="4773"/>
        </w:trPr>
        <w:tc>
          <w:tcPr>
            <w:tcW w:w="582" w:type="dxa"/>
            <w:tcBorders>
              <w:top w:val="nil"/>
              <w:left w:val="single" w:sz="24" w:space="0" w:color="C00000"/>
              <w:bottom w:val="nil"/>
              <w:right w:val="single" w:sz="24" w:space="0" w:color="C00000"/>
            </w:tcBorders>
            <w:textDirection w:val="tbRlV"/>
            <w:vAlign w:val="center"/>
          </w:tcPr>
          <w:p w14:paraId="49497130"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1276"/>
              <w:gridCol w:w="670"/>
              <w:gridCol w:w="1075"/>
            </w:tblGrid>
            <w:tr w:rsidR="00716D58" w:rsidRPr="008C7F1F" w14:paraId="3E4528D7" w14:textId="77777777" w:rsidTr="00226529">
              <w:tc>
                <w:tcPr>
                  <w:tcW w:w="4393" w:type="dxa"/>
                </w:tcPr>
                <w:p w14:paraId="218828D6"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1408" behindDoc="0" locked="0" layoutInCell="1" allowOverlap="1" wp14:anchorId="198CBA0B" wp14:editId="46CA02C6">
                            <wp:simplePos x="0" y="0"/>
                            <wp:positionH relativeFrom="margin">
                              <wp:posOffset>-391795</wp:posOffset>
                            </wp:positionH>
                            <wp:positionV relativeFrom="paragraph">
                              <wp:posOffset>88133</wp:posOffset>
                            </wp:positionV>
                            <wp:extent cx="5108575" cy="290830"/>
                            <wp:effectExtent l="38100" t="38100" r="73025" b="90170"/>
                            <wp:wrapNone/>
                            <wp:docPr id="47194" name="四角形: 角を丸くする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08C46B3"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hint="eastAsia"/>
                                            <w:color w:val="000000" w:themeColor="text1"/>
                                            <w:sz w:val="24"/>
                                          </w:rPr>
                                          <w:t>良好な住環境</w:t>
                                        </w:r>
                                        <w:r w:rsidRPr="00046D03">
                                          <w:rPr>
                                            <w:rFonts w:ascii="HGP創英角ｺﾞｼｯｸUB" w:eastAsia="HGP創英角ｺﾞｼｯｸUB" w:hAnsi="HGP創英角ｺﾞｼｯｸUB"/>
                                            <w:color w:val="000000" w:themeColor="text1"/>
                                            <w:sz w:val="24"/>
                                          </w:rPr>
                                          <w:t>づくりの</w:t>
                                        </w:r>
                                        <w:r w:rsidRPr="00046D03">
                                          <w:rPr>
                                            <w:rFonts w:ascii="HGP創英角ｺﾞｼｯｸUB" w:eastAsia="HGP創英角ｺﾞｼｯｸUB" w:hAnsi="HGP創英角ｺﾞｼｯｸUB" w:hint="eastAsia"/>
                                            <w:color w:val="000000" w:themeColor="text1"/>
                                            <w:sz w:val="24"/>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8CBA0B" id="四角形: 角を丸くする 438" o:spid="_x0000_s1464" style="position:absolute;left:0;text-align:left;margin-left:-30.85pt;margin-top:6.95pt;width:402.25pt;height:22.9pt;rotation:180;flip:y;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" fillcolor="#fbe5d6" stroked="f" strokeweight="1pt">
                            <v:stroke joinstyle="miter"/>
                            <v:shadow on="t" color="black" opacity="26214f" origin="-.5,-.5" offset=".74836mm,.74836mm"/>
                            <v:textbox inset=",0,,0">
                              <w:txbxContent>
                                <w:p w14:paraId="708C46B3"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hint="eastAsia"/>
                                      <w:color w:val="000000" w:themeColor="text1"/>
                                      <w:sz w:val="24"/>
                                    </w:rPr>
                                    <w:t>良好な住環境</w:t>
                                  </w:r>
                                  <w:r w:rsidRPr="00046D03">
                                    <w:rPr>
                                      <w:rFonts w:ascii="HGP創英角ｺﾞｼｯｸUB" w:eastAsia="HGP創英角ｺﾞｼｯｸUB" w:hAnsi="HGP創英角ｺﾞｼｯｸUB"/>
                                      <w:color w:val="000000" w:themeColor="text1"/>
                                      <w:sz w:val="24"/>
                                    </w:rPr>
                                    <w:t>づくりの</w:t>
                                  </w:r>
                                  <w:r w:rsidRPr="00046D03">
                                    <w:rPr>
                                      <w:rFonts w:ascii="HGP創英角ｺﾞｼｯｸUB" w:eastAsia="HGP創英角ｺﾞｼｯｸUB" w:hAnsi="HGP創英角ｺﾞｼｯｸUB" w:hint="eastAsia"/>
                                      <w:color w:val="000000" w:themeColor="text1"/>
                                      <w:sz w:val="24"/>
                                    </w:rPr>
                                    <w:t>推進</w:t>
                                  </w:r>
                                </w:p>
                              </w:txbxContent>
                            </v:textbox>
                            <w10:wrap anchorx="margin"/>
                          </v:roundrect>
                        </w:pict>
                      </mc:Fallback>
                    </mc:AlternateContent>
                  </w:r>
                </w:p>
                <w:p w14:paraId="7F9370E1" w14:textId="77777777" w:rsidR="00716D58" w:rsidRPr="008C7F1F" w:rsidRDefault="00716D58" w:rsidP="00226529">
                  <w:pPr>
                    <w:rPr>
                      <w:rFonts w:ascii="HG丸ｺﾞｼｯｸM-PRO" w:eastAsia="HG丸ｺﾞｼｯｸM-PRO" w:hAnsi="HG丸ｺﾞｼｯｸM-PRO"/>
                    </w:rPr>
                  </w:pPr>
                </w:p>
              </w:tc>
              <w:tc>
                <w:tcPr>
                  <w:tcW w:w="1276" w:type="dxa"/>
                </w:tcPr>
                <w:p w14:paraId="565E7175" w14:textId="77777777" w:rsidR="00716D58" w:rsidRPr="008C7F1F" w:rsidRDefault="00716D58" w:rsidP="00226529">
                  <w:pPr>
                    <w:rPr>
                      <w:rFonts w:ascii="HG丸ｺﾞｼｯｸM-PRO" w:eastAsia="HG丸ｺﾞｼｯｸM-PRO" w:hAnsi="HG丸ｺﾞｼｯｸM-PRO"/>
                    </w:rPr>
                  </w:pPr>
                </w:p>
              </w:tc>
              <w:tc>
                <w:tcPr>
                  <w:tcW w:w="670" w:type="dxa"/>
                </w:tcPr>
                <w:p w14:paraId="003369F4"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4F745DF4"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DBD35B1" w14:textId="77777777" w:rsidTr="00226529">
              <w:trPr>
                <w:trHeight w:val="233"/>
              </w:trPr>
              <w:tc>
                <w:tcPr>
                  <w:tcW w:w="4393" w:type="dxa"/>
                  <w:tcBorders>
                    <w:right w:val="single" w:sz="4" w:space="0" w:color="auto"/>
                  </w:tcBorders>
                </w:tcPr>
                <w:p w14:paraId="7E3CA81A"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○景観計画策定・景観条例制定</w:t>
                  </w:r>
                </w:p>
                <w:p w14:paraId="7809F224"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○定住促進に向けた支援</w:t>
                  </w:r>
                </w:p>
                <w:p w14:paraId="309B434B"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○空き家の有効活用による地域活性化の推進</w:t>
                  </w:r>
                </w:p>
              </w:tc>
              <w:tc>
                <w:tcPr>
                  <w:tcW w:w="1276" w:type="dxa"/>
                  <w:tcBorders>
                    <w:left w:val="single" w:sz="4" w:space="0" w:color="auto"/>
                    <w:right w:val="single" w:sz="4" w:space="0" w:color="auto"/>
                  </w:tcBorders>
                  <w:vAlign w:val="center"/>
                </w:tcPr>
                <w:p w14:paraId="4F716398" w14:textId="77777777" w:rsidR="00716D58" w:rsidRPr="008C7F1F" w:rsidRDefault="00716D58" w:rsidP="00226529">
                  <w:pPr>
                    <w:spacing w:line="32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都市計画課</w:t>
                  </w:r>
                </w:p>
              </w:tc>
              <w:tc>
                <w:tcPr>
                  <w:tcW w:w="670" w:type="dxa"/>
                  <w:tcBorders>
                    <w:left w:val="single" w:sz="4" w:space="0" w:color="auto"/>
                    <w:right w:val="single" w:sz="4" w:space="0" w:color="auto"/>
                  </w:tcBorders>
                </w:tcPr>
                <w:p w14:paraId="4C06A5C5" w14:textId="77777777" w:rsidR="00716D58" w:rsidRDefault="00716D58" w:rsidP="00226529">
                  <w:pPr>
                    <w:spacing w:line="32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36125175" w14:textId="77777777" w:rsidR="00716D58" w:rsidRDefault="00716D58" w:rsidP="00226529">
                  <w:pPr>
                    <w:spacing w:line="32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7CBB5A4" w14:textId="77777777" w:rsidR="00716D58" w:rsidRDefault="00716D58" w:rsidP="00226529">
                  <w:pPr>
                    <w:spacing w:line="32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D0440FF" w14:textId="77777777" w:rsidR="00716D58" w:rsidRPr="008C7F1F" w:rsidRDefault="00716D58" w:rsidP="00226529">
                  <w:pPr>
                    <w:spacing w:line="320" w:lineRule="exact"/>
                    <w:jc w:val="center"/>
                    <w:rPr>
                      <w:rFonts w:ascii="HG丸ｺﾞｼｯｸM-PRO" w:eastAsia="HG丸ｺﾞｼｯｸM-PRO" w:hAnsi="HG丸ｺﾞｼｯｸM-PRO"/>
                    </w:rPr>
                  </w:pPr>
                </w:p>
              </w:tc>
              <w:tc>
                <w:tcPr>
                  <w:tcW w:w="1075" w:type="dxa"/>
                  <w:tcBorders>
                    <w:left w:val="single" w:sz="4" w:space="0" w:color="auto"/>
                  </w:tcBorders>
                  <w:vAlign w:val="center"/>
                </w:tcPr>
                <w:p w14:paraId="073E708D" w14:textId="77777777" w:rsidR="00716D58" w:rsidRPr="008C7F1F" w:rsidRDefault="00716D58" w:rsidP="00226529">
                  <w:pPr>
                    <w:spacing w:line="320" w:lineRule="exact"/>
                    <w:jc w:val="center"/>
                    <w:rPr>
                      <w:rFonts w:ascii="HG丸ｺﾞｼｯｸM-PRO" w:eastAsia="HG丸ｺﾞｼｯｸM-PRO" w:hAnsi="HG丸ｺﾞｼｯｸM-PRO"/>
                    </w:rPr>
                  </w:pPr>
                </w:p>
                <w:p w14:paraId="017072A5" w14:textId="77777777" w:rsidR="00716D58" w:rsidRPr="008C7F1F" w:rsidRDefault="00716D58" w:rsidP="00226529">
                  <w:pPr>
                    <w:spacing w:line="320" w:lineRule="exact"/>
                    <w:jc w:val="center"/>
                    <w:rPr>
                      <w:rFonts w:ascii="HG丸ｺﾞｼｯｸM-PRO" w:eastAsia="HG丸ｺﾞｼｯｸM-PRO" w:hAnsi="HG丸ｺﾞｼｯｸM-PRO"/>
                    </w:rPr>
                  </w:pPr>
                </w:p>
                <w:p w14:paraId="51EAD7DE" w14:textId="77777777" w:rsidR="00716D58" w:rsidRDefault="00716D58" w:rsidP="00226529">
                  <w:pPr>
                    <w:spacing w:line="320" w:lineRule="exact"/>
                    <w:jc w:val="center"/>
                    <w:rPr>
                      <w:rFonts w:ascii="HG丸ｺﾞｼｯｸM-PRO" w:eastAsia="HG丸ｺﾞｼｯｸM-PRO" w:hAnsi="HG丸ｺﾞｼｯｸM-PRO"/>
                    </w:rPr>
                  </w:pPr>
                </w:p>
                <w:p w14:paraId="396834C5"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19E69882" w14:textId="77777777" w:rsidTr="00226529">
              <w:tc>
                <w:tcPr>
                  <w:tcW w:w="4393" w:type="dxa"/>
                </w:tcPr>
                <w:p w14:paraId="0EC1B620"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2432" behindDoc="0" locked="0" layoutInCell="1" allowOverlap="1" wp14:anchorId="4ED94A68" wp14:editId="010867E1">
                            <wp:simplePos x="0" y="0"/>
                            <wp:positionH relativeFrom="margin">
                              <wp:posOffset>-391795</wp:posOffset>
                            </wp:positionH>
                            <wp:positionV relativeFrom="paragraph">
                              <wp:posOffset>95250</wp:posOffset>
                            </wp:positionV>
                            <wp:extent cx="5108575" cy="290830"/>
                            <wp:effectExtent l="38100" t="38100" r="73025" b="90170"/>
                            <wp:wrapNone/>
                            <wp:docPr id="47195" name="四角形: 角を丸くする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A5FB54C" w14:textId="77777777" w:rsidR="00FB5DE0" w:rsidRPr="00FB53BA" w:rsidRDefault="00FB5DE0" w:rsidP="00716D58">
                                        <w:pPr>
                                          <w:snapToGrid w:val="0"/>
                                          <w:rPr>
                                            <w:rFonts w:ascii="HGP創英角ｺﾞｼｯｸUB" w:eastAsia="HGP創英角ｺﾞｼｯｸUB" w:hAnsi="HGP創英角ｺﾞｼｯｸUB"/>
                                            <w:color w:val="000000" w:themeColor="text1"/>
                                            <w:sz w:val="24"/>
                                          </w:rPr>
                                        </w:pPr>
                                        <w:r w:rsidRPr="00FB53BA">
                                          <w:rPr>
                                            <w:rFonts w:ascii="HGP創英角ｺﾞｼｯｸUB" w:eastAsia="HGP創英角ｺﾞｼｯｸUB" w:hAnsi="HGP創英角ｺﾞｼｯｸUB" w:hint="eastAsia"/>
                                            <w:color w:val="000000" w:themeColor="text1"/>
                                            <w:sz w:val="24"/>
                                          </w:rPr>
                                          <w:t>住宅耐震化の支援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D94A68" id="四角形: 角を丸くする 440" o:spid="_x0000_s1465" style="position:absolute;left:0;text-align:left;margin-left:-30.85pt;margin-top:7.5pt;width:402.25pt;height:22.9pt;rotation:180;flip:y;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" fillcolor="#fbe5d6" stroked="f" strokeweight="1pt">
                            <v:stroke joinstyle="miter"/>
                            <v:shadow on="t" color="black" opacity="26214f" origin="-.5,-.5" offset=".74836mm,.74836mm"/>
                            <v:textbox inset=",0,,0">
                              <w:txbxContent>
                                <w:p w14:paraId="0A5FB54C" w14:textId="77777777" w:rsidR="00FB5DE0" w:rsidRPr="00FB53BA" w:rsidRDefault="00FB5DE0" w:rsidP="00716D58">
                                  <w:pPr>
                                    <w:snapToGrid w:val="0"/>
                                    <w:rPr>
                                      <w:rFonts w:ascii="HGP創英角ｺﾞｼｯｸUB" w:eastAsia="HGP創英角ｺﾞｼｯｸUB" w:hAnsi="HGP創英角ｺﾞｼｯｸUB"/>
                                      <w:color w:val="000000" w:themeColor="text1"/>
                                      <w:sz w:val="24"/>
                                    </w:rPr>
                                  </w:pPr>
                                  <w:r w:rsidRPr="00FB53BA">
                                    <w:rPr>
                                      <w:rFonts w:ascii="HGP創英角ｺﾞｼｯｸUB" w:eastAsia="HGP創英角ｺﾞｼｯｸUB" w:hAnsi="HGP創英角ｺﾞｼｯｸUB" w:hint="eastAsia"/>
                                      <w:color w:val="000000" w:themeColor="text1"/>
                                      <w:sz w:val="24"/>
                                    </w:rPr>
                                    <w:t>住宅耐震化の支援</w:t>
                                  </w:r>
                                </w:p>
                              </w:txbxContent>
                            </v:textbox>
                            <w10:wrap anchorx="margin"/>
                          </v:roundrect>
                        </w:pict>
                      </mc:Fallback>
                    </mc:AlternateContent>
                  </w:r>
                </w:p>
                <w:p w14:paraId="38748F9D" w14:textId="77777777" w:rsidR="00716D58" w:rsidRPr="008C7F1F" w:rsidRDefault="00716D58" w:rsidP="00226529">
                  <w:pPr>
                    <w:rPr>
                      <w:rFonts w:ascii="HG丸ｺﾞｼｯｸM-PRO" w:eastAsia="HG丸ｺﾞｼｯｸM-PRO" w:hAnsi="HG丸ｺﾞｼｯｸM-PRO"/>
                    </w:rPr>
                  </w:pPr>
                </w:p>
              </w:tc>
              <w:tc>
                <w:tcPr>
                  <w:tcW w:w="1276" w:type="dxa"/>
                </w:tcPr>
                <w:p w14:paraId="6AB65765" w14:textId="77777777" w:rsidR="00716D58" w:rsidRPr="008C7F1F" w:rsidRDefault="00716D58" w:rsidP="00226529">
                  <w:pPr>
                    <w:rPr>
                      <w:rFonts w:ascii="HG丸ｺﾞｼｯｸM-PRO" w:eastAsia="HG丸ｺﾞｼｯｸM-PRO" w:hAnsi="HG丸ｺﾞｼｯｸM-PRO"/>
                    </w:rPr>
                  </w:pPr>
                </w:p>
              </w:tc>
              <w:tc>
                <w:tcPr>
                  <w:tcW w:w="670" w:type="dxa"/>
                </w:tcPr>
                <w:p w14:paraId="7043A3F7"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6DF6389C"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A098C2B" w14:textId="77777777" w:rsidTr="00226529">
              <w:tc>
                <w:tcPr>
                  <w:tcW w:w="4393" w:type="dxa"/>
                  <w:tcBorders>
                    <w:right w:val="single" w:sz="4" w:space="0" w:color="auto"/>
                  </w:tcBorders>
                </w:tcPr>
                <w:p w14:paraId="3E7572FE" w14:textId="77777777" w:rsidR="00716D58" w:rsidRPr="008C7F1F" w:rsidRDefault="00716D58"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○住宅耐震診断・改修支援</w:t>
                  </w:r>
                </w:p>
              </w:tc>
              <w:tc>
                <w:tcPr>
                  <w:tcW w:w="1276" w:type="dxa"/>
                  <w:tcBorders>
                    <w:left w:val="single" w:sz="4" w:space="0" w:color="auto"/>
                    <w:right w:val="single" w:sz="4" w:space="0" w:color="auto"/>
                  </w:tcBorders>
                  <w:vAlign w:val="center"/>
                </w:tcPr>
                <w:p w14:paraId="3AC943DB" w14:textId="77777777" w:rsidR="00716D58" w:rsidRPr="008C7F1F" w:rsidRDefault="00716D58" w:rsidP="00226529">
                  <w:pPr>
                    <w:spacing w:line="32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都市計画課</w:t>
                  </w:r>
                </w:p>
              </w:tc>
              <w:tc>
                <w:tcPr>
                  <w:tcW w:w="670" w:type="dxa"/>
                  <w:tcBorders>
                    <w:left w:val="single" w:sz="4" w:space="0" w:color="auto"/>
                    <w:right w:val="single" w:sz="4" w:space="0" w:color="auto"/>
                  </w:tcBorders>
                </w:tcPr>
                <w:p w14:paraId="563CEA45" w14:textId="77777777" w:rsidR="00716D58" w:rsidRPr="008C7F1F" w:rsidRDefault="00716D58" w:rsidP="00226529">
                  <w:pPr>
                    <w:spacing w:line="32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left w:val="single" w:sz="4" w:space="0" w:color="auto"/>
                  </w:tcBorders>
                  <w:vAlign w:val="center"/>
                </w:tcPr>
                <w:p w14:paraId="79F43E5E"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77728E93" w14:textId="77777777" w:rsidTr="00226529">
              <w:tc>
                <w:tcPr>
                  <w:tcW w:w="4393" w:type="dxa"/>
                </w:tcPr>
                <w:p w14:paraId="4B531660"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3456" behindDoc="0" locked="0" layoutInCell="1" allowOverlap="1" wp14:anchorId="3A85CC06" wp14:editId="39F0DF3E">
                            <wp:simplePos x="0" y="0"/>
                            <wp:positionH relativeFrom="margin">
                              <wp:posOffset>-391795</wp:posOffset>
                            </wp:positionH>
                            <wp:positionV relativeFrom="paragraph">
                              <wp:posOffset>95250</wp:posOffset>
                            </wp:positionV>
                            <wp:extent cx="5108575" cy="290830"/>
                            <wp:effectExtent l="38100" t="38100" r="73025" b="90170"/>
                            <wp:wrapNone/>
                            <wp:docPr id="47196" name="四角形: 角を丸くする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1311C7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土地利用の推進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85CC06" id="四角形: 角を丸くする 532" o:spid="_x0000_s1466" style="position:absolute;left:0;text-align:left;margin-left:-30.85pt;margin-top:7.5pt;width:402.25pt;height:22.9pt;rotation:180;flip:y;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" fillcolor="#fbe5d6" stroked="f" strokeweight="1pt">
                            <v:stroke joinstyle="miter"/>
                            <v:shadow on="t" color="black" opacity="26214f" origin="-.5,-.5" offset=".74836mm,.74836mm"/>
                            <v:textbox inset=",0,,0">
                              <w:txbxContent>
                                <w:p w14:paraId="61311C72"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土地利用の推進</w:t>
                                  </w:r>
                                </w:p>
                              </w:txbxContent>
                            </v:textbox>
                            <w10:wrap anchorx="margin"/>
                          </v:roundrect>
                        </w:pict>
                      </mc:Fallback>
                    </mc:AlternateContent>
                  </w:r>
                </w:p>
                <w:p w14:paraId="4D8E4906"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276" w:type="dxa"/>
                  <w:vAlign w:val="center"/>
                </w:tcPr>
                <w:p w14:paraId="66945773" w14:textId="77777777" w:rsidR="00716D58" w:rsidRPr="008C7F1F" w:rsidRDefault="00716D58" w:rsidP="00226529">
                  <w:pPr>
                    <w:jc w:val="center"/>
                    <w:rPr>
                      <w:rFonts w:ascii="HG丸ｺﾞｼｯｸM-PRO" w:eastAsia="HG丸ｺﾞｼｯｸM-PRO" w:hAnsi="HG丸ｺﾞｼｯｸM-PRO"/>
                    </w:rPr>
                  </w:pPr>
                </w:p>
              </w:tc>
              <w:tc>
                <w:tcPr>
                  <w:tcW w:w="670" w:type="dxa"/>
                </w:tcPr>
                <w:p w14:paraId="63EBC2AC" w14:textId="77777777" w:rsidR="00716D58" w:rsidRPr="008C7F1F" w:rsidRDefault="00716D58" w:rsidP="00226529">
                  <w:pPr>
                    <w:jc w:val="center"/>
                    <w:rPr>
                      <w:rFonts w:ascii="HG丸ｺﾞｼｯｸM-PRO" w:eastAsia="HG丸ｺﾞｼｯｸM-PRO" w:hAnsi="HG丸ｺﾞｼｯｸM-PRO"/>
                    </w:rPr>
                  </w:pPr>
                </w:p>
              </w:tc>
              <w:tc>
                <w:tcPr>
                  <w:tcW w:w="1075" w:type="dxa"/>
                  <w:vAlign w:val="center"/>
                </w:tcPr>
                <w:p w14:paraId="66982FE7"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A956288" w14:textId="77777777" w:rsidTr="00226529">
              <w:tc>
                <w:tcPr>
                  <w:tcW w:w="4393" w:type="dxa"/>
                  <w:tcBorders>
                    <w:bottom w:val="single" w:sz="4" w:space="0" w:color="auto"/>
                    <w:right w:val="single" w:sz="4" w:space="0" w:color="auto"/>
                  </w:tcBorders>
                </w:tcPr>
                <w:p w14:paraId="00D49F8F" w14:textId="77777777" w:rsidR="00716D58" w:rsidRPr="008C7F1F" w:rsidRDefault="00716D58"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○土地区画整理事業の推進（仁良川地区・石橋駅周辺地区）</w:t>
                  </w:r>
                </w:p>
              </w:tc>
              <w:tc>
                <w:tcPr>
                  <w:tcW w:w="1276" w:type="dxa"/>
                  <w:tcBorders>
                    <w:left w:val="single" w:sz="4" w:space="0" w:color="auto"/>
                    <w:bottom w:val="single" w:sz="4" w:space="0" w:color="auto"/>
                    <w:right w:val="single" w:sz="4" w:space="0" w:color="auto"/>
                  </w:tcBorders>
                  <w:vAlign w:val="center"/>
                </w:tcPr>
                <w:p w14:paraId="77F9D1B1" w14:textId="77777777" w:rsidR="00716D58" w:rsidRPr="008C7F1F" w:rsidRDefault="00716D58" w:rsidP="00226529">
                  <w:pPr>
                    <w:spacing w:line="32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区画整理課</w:t>
                  </w:r>
                </w:p>
              </w:tc>
              <w:tc>
                <w:tcPr>
                  <w:tcW w:w="670" w:type="dxa"/>
                  <w:tcBorders>
                    <w:left w:val="single" w:sz="4" w:space="0" w:color="auto"/>
                    <w:bottom w:val="single" w:sz="4" w:space="0" w:color="auto"/>
                    <w:right w:val="single" w:sz="4" w:space="0" w:color="auto"/>
                  </w:tcBorders>
                </w:tcPr>
                <w:p w14:paraId="45EE5B9A" w14:textId="77777777" w:rsidR="00716D58" w:rsidRDefault="00716D58" w:rsidP="00226529">
                  <w:pPr>
                    <w:spacing w:line="32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43D0254" w14:textId="77777777" w:rsidR="00716D58" w:rsidRPr="00B00BE6" w:rsidRDefault="00716D58" w:rsidP="00226529">
                  <w:pPr>
                    <w:spacing w:line="320" w:lineRule="exact"/>
                    <w:jc w:val="center"/>
                    <w:rPr>
                      <w:rFonts w:ascii="HG丸ｺﾞｼｯｸM-PRO" w:eastAsia="HG丸ｺﾞｼｯｸM-PRO" w:hAnsi="HG丸ｺﾞｼｯｸM-PRO"/>
                      <w:color w:val="FF0000"/>
                    </w:rPr>
                  </w:pPr>
                </w:p>
              </w:tc>
              <w:tc>
                <w:tcPr>
                  <w:tcW w:w="1075" w:type="dxa"/>
                  <w:tcBorders>
                    <w:left w:val="single" w:sz="4" w:space="0" w:color="auto"/>
                    <w:bottom w:val="single" w:sz="4" w:space="0" w:color="auto"/>
                  </w:tcBorders>
                  <w:vAlign w:val="center"/>
                </w:tcPr>
                <w:p w14:paraId="138F3320" w14:textId="77777777" w:rsidR="00716D58" w:rsidRDefault="00716D58" w:rsidP="00226529">
                  <w:pPr>
                    <w:spacing w:line="320" w:lineRule="exact"/>
                    <w:jc w:val="center"/>
                    <w:rPr>
                      <w:rFonts w:ascii="HG丸ｺﾞｼｯｸM-PRO" w:eastAsia="HG丸ｺﾞｼｯｸM-PRO" w:hAnsi="HG丸ｺﾞｼｯｸM-PRO"/>
                      <w:color w:val="FF0000"/>
                    </w:rPr>
                  </w:pPr>
                  <w:r>
                    <w:rPr>
                      <w:noProof/>
                    </w:rPr>
                    <w:drawing>
                      <wp:anchor distT="0" distB="0" distL="114300" distR="114300" simplePos="0" relativeHeight="252597248" behindDoc="0" locked="0" layoutInCell="1" allowOverlap="1" wp14:anchorId="68B12364" wp14:editId="6EA7934F">
                        <wp:simplePos x="0" y="0"/>
                        <wp:positionH relativeFrom="column">
                          <wp:posOffset>-4445</wp:posOffset>
                        </wp:positionH>
                        <wp:positionV relativeFrom="paragraph">
                          <wp:posOffset>7620</wp:posOffset>
                        </wp:positionV>
                        <wp:extent cx="587375" cy="205740"/>
                        <wp:effectExtent l="0" t="0" r="0" b="0"/>
                        <wp:wrapNone/>
                        <wp:docPr id="47272"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anchor>
                    </w:drawing>
                  </w:r>
                </w:p>
                <w:p w14:paraId="77A90799" w14:textId="77777777" w:rsidR="00716D58" w:rsidRPr="00B00BE6" w:rsidRDefault="00716D58" w:rsidP="00226529">
                  <w:pPr>
                    <w:spacing w:line="320" w:lineRule="exact"/>
                    <w:jc w:val="center"/>
                    <w:rPr>
                      <w:rFonts w:ascii="HG丸ｺﾞｼｯｸM-PRO" w:eastAsia="HG丸ｺﾞｼｯｸM-PRO" w:hAnsi="HG丸ｺﾞｼｯｸM-PRO"/>
                      <w:color w:val="FF0000"/>
                    </w:rPr>
                  </w:pPr>
                </w:p>
              </w:tc>
            </w:tr>
            <w:tr w:rsidR="00716D58" w:rsidRPr="008C7F1F" w14:paraId="3EAC729D" w14:textId="77777777" w:rsidTr="00226529">
              <w:tc>
                <w:tcPr>
                  <w:tcW w:w="4393" w:type="dxa"/>
                  <w:tcBorders>
                    <w:top w:val="single" w:sz="4" w:space="0" w:color="auto"/>
                    <w:bottom w:val="single" w:sz="4" w:space="0" w:color="auto"/>
                    <w:right w:val="single" w:sz="4" w:space="0" w:color="auto"/>
                  </w:tcBorders>
                </w:tcPr>
                <w:p w14:paraId="3FF1CF40" w14:textId="77777777" w:rsidR="00716D58" w:rsidRPr="008C7F1F" w:rsidRDefault="00716D58"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○地籍調査の推進</w:t>
                  </w:r>
                </w:p>
              </w:tc>
              <w:tc>
                <w:tcPr>
                  <w:tcW w:w="1276" w:type="dxa"/>
                  <w:tcBorders>
                    <w:top w:val="single" w:sz="4" w:space="0" w:color="auto"/>
                    <w:left w:val="single" w:sz="4" w:space="0" w:color="auto"/>
                    <w:bottom w:val="single" w:sz="4" w:space="0" w:color="auto"/>
                    <w:right w:val="single" w:sz="4" w:space="0" w:color="auto"/>
                  </w:tcBorders>
                  <w:vAlign w:val="center"/>
                </w:tcPr>
                <w:p w14:paraId="3AA8ADE8" w14:textId="77777777" w:rsidR="00716D58" w:rsidRPr="008C7F1F" w:rsidRDefault="00716D58" w:rsidP="00226529">
                  <w:pPr>
                    <w:spacing w:line="32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建設課</w:t>
                  </w:r>
                </w:p>
              </w:tc>
              <w:tc>
                <w:tcPr>
                  <w:tcW w:w="670" w:type="dxa"/>
                  <w:tcBorders>
                    <w:top w:val="single" w:sz="4" w:space="0" w:color="auto"/>
                    <w:left w:val="single" w:sz="4" w:space="0" w:color="auto"/>
                    <w:bottom w:val="single" w:sz="4" w:space="0" w:color="auto"/>
                    <w:right w:val="single" w:sz="4" w:space="0" w:color="auto"/>
                  </w:tcBorders>
                </w:tcPr>
                <w:p w14:paraId="74246715" w14:textId="77777777" w:rsidR="00716D58" w:rsidRPr="008C7F1F" w:rsidRDefault="00716D58" w:rsidP="00226529">
                  <w:pPr>
                    <w:spacing w:line="32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top w:val="single" w:sz="4" w:space="0" w:color="auto"/>
                    <w:left w:val="single" w:sz="4" w:space="0" w:color="auto"/>
                    <w:bottom w:val="single" w:sz="4" w:space="0" w:color="auto"/>
                  </w:tcBorders>
                  <w:vAlign w:val="center"/>
                </w:tcPr>
                <w:p w14:paraId="33938D9C"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575F403D" w14:textId="77777777" w:rsidTr="00226529">
              <w:tc>
                <w:tcPr>
                  <w:tcW w:w="4393" w:type="dxa"/>
                  <w:tcBorders>
                    <w:top w:val="single" w:sz="4" w:space="0" w:color="auto"/>
                    <w:right w:val="single" w:sz="4" w:space="0" w:color="auto"/>
                  </w:tcBorders>
                </w:tcPr>
                <w:p w14:paraId="78B5BBCF" w14:textId="77777777" w:rsidR="00716D58" w:rsidRPr="008C7F1F" w:rsidRDefault="00716D58"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○総合的かつ計画的な土地利用の推進</w:t>
                  </w:r>
                </w:p>
              </w:tc>
              <w:tc>
                <w:tcPr>
                  <w:tcW w:w="1276" w:type="dxa"/>
                  <w:tcBorders>
                    <w:top w:val="single" w:sz="4" w:space="0" w:color="auto"/>
                    <w:left w:val="single" w:sz="4" w:space="0" w:color="auto"/>
                    <w:right w:val="single" w:sz="4" w:space="0" w:color="auto"/>
                  </w:tcBorders>
                  <w:vAlign w:val="center"/>
                </w:tcPr>
                <w:p w14:paraId="6EF2FF0A" w14:textId="77777777" w:rsidR="00716D58" w:rsidRPr="008C7F1F" w:rsidRDefault="00716D58" w:rsidP="00226529">
                  <w:pPr>
                    <w:spacing w:line="32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都市計画課</w:t>
                  </w:r>
                </w:p>
              </w:tc>
              <w:tc>
                <w:tcPr>
                  <w:tcW w:w="670" w:type="dxa"/>
                  <w:tcBorders>
                    <w:top w:val="single" w:sz="4" w:space="0" w:color="auto"/>
                    <w:left w:val="single" w:sz="4" w:space="0" w:color="auto"/>
                    <w:right w:val="single" w:sz="4" w:space="0" w:color="auto"/>
                  </w:tcBorders>
                </w:tcPr>
                <w:p w14:paraId="7B2F12CC" w14:textId="77777777" w:rsidR="00716D58" w:rsidRPr="008C7F1F" w:rsidRDefault="00716D58" w:rsidP="00226529">
                  <w:pPr>
                    <w:spacing w:line="32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5" w:type="dxa"/>
                  <w:tcBorders>
                    <w:top w:val="single" w:sz="4" w:space="0" w:color="auto"/>
                    <w:left w:val="single" w:sz="4" w:space="0" w:color="auto"/>
                  </w:tcBorders>
                  <w:vAlign w:val="center"/>
                </w:tcPr>
                <w:p w14:paraId="57F1192A" w14:textId="77777777" w:rsidR="00716D58" w:rsidRPr="008C7F1F" w:rsidRDefault="00716D58" w:rsidP="00226529">
                  <w:pPr>
                    <w:spacing w:line="320" w:lineRule="exact"/>
                    <w:jc w:val="center"/>
                    <w:rPr>
                      <w:rFonts w:ascii="HG丸ｺﾞｼｯｸM-PRO" w:eastAsia="HG丸ｺﾞｼｯｸM-PRO" w:hAnsi="HG丸ｺﾞｼｯｸM-PRO"/>
                    </w:rPr>
                  </w:pPr>
                </w:p>
              </w:tc>
            </w:tr>
          </w:tbl>
          <w:p w14:paraId="7C305825" w14:textId="77777777" w:rsidR="00716D58" w:rsidRPr="008C7F1F" w:rsidRDefault="00716D58" w:rsidP="00226529">
            <w:pPr>
              <w:spacing w:line="240" w:lineRule="exact"/>
              <w:ind w:firstLineChars="100" w:firstLine="210"/>
              <w:rPr>
                <w:rFonts w:ascii="HG丸ｺﾞｼｯｸM-PRO" w:eastAsia="HG丸ｺﾞｼｯｸM-PRO" w:hAnsi="HG丸ｺﾞｼｯｸM-PRO"/>
              </w:rPr>
            </w:pPr>
          </w:p>
        </w:tc>
      </w:tr>
    </w:tbl>
    <w:p w14:paraId="0D7996CB"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24C5CFD0"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0C9AA83D"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2434F25F"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JR３駅を中心としたコンパクトなまちづくりに取り組み、住みやすい環境をつく</w:t>
            </w:r>
            <w:r w:rsidRPr="008C7F1F">
              <w:rPr>
                <w:rFonts w:ascii="HG丸ｺﾞｼｯｸM-PRO" w:eastAsia="HG丸ｺﾞｼｯｸM-PRO" w:hAnsi="HG丸ｺﾞｼｯｸM-PRO" w:hint="eastAsia"/>
              </w:rPr>
              <w:t>ります。</w:t>
            </w:r>
          </w:p>
          <w:p w14:paraId="1E42E18F" w14:textId="77777777" w:rsidR="00716D58" w:rsidRPr="008C7F1F" w:rsidRDefault="00716D58" w:rsidP="00226529">
            <w:pPr>
              <w:snapToGrid w:val="0"/>
              <w:spacing w:beforeLines="30" w:before="108" w:line="120" w:lineRule="exact"/>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70A3F5C6" w14:textId="77777777" w:rsidTr="00226529">
              <w:tc>
                <w:tcPr>
                  <w:tcW w:w="2830" w:type="dxa"/>
                  <w:tcBorders>
                    <w:bottom w:val="double" w:sz="4" w:space="0" w:color="auto"/>
                  </w:tcBorders>
                  <w:shd w:val="clear" w:color="auto" w:fill="FBE4D5" w:themeFill="accent2" w:themeFillTint="33"/>
                  <w:vAlign w:val="center"/>
                </w:tcPr>
                <w:p w14:paraId="06D3E386"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09CC447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7C6BCA05"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4E320984"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020C98A3" w14:textId="77777777" w:rsidTr="00226529">
              <w:trPr>
                <w:trHeight w:val="516"/>
              </w:trPr>
              <w:tc>
                <w:tcPr>
                  <w:tcW w:w="2830" w:type="dxa"/>
                  <w:tcBorders>
                    <w:top w:val="double" w:sz="4" w:space="0" w:color="auto"/>
                  </w:tcBorders>
                </w:tcPr>
                <w:p w14:paraId="5D18B18D"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市街地整備</w:t>
                  </w:r>
                </w:p>
              </w:tc>
              <w:tc>
                <w:tcPr>
                  <w:tcW w:w="1748" w:type="dxa"/>
                  <w:tcBorders>
                    <w:top w:val="double" w:sz="4" w:space="0" w:color="auto"/>
                  </w:tcBorders>
                </w:tcPr>
                <w:p w14:paraId="17605B8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66A4BDD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59147D02"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58BFF65B" w14:textId="77777777" w:rsidTr="00226529">
              <w:trPr>
                <w:trHeight w:val="416"/>
              </w:trPr>
              <w:tc>
                <w:tcPr>
                  <w:tcW w:w="2830" w:type="dxa"/>
                </w:tcPr>
                <w:p w14:paraId="38484FB3"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土地利用における秩序の確保</w:t>
                  </w:r>
                </w:p>
              </w:tc>
              <w:tc>
                <w:tcPr>
                  <w:tcW w:w="1748" w:type="dxa"/>
                </w:tcPr>
                <w:p w14:paraId="49265F7E"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602A50F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52711F05"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103A4173" w14:textId="77777777" w:rsidTr="00226529">
              <w:trPr>
                <w:trHeight w:val="416"/>
              </w:trPr>
              <w:tc>
                <w:tcPr>
                  <w:tcW w:w="2830" w:type="dxa"/>
                </w:tcPr>
                <w:p w14:paraId="575ADE58"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まちなみ景観</w:t>
                  </w:r>
                </w:p>
              </w:tc>
              <w:tc>
                <w:tcPr>
                  <w:tcW w:w="1748" w:type="dxa"/>
                </w:tcPr>
                <w:p w14:paraId="5410B547"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2007406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513F9B6B"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25ED89A2" w14:textId="77777777" w:rsidR="00716D58" w:rsidRPr="008C7F1F" w:rsidRDefault="00716D58" w:rsidP="00226529">
            <w:pPr>
              <w:ind w:firstLineChars="100" w:firstLine="210"/>
              <w:rPr>
                <w:rFonts w:ascii="HG丸ｺﾞｼｯｸM-PRO" w:eastAsia="HG丸ｺﾞｼｯｸM-PRO" w:hAnsi="HG丸ｺﾞｼｯｸM-PRO"/>
              </w:rPr>
            </w:pPr>
          </w:p>
        </w:tc>
      </w:tr>
    </w:tbl>
    <w:p w14:paraId="53C22EBC" w14:textId="77777777" w:rsidR="00716D58" w:rsidRPr="008C7F1F" w:rsidRDefault="00716D58" w:rsidP="00716D58">
      <w:pPr>
        <w:spacing w:line="140" w:lineRule="exact"/>
      </w:pPr>
    </w:p>
    <w:tbl>
      <w:tblPr>
        <w:tblStyle w:val="a9"/>
        <w:tblW w:w="0" w:type="auto"/>
        <w:tblInd w:w="137" w:type="dxa"/>
        <w:tblLook w:val="04A0" w:firstRow="1" w:lastRow="0" w:firstColumn="1" w:lastColumn="0" w:noHBand="0" w:noVBand="1"/>
      </w:tblPr>
      <w:tblGrid>
        <w:gridCol w:w="1393"/>
        <w:gridCol w:w="7510"/>
      </w:tblGrid>
      <w:tr w:rsidR="00716D58" w:rsidRPr="008C7F1F" w14:paraId="071EDEAE"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5B87C9C6"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035484DA"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5C796374"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37E9453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屋外広告物について、住民参加型違反広告物除却制度により、地域における違反広告物の除却活動を推進します。</w:t>
            </w:r>
          </w:p>
          <w:p w14:paraId="0B103070"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○ボランティア団体による違反広告物の除却</w:t>
            </w:r>
          </w:p>
        </w:tc>
      </w:tr>
    </w:tbl>
    <w:p w14:paraId="46517035" w14:textId="77777777" w:rsidR="00716D58" w:rsidRPr="008C7F1F" w:rsidRDefault="00716D58" w:rsidP="00716D58">
      <w:pPr>
        <w:widowControl/>
        <w:jc w:val="left"/>
      </w:pPr>
      <w:r w:rsidRPr="008C7F1F">
        <w:br w:type="page"/>
      </w:r>
    </w:p>
    <w:p w14:paraId="3D4A8788" w14:textId="77777777" w:rsidR="00716D58" w:rsidRPr="008C7F1F" w:rsidRDefault="00716D58" w:rsidP="00716D58">
      <w:pPr>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412928" behindDoc="1" locked="0" layoutInCell="1" allowOverlap="1" wp14:anchorId="2DCB31B1" wp14:editId="673E0DAB">
                <wp:simplePos x="0" y="0"/>
                <wp:positionH relativeFrom="page">
                  <wp:posOffset>0</wp:posOffset>
                </wp:positionH>
                <wp:positionV relativeFrom="paragraph">
                  <wp:posOffset>-894080</wp:posOffset>
                </wp:positionV>
                <wp:extent cx="7559675" cy="1345565"/>
                <wp:effectExtent l="0" t="0" r="3175" b="6985"/>
                <wp:wrapNone/>
                <wp:docPr id="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5BE7BB9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4139F9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5-1</w:t>
                            </w:r>
                            <w:r>
                              <w:rPr>
                                <w:rFonts w:ascii="HGPｺﾞｼｯｸM" w:eastAsia="HGPｺﾞｼｯｸM" w:hAnsi="HGP創英角ｺﾞｼｯｸUB" w:hint="eastAsia"/>
                                <w:color w:val="44546A" w:themeColor="text2"/>
                              </w:rPr>
                              <w:t xml:space="preserve">　</w:t>
                            </w:r>
                          </w:p>
                          <w:p w14:paraId="5FDF2020"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DE0608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3E36936" w14:textId="77777777" w:rsidR="00FB5DE0" w:rsidRDefault="00FB5DE0" w:rsidP="00716D58">
                            <w:pPr>
                              <w:snapToGrid w:val="0"/>
                              <w:rPr>
                                <w:rFonts w:ascii="HGP創英角ｺﾞｼｯｸUB" w:eastAsia="HGP創英角ｺﾞｼｯｸUB" w:hAnsi="HGP創英角ｺﾞｼｯｸUB"/>
                                <w:color w:val="000000" w:themeColor="text1"/>
                              </w:rPr>
                            </w:pPr>
                          </w:p>
                          <w:p w14:paraId="764844D5"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B31B1" id="_x0000_s1467" type="#_x0000_t202" style="position:absolute;left:0;text-align:left;margin-left:0;margin-top:-70.4pt;width:595.25pt;height:105.95pt;z-index:-25090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" fillcolor="#fbe5d6" stroked="f">
                <v:fill opacity=".5" colors="0 #fbe5d6;.25 #fbe5d6" focus="100%" type="gradient"/>
                <v:textbox>
                  <w:txbxContent>
                    <w:p w14:paraId="5BE7BB9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64139F9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5-1</w:t>
                      </w:r>
                      <w:r>
                        <w:rPr>
                          <w:rFonts w:ascii="HGPｺﾞｼｯｸM" w:eastAsia="HGPｺﾞｼｯｸM" w:hAnsi="HGP創英角ｺﾞｼｯｸUB" w:hint="eastAsia"/>
                          <w:color w:val="44546A" w:themeColor="text2"/>
                        </w:rPr>
                        <w:t xml:space="preserve">　</w:t>
                      </w:r>
                    </w:p>
                    <w:p w14:paraId="5FDF2020"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DE0608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3E36936" w14:textId="77777777" w:rsidR="00FB5DE0" w:rsidRDefault="00FB5DE0" w:rsidP="00716D58">
                      <w:pPr>
                        <w:snapToGrid w:val="0"/>
                        <w:rPr>
                          <w:rFonts w:ascii="HGP創英角ｺﾞｼｯｸUB" w:eastAsia="HGP創英角ｺﾞｼｯｸUB" w:hAnsi="HGP創英角ｺﾞｼｯｸUB"/>
                          <w:color w:val="000000" w:themeColor="text1"/>
                        </w:rPr>
                      </w:pPr>
                    </w:p>
                    <w:p w14:paraId="764844D5"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13952" behindDoc="1" locked="0" layoutInCell="1" allowOverlap="1" wp14:anchorId="529F4611" wp14:editId="434FD810">
                <wp:simplePos x="0" y="0"/>
                <wp:positionH relativeFrom="page">
                  <wp:align>left</wp:align>
                </wp:positionH>
                <wp:positionV relativeFrom="paragraph">
                  <wp:posOffset>389890</wp:posOffset>
                </wp:positionV>
                <wp:extent cx="7162800" cy="45719"/>
                <wp:effectExtent l="0" t="0" r="0" b="0"/>
                <wp:wrapNone/>
                <wp:docPr id="624" name="正方形/長方形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45274" id="正方形/長方形 624" o:spid="_x0000_s1026" style="position:absolute;left:0;text-align:left;margin-left:0;margin-top:30.7pt;width:564pt;height:3.6pt;flip:y;z-index:-250902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EfljWe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6F3E43EC" w14:textId="77777777" w:rsidR="00716D58" w:rsidRDefault="00716D58" w:rsidP="00716D58"/>
    <w:p w14:paraId="42C09491" w14:textId="77777777" w:rsidR="00716D58" w:rsidRDefault="00716D58" w:rsidP="00716D58">
      <w:r w:rsidRPr="008C7F1F">
        <w:rPr>
          <w:noProof/>
        </w:rPr>
        <mc:AlternateContent>
          <mc:Choice Requires="wps">
            <w:drawing>
              <wp:anchor distT="0" distB="0" distL="114300" distR="114300" simplePos="0" relativeHeight="252414976" behindDoc="1" locked="0" layoutInCell="1" allowOverlap="1" wp14:anchorId="6920A824" wp14:editId="24DF4E1D">
                <wp:simplePos x="0" y="0"/>
                <wp:positionH relativeFrom="margin">
                  <wp:posOffset>-995045</wp:posOffset>
                </wp:positionH>
                <wp:positionV relativeFrom="paragraph">
                  <wp:posOffset>304165</wp:posOffset>
                </wp:positionV>
                <wp:extent cx="6956425" cy="343535"/>
                <wp:effectExtent l="38100" t="38100" r="92075" b="94615"/>
                <wp:wrapNone/>
                <wp:docPr id="625" name="正方形/長方形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25" cy="343535"/>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8524A" id="正方形/長方形 625" o:spid="_x0000_s1026" style="position:absolute;left:0;text-align:left;margin-left:-78.35pt;margin-top:23.95pt;width:547.75pt;height:27.05pt;flip:y;z-index:-2509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" fillcolor="#fbe5d6" stroked="f" strokeweight="1pt">
                <v:shadow on="t" color="black" opacity="26214f" origin="-.5,-.5" offset=".74836mm,.74836mm"/>
                <v:path arrowok="t"/>
                <w10:wrap anchorx="margin"/>
              </v:rect>
            </w:pict>
          </mc:Fallback>
        </mc:AlternateContent>
      </w:r>
    </w:p>
    <w:p w14:paraId="711064CD" w14:textId="77777777" w:rsidR="00716D58" w:rsidRDefault="00716D58" w:rsidP="00716D58"/>
    <w:p w14:paraId="1CF7FC6B" w14:textId="77777777" w:rsidR="00716D58" w:rsidRDefault="00716D58" w:rsidP="00716D58"/>
    <w:p w14:paraId="709B56BB" w14:textId="77777777" w:rsidR="00716D58" w:rsidRDefault="00716D58" w:rsidP="00716D58"/>
    <w:p w14:paraId="125B372D" w14:textId="77777777" w:rsidR="00716D58" w:rsidRDefault="00716D58" w:rsidP="00716D58"/>
    <w:p w14:paraId="50607AE9" w14:textId="77777777" w:rsidR="00716D58" w:rsidRDefault="00716D58" w:rsidP="00716D58"/>
    <w:p w14:paraId="20581403" w14:textId="77777777" w:rsidR="00716D58" w:rsidRDefault="00716D58" w:rsidP="00716D58"/>
    <w:p w14:paraId="6E0488FC" w14:textId="77777777" w:rsidR="00716D58" w:rsidRDefault="00716D58" w:rsidP="00716D58"/>
    <w:p w14:paraId="3F0819D7" w14:textId="77777777" w:rsidR="00716D58" w:rsidRDefault="00716D58" w:rsidP="00716D58"/>
    <w:p w14:paraId="34D43555" w14:textId="77777777" w:rsidR="00716D58" w:rsidRDefault="00716D58" w:rsidP="00716D58">
      <w:r>
        <w:rPr>
          <w:rFonts w:ascii="HG丸ｺﾞｼｯｸM-PRO" w:eastAsia="HG丸ｺﾞｼｯｸM-PRO" w:hAnsi="HG丸ｺﾞｼｯｸM-PRO"/>
          <w:noProof/>
        </w:rPr>
        <mc:AlternateContent>
          <mc:Choice Requires="wps">
            <w:drawing>
              <wp:anchor distT="0" distB="0" distL="114300" distR="114300" simplePos="0" relativeHeight="252509184" behindDoc="0" locked="0" layoutInCell="1" allowOverlap="1" wp14:anchorId="25C46AA1" wp14:editId="7B3B6FE3">
                <wp:simplePos x="0" y="0"/>
                <wp:positionH relativeFrom="margin">
                  <wp:posOffset>1489075</wp:posOffset>
                </wp:positionH>
                <wp:positionV relativeFrom="paragraph">
                  <wp:posOffset>22447</wp:posOffset>
                </wp:positionV>
                <wp:extent cx="2766951" cy="1888176"/>
                <wp:effectExtent l="0" t="0" r="14605" b="17145"/>
                <wp:wrapNone/>
                <wp:docPr id="47197" name="正方形/長方形 47197"/>
                <wp:cNvGraphicFramePr/>
                <a:graphic xmlns:a="http://schemas.openxmlformats.org/drawingml/2006/main">
                  <a:graphicData uri="http://schemas.microsoft.com/office/word/2010/wordprocessingShape">
                    <wps:wsp>
                      <wps:cNvSpPr/>
                      <wps:spPr>
                        <a:xfrm>
                          <a:off x="0" y="0"/>
                          <a:ext cx="2766951" cy="1888176"/>
                        </a:xfrm>
                        <a:prstGeom prst="rect">
                          <a:avLst/>
                        </a:prstGeom>
                        <a:noFill/>
                        <a:ln w="19050" cap="flat" cmpd="sng" algn="ctr">
                          <a:solidFill>
                            <a:sysClr val="window" lastClr="FFFFFF">
                              <a:lumMod val="50000"/>
                            </a:sysClr>
                          </a:solidFill>
                          <a:prstDash val="solid"/>
                          <a:miter lim="800000"/>
                        </a:ln>
                        <a:effectLst/>
                      </wps:spPr>
                      <wps:txbx>
                        <w:txbxContent>
                          <w:p w14:paraId="1B9559E0" w14:textId="77777777" w:rsidR="00FB5DE0" w:rsidRDefault="00FB5DE0" w:rsidP="00716D58">
                            <w:pPr>
                              <w:jc w:val="center"/>
                              <w:rPr>
                                <w:color w:val="000000" w:themeColor="text1"/>
                              </w:rPr>
                            </w:pPr>
                            <w:r>
                              <w:rPr>
                                <w:rFonts w:hint="eastAsia"/>
                                <w:color w:val="000000" w:themeColor="text1"/>
                              </w:rPr>
                              <w:t>区画整理地区街並み</w:t>
                            </w:r>
                          </w:p>
                          <w:p w14:paraId="4BA5B50D"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46AA1" id="正方形/長方形 47197" o:spid="_x0000_s1468" style="position:absolute;left:0;text-align:left;margin-left:117.25pt;margin-top:1.75pt;width:217.85pt;height:148.7pt;z-index:252509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" filled="f" strokecolor="#7f7f7f" strokeweight="1.5pt">
                <v:textbox>
                  <w:txbxContent>
                    <w:p w14:paraId="1B9559E0" w14:textId="77777777" w:rsidR="00FB5DE0" w:rsidRDefault="00FB5DE0" w:rsidP="00716D58">
                      <w:pPr>
                        <w:jc w:val="center"/>
                        <w:rPr>
                          <w:color w:val="000000" w:themeColor="text1"/>
                        </w:rPr>
                      </w:pPr>
                      <w:r>
                        <w:rPr>
                          <w:rFonts w:hint="eastAsia"/>
                          <w:color w:val="000000" w:themeColor="text1"/>
                        </w:rPr>
                        <w:t>区画整理地区街並み</w:t>
                      </w:r>
                    </w:p>
                    <w:p w14:paraId="4BA5B50D"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4C0ECAC1" w14:textId="77777777" w:rsidR="00716D58" w:rsidRPr="00AA7D98" w:rsidRDefault="00716D58" w:rsidP="00716D58"/>
    <w:p w14:paraId="6E8535E3" w14:textId="77777777" w:rsidR="00716D58" w:rsidRDefault="00716D58" w:rsidP="00716D58"/>
    <w:p w14:paraId="07713543" w14:textId="77777777" w:rsidR="00716D58" w:rsidRDefault="00716D58" w:rsidP="00716D58"/>
    <w:p w14:paraId="1D14FF1E" w14:textId="77777777" w:rsidR="00716D58" w:rsidRDefault="00716D58" w:rsidP="00716D58"/>
    <w:p w14:paraId="498BE914" w14:textId="77777777" w:rsidR="00716D58" w:rsidRDefault="00716D58" w:rsidP="00716D58"/>
    <w:p w14:paraId="17799389" w14:textId="77777777" w:rsidR="00716D58" w:rsidRDefault="00716D58" w:rsidP="00716D58"/>
    <w:p w14:paraId="2E1DBE7F" w14:textId="77777777" w:rsidR="00716D58" w:rsidRDefault="00716D58" w:rsidP="00716D58"/>
    <w:p w14:paraId="4621CBCD" w14:textId="77777777" w:rsidR="00716D58" w:rsidRDefault="00716D58" w:rsidP="00716D58"/>
    <w:p w14:paraId="1994641F" w14:textId="77777777" w:rsidR="00716D58" w:rsidRDefault="00716D58" w:rsidP="00716D58">
      <w:r>
        <w:rPr>
          <w:rFonts w:ascii="HG丸ｺﾞｼｯｸM-PRO" w:eastAsia="HG丸ｺﾞｼｯｸM-PRO" w:hAnsi="HG丸ｺﾞｼｯｸM-PRO"/>
          <w:noProof/>
        </w:rPr>
        <mc:AlternateContent>
          <mc:Choice Requires="wps">
            <w:drawing>
              <wp:anchor distT="0" distB="0" distL="114300" distR="114300" simplePos="0" relativeHeight="252510208" behindDoc="0" locked="0" layoutInCell="1" allowOverlap="1" wp14:anchorId="324049A8" wp14:editId="675684FA">
                <wp:simplePos x="0" y="0"/>
                <wp:positionH relativeFrom="margin">
                  <wp:posOffset>1489075</wp:posOffset>
                </wp:positionH>
                <wp:positionV relativeFrom="paragraph">
                  <wp:posOffset>19272</wp:posOffset>
                </wp:positionV>
                <wp:extent cx="2766695" cy="1887855"/>
                <wp:effectExtent l="0" t="0" r="14605" b="17145"/>
                <wp:wrapNone/>
                <wp:docPr id="47198" name="正方形/長方形 47198"/>
                <wp:cNvGraphicFramePr/>
                <a:graphic xmlns:a="http://schemas.openxmlformats.org/drawingml/2006/main">
                  <a:graphicData uri="http://schemas.microsoft.com/office/word/2010/wordprocessingShape">
                    <wps:wsp>
                      <wps:cNvSpPr/>
                      <wps:spPr>
                        <a:xfrm>
                          <a:off x="0" y="0"/>
                          <a:ext cx="2766695" cy="1887855"/>
                        </a:xfrm>
                        <a:prstGeom prst="rect">
                          <a:avLst/>
                        </a:prstGeom>
                        <a:noFill/>
                        <a:ln w="19050" cap="flat" cmpd="sng" algn="ctr">
                          <a:solidFill>
                            <a:sysClr val="window" lastClr="FFFFFF">
                              <a:lumMod val="50000"/>
                            </a:sysClr>
                          </a:solidFill>
                          <a:prstDash val="solid"/>
                          <a:miter lim="800000"/>
                        </a:ln>
                        <a:effectLst/>
                      </wps:spPr>
                      <wps:txbx>
                        <w:txbxContent>
                          <w:p w14:paraId="66EE7159" w14:textId="77777777" w:rsidR="00FB5DE0" w:rsidRDefault="00FB5DE0" w:rsidP="00716D58">
                            <w:pPr>
                              <w:jc w:val="center"/>
                              <w:rPr>
                                <w:color w:val="000000" w:themeColor="text1"/>
                              </w:rPr>
                            </w:pPr>
                            <w:r>
                              <w:rPr>
                                <w:rFonts w:hint="eastAsia"/>
                                <w:color w:val="000000" w:themeColor="text1"/>
                              </w:rPr>
                              <w:t>違反広告物除却</w:t>
                            </w:r>
                          </w:p>
                          <w:p w14:paraId="647F4676" w14:textId="77777777" w:rsidR="00FB5DE0" w:rsidRPr="00505666" w:rsidRDefault="00FB5DE0" w:rsidP="00716D58">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049A8" id="正方形/長方形 47198" o:spid="_x0000_s1469" style="position:absolute;left:0;text-align:left;margin-left:117.25pt;margin-top:1.5pt;width:217.85pt;height:148.65pt;z-index:252510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" filled="f" strokecolor="#7f7f7f" strokeweight="1.5pt">
                <v:textbox>
                  <w:txbxContent>
                    <w:p w14:paraId="66EE7159" w14:textId="77777777" w:rsidR="00FB5DE0" w:rsidRDefault="00FB5DE0" w:rsidP="00716D58">
                      <w:pPr>
                        <w:jc w:val="center"/>
                        <w:rPr>
                          <w:color w:val="000000" w:themeColor="text1"/>
                        </w:rPr>
                      </w:pPr>
                      <w:r>
                        <w:rPr>
                          <w:rFonts w:hint="eastAsia"/>
                          <w:color w:val="000000" w:themeColor="text1"/>
                        </w:rPr>
                        <w:t>違反広告物除却</w:t>
                      </w:r>
                    </w:p>
                    <w:p w14:paraId="647F4676" w14:textId="77777777" w:rsidR="00FB5DE0" w:rsidRPr="00505666" w:rsidRDefault="00FB5DE0" w:rsidP="00716D58">
                      <w:pPr>
                        <w:jc w:val="center"/>
                        <w:rPr>
                          <w:color w:val="000000" w:themeColor="text1"/>
                        </w:rPr>
                      </w:pPr>
                      <w:r>
                        <w:rPr>
                          <w:rFonts w:hint="eastAsia"/>
                          <w:color w:val="000000" w:themeColor="text1"/>
                        </w:rPr>
                        <w:t>【写真】</w:t>
                      </w:r>
                    </w:p>
                  </w:txbxContent>
                </v:textbox>
                <w10:wrap anchorx="margin"/>
              </v:rect>
            </w:pict>
          </mc:Fallback>
        </mc:AlternateContent>
      </w:r>
    </w:p>
    <w:p w14:paraId="6CD1BB45" w14:textId="77777777" w:rsidR="00716D58" w:rsidRDefault="00716D58" w:rsidP="00716D58"/>
    <w:p w14:paraId="450A473E" w14:textId="77777777" w:rsidR="00716D58" w:rsidRPr="00AA7D98" w:rsidRDefault="00716D58" w:rsidP="00716D58">
      <w:r w:rsidRPr="00AA7D98">
        <w:br w:type="page"/>
      </w:r>
    </w:p>
    <w:p w14:paraId="365BF50F"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82880" behindDoc="1" locked="0" layoutInCell="1" allowOverlap="1" wp14:anchorId="7D384794" wp14:editId="731EF405">
                <wp:simplePos x="0" y="0"/>
                <wp:positionH relativeFrom="column">
                  <wp:posOffset>-892175</wp:posOffset>
                </wp:positionH>
                <wp:positionV relativeFrom="paragraph">
                  <wp:posOffset>-892810</wp:posOffset>
                </wp:positionV>
                <wp:extent cx="7556740" cy="1291590"/>
                <wp:effectExtent l="0" t="0" r="6350" b="3810"/>
                <wp:wrapNone/>
                <wp:docPr id="47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17D45ADE" w14:textId="77777777" w:rsidR="00FB5DE0" w:rsidRDefault="00FB5DE0" w:rsidP="00716D58">
                            <w:pPr>
                              <w:snapToGrid w:val="0"/>
                              <w:rPr>
                                <w:rFonts w:ascii="HGP創英角ｺﾞｼｯｸUB" w:eastAsia="HGP創英角ｺﾞｼｯｸUB" w:hAnsi="HGP創英角ｺﾞｼｯｸUB"/>
                                <w:color w:val="000000" w:themeColor="text1"/>
                              </w:rPr>
                            </w:pPr>
                          </w:p>
                          <w:p w14:paraId="48AEA69B" w14:textId="77777777" w:rsidR="00FB5DE0" w:rsidRDefault="00FB5DE0" w:rsidP="00716D58">
                            <w:pPr>
                              <w:snapToGrid w:val="0"/>
                              <w:rPr>
                                <w:rFonts w:ascii="HGP創英角ｺﾞｼｯｸUB" w:eastAsia="HGP創英角ｺﾞｼｯｸUB" w:hAnsi="HGP創英角ｺﾞｼｯｸUB"/>
                                <w:color w:val="000000" w:themeColor="text1"/>
                              </w:rPr>
                            </w:pPr>
                          </w:p>
                          <w:p w14:paraId="6F3A5C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2CF6C77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24DD135"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4E5F969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人に優しい交通環境づくり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84794" id="_x0000_s1470" type="#_x0000_t202" style="position:absolute;left:0;text-align:left;margin-left:-70.25pt;margin-top:-70.3pt;width:595pt;height:101.7pt;z-index:-25103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" fillcolor="#fbe5d6" stroked="f">
                <v:fill opacity=".5" colors="0 #fbe5d6;.25 #fbe5d6" focus="100%" type="gradient"/>
                <v:textbox>
                  <w:txbxContent>
                    <w:p w14:paraId="17D45ADE" w14:textId="77777777" w:rsidR="00FB5DE0" w:rsidRDefault="00FB5DE0" w:rsidP="00716D58">
                      <w:pPr>
                        <w:snapToGrid w:val="0"/>
                        <w:rPr>
                          <w:rFonts w:ascii="HGP創英角ｺﾞｼｯｸUB" w:eastAsia="HGP創英角ｺﾞｼｯｸUB" w:hAnsi="HGP創英角ｺﾞｼｯｸUB"/>
                          <w:color w:val="000000" w:themeColor="text1"/>
                        </w:rPr>
                      </w:pPr>
                    </w:p>
                    <w:p w14:paraId="48AEA69B" w14:textId="77777777" w:rsidR="00FB5DE0" w:rsidRDefault="00FB5DE0" w:rsidP="00716D58">
                      <w:pPr>
                        <w:snapToGrid w:val="0"/>
                        <w:rPr>
                          <w:rFonts w:ascii="HGP創英角ｺﾞｼｯｸUB" w:eastAsia="HGP創英角ｺﾞｼｯｸUB" w:hAnsi="HGP創英角ｺﾞｼｯｸUB"/>
                          <w:color w:val="000000" w:themeColor="text1"/>
                        </w:rPr>
                      </w:pPr>
                    </w:p>
                    <w:p w14:paraId="6F3A5C60" w14:textId="77777777" w:rsidR="00FB5DE0" w:rsidRDefault="00FB5DE0" w:rsidP="00716D58">
                      <w:pPr>
                        <w:snapToGrid w:val="0"/>
                        <w:rPr>
                          <w:rFonts w:ascii="HGP創英角ｺﾞｼｯｸUB" w:eastAsia="HGP創英角ｺﾞｼｯｸUB" w:hAnsi="HGP創英角ｺﾞｼｯｸUB"/>
                          <w:color w:val="000000" w:themeColor="text1"/>
                        </w:rPr>
                      </w:pPr>
                    </w:p>
                    <w:p w14:paraId="2CF6C77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24DD135"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4E5F9699"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5</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人に優しい交通環境づくり</w:t>
                      </w:r>
                    </w:p>
                  </w:txbxContent>
                </v:textbox>
              </v:shape>
            </w:pict>
          </mc:Fallback>
        </mc:AlternateContent>
      </w:r>
    </w:p>
    <w:p w14:paraId="00D50AA2" w14:textId="77777777" w:rsidR="00716D58" w:rsidRPr="008C7F1F" w:rsidRDefault="00716D58" w:rsidP="00716D58">
      <w:r w:rsidRPr="008C7F1F">
        <w:rPr>
          <w:noProof/>
        </w:rPr>
        <mc:AlternateContent>
          <mc:Choice Requires="wps">
            <w:drawing>
              <wp:anchor distT="0" distB="0" distL="114300" distR="114300" simplePos="0" relativeHeight="252283904" behindDoc="1" locked="0" layoutInCell="1" allowOverlap="1" wp14:anchorId="05845C61" wp14:editId="41D8B2C1">
                <wp:simplePos x="0" y="0"/>
                <wp:positionH relativeFrom="page">
                  <wp:posOffset>378460</wp:posOffset>
                </wp:positionH>
                <wp:positionV relativeFrom="paragraph">
                  <wp:posOffset>161290</wp:posOffset>
                </wp:positionV>
                <wp:extent cx="7162800" cy="45719"/>
                <wp:effectExtent l="0" t="0" r="0" b="0"/>
                <wp:wrapNone/>
                <wp:docPr id="608" name="正方形/長方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CC7ECB" id="正方形/長方形 608" o:spid="_x0000_s1026" style="position:absolute;left:0;text-align:left;margin-left:29.8pt;margin-top:12.7pt;width:564pt;height:3.6pt;flip:y;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" fillcolor="#44546a" stroked="f" strokeweight="1pt">
                <v:path arrowok="t"/>
                <w10:wrap anchorx="page"/>
              </v:rect>
            </w:pict>
          </mc:Fallback>
        </mc:AlternateContent>
      </w:r>
    </w:p>
    <w:p w14:paraId="08059596"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4864" behindDoc="0" locked="0" layoutInCell="1" allowOverlap="1" wp14:anchorId="314E74D3" wp14:editId="29E48CE8">
                <wp:simplePos x="0" y="0"/>
                <wp:positionH relativeFrom="margin">
                  <wp:align>right</wp:align>
                </wp:positionH>
                <wp:positionV relativeFrom="paragraph">
                  <wp:posOffset>13970</wp:posOffset>
                </wp:positionV>
                <wp:extent cx="2098040" cy="428625"/>
                <wp:effectExtent l="0" t="0" r="0" b="0"/>
                <wp:wrapNone/>
                <wp:docPr id="609" name="グループ化 609"/>
                <wp:cNvGraphicFramePr/>
                <a:graphic xmlns:a="http://schemas.openxmlformats.org/drawingml/2006/main">
                  <a:graphicData uri="http://schemas.microsoft.com/office/word/2010/wordprocessingGroup">
                    <wpg:wgp>
                      <wpg:cNvGrpSpPr/>
                      <wpg:grpSpPr>
                        <a:xfrm>
                          <a:off x="0" y="0"/>
                          <a:ext cx="2098040" cy="428625"/>
                          <a:chOff x="0" y="0"/>
                          <a:chExt cx="2098040" cy="428625"/>
                        </a:xfrm>
                      </wpg:grpSpPr>
                      <pic:pic xmlns:pic="http://schemas.openxmlformats.org/drawingml/2006/picture">
                        <pic:nvPicPr>
                          <pic:cNvPr id="610" name="図 610"/>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71500" y="9525"/>
                            <a:ext cx="364490" cy="367665"/>
                          </a:xfrm>
                          <a:prstGeom prst="rect">
                            <a:avLst/>
                          </a:prstGeom>
                          <a:noFill/>
                        </pic:spPr>
                      </pic:pic>
                      <pic:pic xmlns:pic="http://schemas.openxmlformats.org/drawingml/2006/picture">
                        <pic:nvPicPr>
                          <pic:cNvPr id="611" name="図 61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62025" y="9525"/>
                            <a:ext cx="364490" cy="367665"/>
                          </a:xfrm>
                          <a:prstGeom prst="rect">
                            <a:avLst/>
                          </a:prstGeom>
                          <a:noFill/>
                        </pic:spPr>
                      </pic:pic>
                      <wps:wsp>
                        <wps:cNvPr id="612"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4EDAEA97"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3F66896F"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613" name="図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013AE5-A38E-4FBA-ADAC-2B98D28005FB}"/>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352550" y="9525"/>
                            <a:ext cx="364490" cy="366395"/>
                          </a:xfrm>
                          <a:prstGeom prst="rect">
                            <a:avLst/>
                          </a:prstGeom>
                        </pic:spPr>
                      </pic:pic>
                      <pic:pic xmlns:pic="http://schemas.openxmlformats.org/drawingml/2006/picture">
                        <pic:nvPicPr>
                          <pic:cNvPr id="614" name="図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48BB6-469A-42D0-82FC-0B239426AE12}"/>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1733550" y="9525"/>
                            <a:ext cx="364490" cy="366395"/>
                          </a:xfrm>
                          <a:prstGeom prst="rect">
                            <a:avLst/>
                          </a:prstGeom>
                        </pic:spPr>
                      </pic:pic>
                    </wpg:wgp>
                  </a:graphicData>
                </a:graphic>
              </wp:anchor>
            </w:drawing>
          </mc:Choice>
          <mc:Fallback>
            <w:pict>
              <v:group w14:anchorId="314E74D3" id="グループ化 609" o:spid="_x0000_s1471" style="position:absolute;left:0;text-align:left;margin-left:114pt;margin-top:1.1pt;width:165.2pt;height:33.75pt;z-index:252324864;mso-position-horizontal:right;mso-position-horizontal-relative:margin" coordsize="20980,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">
                <v:shape id="図 610" o:spid="_x0000_s1472" type="#_x0000_t75" style="position:absolute;left:5715;top:95;width:36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JMOfBAAAA3AAAAA8AAABkcnMvZG93bnJldi54bWxET0tqwzAQ3Rd6BzGFbkoix4EQXCuhBNI2&#10;iy7q5ACDNbZMrJGR1Fi5fbUodPl4/3qf7Chu5MPgWMFqWYAgbp0euFdwOR8XWxAhImscHZOCOwXY&#10;7x4faqy0m/mbbk3sRQ7hUKECE+NUSRlaQxbD0k3Emeuctxgz9L3UHuccbkdZFsVGWhw4Nxic6GCo&#10;vTY/VgFfPyb/wueO0le5Lt9nc8dTUur5Kb29goiU4r/4z/2pFWxWeX4+k4+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JMOfBAAAA3AAAAA8AAAAAAAAAAAAAAAAAnwIA&#10;AGRycy9kb3ducmV2LnhtbFBLBQYAAAAABAAEAPcAAACNAwAAAAA=&#10;">
                  <v:imagedata r:id="rId75" o:title=""/>
                  <v:path arrowok="t"/>
                </v:shape>
                <v:shape id="図 611" o:spid="_x0000_s1473" type="#_x0000_t75" style="position:absolute;left:9620;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4GfDAAAA3AAAAA8AAABkcnMvZG93bnJldi54bWxEj0GLwjAUhO8L/ofwhL2taT0UqUZRURD0&#10;ot3L3h7Nsyk2L6WJWvfXG0HwOMzMN8xs0dtG3KjztWMF6SgBQVw6XXOl4LfY/kxA+ICssXFMCh7k&#10;YTEffM0w1+7OR7qdQiUihH2OCkwIbS6lLw1Z9CPXEkfv7DqLIcqukrrDe4TbRo6TJJMWa44LBlta&#10;Gyovp6tVsLtmJvydJ/1/mi03j/GhWO33hVLfw345BRGoD5/wu73TCrI0hdeZe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rgZ8MAAADcAAAADwAAAAAAAAAAAAAAAACf&#10;AgAAZHJzL2Rvd25yZXYueG1sUEsFBgAAAAAEAAQA9wAAAI8DAAAAAA==&#10;">
                  <v:imagedata r:id="rId56" o:title=""/>
                  <v:path arrowok="t"/>
                </v:shape>
                <v:shape id="_x0000_s1474"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4EDAEA97"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3F66896F"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13" o:spid="_x0000_s1475" type="#_x0000_t75" style="position:absolute;left:13525;top:9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3bDAAAA3AAAAA8AAABkcnMvZG93bnJldi54bWxEj0FrwkAUhO8F/8PyBG91Y8UQoquI0FYE&#10;D1Xx/Mg+s8Hs25BdY9pf7wpCj8PMfMMsVr2tRUetrxwrmIwTEMSF0xWXCk7Hz/cMhA/IGmvHpOCX&#10;PKyWg7cF5trd+Ye6QyhFhLDPUYEJocml9IUhi37sGuLoXVxrMUTZllK3eI9wW8uPJEmlxYrjgsGG&#10;NoaK6+FmFXyl2eyc3Qx9b90Omz/Z7fl0UWo07NdzEIH68B9+tbdaQTqZwvN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JjdsMAAADcAAAADwAAAAAAAAAAAAAAAACf&#10;AgAAZHJzL2Rvd25yZXYueG1sUEsFBgAAAAAEAAQA9wAAAI8DAAAAAA==&#10;">
                  <v:imagedata r:id="rId72" o:title=""/>
                  <v:path arrowok="t"/>
                </v:shape>
                <v:shape id="図 15" o:spid="_x0000_s1476" type="#_x0000_t75" style="position:absolute;left:17335;top:9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corFAAAA3AAAAA8AAABkcnMvZG93bnJldi54bWxEj0FrwkAUhO8F/8PyhF6KblKCaHQVCbT0&#10;VIipen1kn0kw+zbNbpP033cLhR6HmfmG2R0m04qBetdYVhAvIxDEpdUNVwo+ipfFGoTzyBpby6Tg&#10;mxwc9rOHHabajpzTcPKVCBB2KSqove9SKV1Zk0G3tB1x8G62N+iD7CupexwD3LTyOYpW0mDDYaHG&#10;jrKayvvpyyj4dOe8eH9tnuLkMlxHn+nNhTZKPc6n4xaEp8n/h//ab1rBKk7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XKKxQAAANwAAAAPAAAAAAAAAAAAAAAA&#10;AJ8CAABkcnMvZG93bnJldi54bWxQSwUGAAAAAAQABAD3AAAAkQMAAAAA&#10;">
                  <v:imagedata r:id="rId73" o:title=""/>
                  <v:path arrowok="t"/>
                </v:shape>
                <w10:wrap anchorx="margin"/>
              </v:group>
            </w:pict>
          </mc:Fallback>
        </mc:AlternateContent>
      </w:r>
    </w:p>
    <w:p w14:paraId="59485FD4" w14:textId="77777777" w:rsidR="00716D58" w:rsidRPr="008C7F1F" w:rsidRDefault="00716D58" w:rsidP="00716D58">
      <w:pPr>
        <w:rPr>
          <w:rFonts w:asciiTheme="majorEastAsia" w:eastAsiaTheme="majorEastAsia" w:hAnsiTheme="majorEastAsia"/>
          <w:b/>
          <w:bCs/>
        </w:rPr>
      </w:pPr>
    </w:p>
    <w:p w14:paraId="4891202B"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028BF32F"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86976" behindDoc="1" locked="0" layoutInCell="1" allowOverlap="1" wp14:anchorId="3FFE7A58" wp14:editId="20A8688C">
                <wp:simplePos x="0" y="0"/>
                <wp:positionH relativeFrom="page">
                  <wp:posOffset>783771</wp:posOffset>
                </wp:positionH>
                <wp:positionV relativeFrom="paragraph">
                  <wp:posOffset>61471</wp:posOffset>
                </wp:positionV>
                <wp:extent cx="6774611" cy="343791"/>
                <wp:effectExtent l="38100" t="38100" r="102870" b="94615"/>
                <wp:wrapNone/>
                <wp:docPr id="615" name="正方形/長方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EF7BD" id="正方形/長方形 615" o:spid="_x0000_s1026" style="position:absolute;left:0;text-align:left;margin-left:61.7pt;margin-top:4.85pt;width:533.45pt;height:27.05pt;flip:y;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AjktZT/QIAANk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利便性の高い広域ネットワークによる安全に暮らすことができる環境づくり</w:t>
      </w:r>
    </w:p>
    <w:tbl>
      <w:tblPr>
        <w:tblStyle w:val="a9"/>
        <w:tblW w:w="8905" w:type="dxa"/>
        <w:tblInd w:w="137" w:type="dxa"/>
        <w:tblLook w:val="04A0" w:firstRow="1" w:lastRow="0" w:firstColumn="1" w:lastColumn="0" w:noHBand="0" w:noVBand="1"/>
      </w:tblPr>
      <w:tblGrid>
        <w:gridCol w:w="582"/>
        <w:gridCol w:w="8323"/>
      </w:tblGrid>
      <w:tr w:rsidR="00716D58" w:rsidRPr="008C7F1F" w14:paraId="4D8538B5"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DFCF238" w14:textId="53A45533"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7BE52542" w14:textId="77777777" w:rsidR="00716D58" w:rsidRPr="008C7F1F" w:rsidRDefault="00716D58" w:rsidP="00226529">
            <w:pPr>
              <w:snapToGrid w:val="0"/>
              <w:spacing w:beforeLines="30" w:before="108" w:line="260" w:lineRule="exact"/>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人に優しい交通環境づくりを推進するために、主要幹線道路の整備を進め平成28年8月には一級河川姿川に架かる東田橋の架け替え工事が完了するなど、幹線道路ネットワーク構築や通学路安全対策のための道路改良</w:t>
            </w:r>
            <w:r w:rsidRPr="008C7F1F">
              <w:rPr>
                <w:rFonts w:ascii="HG丸ｺﾞｼｯｸM-PRO" w:eastAsia="HG丸ｺﾞｼｯｸM-PRO" w:hAnsi="HG丸ｺﾞｼｯｸM-PRO" w:hint="eastAsia"/>
              </w:rPr>
              <w:t>を</w:t>
            </w:r>
            <w:r w:rsidRPr="008C7F1F">
              <w:rPr>
                <w:rFonts w:ascii="HG丸ｺﾞｼｯｸM-PRO" w:eastAsia="HG丸ｺﾞｼｯｸM-PRO" w:hAnsi="HG丸ｺﾞｼｯｸM-PRO"/>
              </w:rPr>
              <w:t>進めています。</w:t>
            </w:r>
          </w:p>
          <w:p w14:paraId="20D360CC" w14:textId="77777777" w:rsidR="00716D58" w:rsidRPr="008C7F1F" w:rsidRDefault="00716D58" w:rsidP="00226529">
            <w:pPr>
              <w:snapToGrid w:val="0"/>
              <w:spacing w:beforeLines="30" w:before="108" w:line="260" w:lineRule="exact"/>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また、北関東自動車道へのスマートインターチェンジの</w:t>
            </w:r>
            <w:r w:rsidRPr="008C7F1F">
              <w:rPr>
                <w:rFonts w:ascii="HG丸ｺﾞｼｯｸM-PRO" w:eastAsia="HG丸ｺﾞｼｯｸM-PRO" w:hAnsi="HG丸ｺﾞｼｯｸM-PRO" w:hint="eastAsia"/>
              </w:rPr>
              <w:t>整備については</w:t>
            </w:r>
            <w:r w:rsidRPr="008C7F1F">
              <w:rPr>
                <w:rFonts w:ascii="HG丸ｺﾞｼｯｸM-PRO" w:eastAsia="HG丸ｺﾞｼｯｸM-PRO" w:hAnsi="HG丸ｺﾞｼｯｸM-PRO"/>
              </w:rPr>
              <w:t>、関係機関との協議や工事着手に向けた測量・設計業務を</w:t>
            </w:r>
            <w:r w:rsidRPr="008C7F1F">
              <w:rPr>
                <w:rFonts w:ascii="HG丸ｺﾞｼｯｸM-PRO" w:eastAsia="HG丸ｺﾞｼｯｸM-PRO" w:hAnsi="HG丸ｺﾞｼｯｸM-PRO" w:hint="eastAsia"/>
              </w:rPr>
              <w:t>進めています</w:t>
            </w:r>
            <w:r w:rsidRPr="008C7F1F">
              <w:rPr>
                <w:rFonts w:ascii="HG丸ｺﾞｼｯｸM-PRO" w:eastAsia="HG丸ｺﾞｼｯｸM-PRO" w:hAnsi="HG丸ｺﾞｼｯｸM-PRO"/>
              </w:rPr>
              <w:t>。</w:t>
            </w:r>
          </w:p>
          <w:p w14:paraId="6835237C" w14:textId="77777777" w:rsidR="00716D58" w:rsidRPr="008C7F1F" w:rsidRDefault="00716D58" w:rsidP="00226529">
            <w:pPr>
              <w:snapToGrid w:val="0"/>
              <w:spacing w:beforeLines="30" w:before="108" w:line="260" w:lineRule="exact"/>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生活道路の整備・修繕については、地元自治会からの要望を基に、順次</w:t>
            </w:r>
            <w:r w:rsidRPr="008C7F1F">
              <w:rPr>
                <w:rFonts w:ascii="HG丸ｺﾞｼｯｸM-PRO" w:eastAsia="HG丸ｺﾞｼｯｸM-PRO" w:hAnsi="HG丸ｺﾞｼｯｸM-PRO" w:hint="eastAsia"/>
              </w:rPr>
              <w:t>改良・</w:t>
            </w:r>
            <w:r w:rsidRPr="008C7F1F">
              <w:rPr>
                <w:rFonts w:ascii="HG丸ｺﾞｼｯｸM-PRO" w:eastAsia="HG丸ｺﾞｼｯｸM-PRO" w:hAnsi="HG丸ｺﾞｼｯｸM-PRO"/>
              </w:rPr>
              <w:t>修繕を行っています。</w:t>
            </w:r>
          </w:p>
          <w:p w14:paraId="599F40C9" w14:textId="77777777" w:rsidR="00716D58" w:rsidRPr="008C7F1F" w:rsidRDefault="00716D58" w:rsidP="00226529">
            <w:pPr>
              <w:snapToGrid w:val="0"/>
              <w:spacing w:beforeLines="30" w:before="108" w:line="260" w:lineRule="exact"/>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橋梁や道路アンダーなどの大型構造物については、長寿命化計画の策定とともに定期点検を実施しながら、適正な維持管理に努めています。</w:t>
            </w:r>
          </w:p>
        </w:tc>
      </w:tr>
    </w:tbl>
    <w:p w14:paraId="0ADD61DB" w14:textId="77777777" w:rsidR="00716D58" w:rsidRPr="008C7F1F" w:rsidRDefault="00716D58" w:rsidP="00716D58">
      <w:pPr>
        <w:snapToGrid w:val="0"/>
        <w:spacing w:line="60" w:lineRule="exact"/>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682EA2DD"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9FFC9D3"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14EE977F"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道路施設（橋梁、道路アンダー等）の老朽化は着実に進んでおり、今後、更新時期を迎えるこれらの施設の維持更新費用の確保が必要です。また、近年増加する自然災害等に備え、効果的な対策を考え対応を進める必要があります。</w:t>
            </w:r>
          </w:p>
          <w:p w14:paraId="20368F92"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本市は、合併により市域が拡大したことから、均衡あるまちづくりを図るため市内の各市街地間の連携が求められており、公共バスの本数、デマンド交通の充実、自転車利用環境の向上、幹線道路の整備や駅周辺のバリアフリー化等の社会資本整備等、都市交通上の課題があります。</w:t>
            </w:r>
          </w:p>
        </w:tc>
      </w:tr>
    </w:tbl>
    <w:p w14:paraId="602AD56B" w14:textId="77777777" w:rsidR="00716D58" w:rsidRPr="00256588" w:rsidRDefault="00716D58" w:rsidP="00716D58">
      <w:pPr>
        <w:snapToGrid w:val="0"/>
        <w:spacing w:line="60" w:lineRule="exact"/>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73A1031F"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64A619B"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4E8F5B30"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主要幹線道路・生活道路の整備、通学路安全対策、スマートインターチェンジの整備及び自治医大駅周辺のバリアフリー環境の整備に関しては、国県等と連携を図りながら計画的な整備を進めます。</w:t>
            </w:r>
            <w:r w:rsidRPr="00046D03">
              <w:rPr>
                <w:rFonts w:ascii="HG丸ｺﾞｼｯｸM-PRO" w:eastAsia="HG丸ｺﾞｼｯｸM-PRO" w:hAnsi="HG丸ｺﾞｼｯｸM-PRO" w:hint="eastAsia"/>
                <w:color w:val="000000" w:themeColor="text1"/>
              </w:rPr>
              <w:t>特にスマートインターチェンジについては、高速道路へのアクセス時間の短縮による地域産業の活性化、高速道路の利便性増進による定住促進、救急医療機関へのアクセス性の向上による緊急救命活動の支援、交通分散による主要幹線道路の混雑緩和などの整備効果が期待されます。</w:t>
            </w:r>
          </w:p>
          <w:p w14:paraId="6CAA1F25"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道路施設の維持管理に</w:t>
            </w:r>
            <w:r w:rsidRPr="00046D03">
              <w:rPr>
                <w:rFonts w:ascii="HG丸ｺﾞｼｯｸM-PRO" w:eastAsia="HG丸ｺﾞｼｯｸM-PRO" w:hAnsi="HG丸ｺﾞｼｯｸM-PRO" w:hint="eastAsia"/>
                <w:color w:val="000000" w:themeColor="text1"/>
              </w:rPr>
              <w:t>つい</w:t>
            </w:r>
            <w:r w:rsidRPr="00046D03">
              <w:rPr>
                <w:rFonts w:ascii="HG丸ｺﾞｼｯｸM-PRO" w:eastAsia="HG丸ｺﾞｼｯｸM-PRO" w:hAnsi="HG丸ｺﾞｼｯｸM-PRO"/>
                <w:color w:val="000000" w:themeColor="text1"/>
              </w:rPr>
              <w:t>ては、それぞれの長寿命化計画に沿って、定期点検と維持修繕を施し、道路施設の長寿命化を図</w:t>
            </w:r>
            <w:r w:rsidRPr="00046D03">
              <w:rPr>
                <w:rFonts w:ascii="HG丸ｺﾞｼｯｸM-PRO" w:eastAsia="HG丸ｺﾞｼｯｸM-PRO" w:hAnsi="HG丸ｺﾞｼｯｸM-PRO" w:hint="eastAsia"/>
                <w:color w:val="000000" w:themeColor="text1"/>
              </w:rPr>
              <w:t>り</w:t>
            </w:r>
            <w:r w:rsidRPr="00046D03">
              <w:rPr>
                <w:rFonts w:ascii="HG丸ｺﾞｼｯｸM-PRO" w:eastAsia="HG丸ｺﾞｼｯｸM-PRO" w:hAnsi="HG丸ｺﾞｼｯｸM-PRO"/>
                <w:color w:val="000000" w:themeColor="text1"/>
              </w:rPr>
              <w:t>ます。</w:t>
            </w:r>
          </w:p>
          <w:p w14:paraId="5579BF0F"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均衡あるまちづくりを進めるため、市内の各市街地間を連携する、公共バスやデマンド交通の充実、自転車利用の環境整備、幹線道路や駅周辺のバリアフリー化等の社会資本整備等を推進します。</w:t>
            </w:r>
          </w:p>
          <w:p w14:paraId="3AA37C97"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また、令和</w:t>
            </w:r>
            <w:r w:rsidRPr="00046D03">
              <w:rPr>
                <w:rFonts w:ascii="HG丸ｺﾞｼｯｸM-PRO" w:eastAsia="HG丸ｺﾞｼｯｸM-PRO" w:hAnsi="HG丸ｺﾞｼｯｸM-PRO"/>
                <w:color w:val="000000" w:themeColor="text1"/>
              </w:rPr>
              <w:t>4年度末に供用開始予定の北関東自動車道におけるスマートインターチェンジの整備により、交通分配が大きく変化する</w:t>
            </w:r>
            <w:r w:rsidRPr="00046D03">
              <w:rPr>
                <w:rFonts w:ascii="HG丸ｺﾞｼｯｸM-PRO" w:eastAsia="HG丸ｺﾞｼｯｸM-PRO" w:hAnsi="HG丸ｺﾞｼｯｸM-PRO" w:hint="eastAsia"/>
                <w:color w:val="000000" w:themeColor="text1"/>
              </w:rPr>
              <w:t>ことも</w:t>
            </w:r>
            <w:r w:rsidRPr="00046D03">
              <w:rPr>
                <w:rFonts w:ascii="HG丸ｺﾞｼｯｸM-PRO" w:eastAsia="HG丸ｺﾞｼｯｸM-PRO" w:hAnsi="HG丸ｺﾞｼｯｸM-PRO"/>
                <w:color w:val="000000" w:themeColor="text1"/>
              </w:rPr>
              <w:t>予想される</w:t>
            </w:r>
            <w:r w:rsidRPr="00046D03">
              <w:rPr>
                <w:rFonts w:ascii="HG丸ｺﾞｼｯｸM-PRO" w:eastAsia="HG丸ｺﾞｼｯｸM-PRO" w:hAnsi="HG丸ｺﾞｼｯｸM-PRO" w:hint="eastAsia"/>
                <w:color w:val="000000" w:themeColor="text1"/>
              </w:rPr>
              <w:t>ことから、</w:t>
            </w:r>
            <w:r w:rsidRPr="00046D03">
              <w:rPr>
                <w:rFonts w:ascii="HG丸ｺﾞｼｯｸM-PRO" w:eastAsia="HG丸ｺﾞｼｯｸM-PRO" w:hAnsi="HG丸ｺﾞｼｯｸM-PRO"/>
                <w:color w:val="000000" w:themeColor="text1"/>
              </w:rPr>
              <w:t>安全・安心かつ持続的な活力と発展をもたらす都市構造の実現を目指すため、「下野市都市交通マスタ</w:t>
            </w:r>
            <w:r w:rsidRPr="00046D03">
              <w:rPr>
                <w:rFonts w:ascii="HG丸ｺﾞｼｯｸM-PRO" w:eastAsia="HG丸ｺﾞｼｯｸM-PRO" w:hAnsi="HG丸ｺﾞｼｯｸM-PRO" w:hint="eastAsia"/>
                <w:color w:val="000000" w:themeColor="text1"/>
              </w:rPr>
              <w:t>ープラン」を策定します。</w:t>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47F8A8E9" w14:textId="77777777" w:rsidTr="00226529">
              <w:tc>
                <w:tcPr>
                  <w:tcW w:w="2121" w:type="dxa"/>
                  <w:tcBorders>
                    <w:bottom w:val="double" w:sz="4" w:space="0" w:color="auto"/>
                  </w:tcBorders>
                  <w:shd w:val="clear" w:color="auto" w:fill="FBE4D5" w:themeFill="accent2" w:themeFillTint="33"/>
                  <w:vAlign w:val="center"/>
                </w:tcPr>
                <w:p w14:paraId="2CEF740A" w14:textId="77777777" w:rsidR="00716D58" w:rsidRPr="00046D03" w:rsidRDefault="00716D58" w:rsidP="00226529">
                  <w:pPr>
                    <w:snapToGrid w:val="0"/>
                    <w:spacing w:line="28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79436C89" w14:textId="77777777" w:rsidR="00716D58" w:rsidRPr="00046D03" w:rsidRDefault="00716D58" w:rsidP="00226529">
                  <w:pPr>
                    <w:snapToGrid w:val="0"/>
                    <w:spacing w:line="28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2AA7B9DC" w14:textId="77777777" w:rsidR="00716D58" w:rsidRPr="00046D03" w:rsidRDefault="00716D58" w:rsidP="00226529">
                  <w:pPr>
                    <w:snapToGrid w:val="0"/>
                    <w:spacing w:line="28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7F91EA96" w14:textId="77777777" w:rsidR="00716D58" w:rsidRPr="00046D03" w:rsidRDefault="00716D58" w:rsidP="00226529">
                  <w:pPr>
                    <w:snapToGrid w:val="0"/>
                    <w:spacing w:line="28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1BE16924" w14:textId="77777777" w:rsidR="00716D58" w:rsidRPr="00046D03" w:rsidRDefault="00716D58" w:rsidP="00226529">
                  <w:pPr>
                    <w:snapToGrid w:val="0"/>
                    <w:spacing w:line="28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318B4C3E" w14:textId="77777777" w:rsidR="00716D58" w:rsidRPr="00046D03" w:rsidRDefault="00716D58" w:rsidP="00226529">
                  <w:pPr>
                    <w:snapToGrid w:val="0"/>
                    <w:spacing w:line="28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61161D11" w14:textId="77777777" w:rsidTr="00226529">
              <w:trPr>
                <w:trHeight w:val="323"/>
              </w:trPr>
              <w:tc>
                <w:tcPr>
                  <w:tcW w:w="2121" w:type="dxa"/>
                  <w:tcBorders>
                    <w:top w:val="double" w:sz="4" w:space="0" w:color="auto"/>
                  </w:tcBorders>
                  <w:vAlign w:val="center"/>
                </w:tcPr>
                <w:p w14:paraId="2974C9F0"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道路改良率</w:t>
                  </w:r>
                </w:p>
              </w:tc>
              <w:tc>
                <w:tcPr>
                  <w:tcW w:w="3121" w:type="dxa"/>
                  <w:tcBorders>
                    <w:top w:val="double" w:sz="4" w:space="0" w:color="auto"/>
                  </w:tcBorders>
                  <w:vAlign w:val="center"/>
                </w:tcPr>
                <w:p w14:paraId="0073C71F"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道路構造令に定める車道幅員に適合する道路延長の実延長に対する割合</w:t>
                  </w:r>
                </w:p>
              </w:tc>
              <w:tc>
                <w:tcPr>
                  <w:tcW w:w="1417" w:type="dxa"/>
                  <w:tcBorders>
                    <w:top w:val="double" w:sz="4" w:space="0" w:color="auto"/>
                  </w:tcBorders>
                  <w:vAlign w:val="center"/>
                </w:tcPr>
                <w:p w14:paraId="74AA95F3"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65.4％</w:t>
                  </w:r>
                </w:p>
                <w:p w14:paraId="4F477321"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031894EE"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66.8％</w:t>
                  </w:r>
                </w:p>
              </w:tc>
            </w:tr>
            <w:tr w:rsidR="00716D58" w:rsidRPr="00046D03" w14:paraId="36DFB4CC" w14:textId="77777777" w:rsidTr="00226529">
              <w:trPr>
                <w:trHeight w:val="351"/>
              </w:trPr>
              <w:tc>
                <w:tcPr>
                  <w:tcW w:w="2121" w:type="dxa"/>
                  <w:vAlign w:val="center"/>
                </w:tcPr>
                <w:p w14:paraId="2865EE45"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道路舗装率</w:t>
                  </w:r>
                </w:p>
              </w:tc>
              <w:tc>
                <w:tcPr>
                  <w:tcW w:w="3121" w:type="dxa"/>
                  <w:vAlign w:val="center"/>
                </w:tcPr>
                <w:p w14:paraId="6972966B"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舗装道路延長の実延長に対する割合</w:t>
                  </w:r>
                </w:p>
              </w:tc>
              <w:tc>
                <w:tcPr>
                  <w:tcW w:w="1417" w:type="dxa"/>
                  <w:vAlign w:val="center"/>
                </w:tcPr>
                <w:p w14:paraId="6C018067"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87.4％</w:t>
                  </w:r>
                </w:p>
                <w:p w14:paraId="10A7E116"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1372D19A"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88.8％</w:t>
                  </w:r>
                </w:p>
              </w:tc>
            </w:tr>
          </w:tbl>
          <w:p w14:paraId="3F27C443" w14:textId="77777777" w:rsidR="00716D58" w:rsidRPr="00046D03" w:rsidRDefault="00716D58" w:rsidP="00226529">
            <w:pPr>
              <w:spacing w:line="280" w:lineRule="exact"/>
              <w:ind w:firstLineChars="100" w:firstLine="210"/>
              <w:rPr>
                <w:rFonts w:ascii="HG丸ｺﾞｼｯｸM-PRO" w:eastAsia="HG丸ｺﾞｼｯｸM-PRO" w:hAnsi="HG丸ｺﾞｼｯｸM-PRO"/>
                <w:color w:val="000000" w:themeColor="text1"/>
              </w:rPr>
            </w:pPr>
          </w:p>
        </w:tc>
      </w:tr>
    </w:tbl>
    <w:p w14:paraId="0301B2BA"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733243C9"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5920" behindDoc="0" locked="0" layoutInCell="1" allowOverlap="1" wp14:anchorId="77BF8FE2" wp14:editId="0AFFC6D1">
                <wp:simplePos x="0" y="0"/>
                <wp:positionH relativeFrom="margin">
                  <wp:posOffset>-28575</wp:posOffset>
                </wp:positionH>
                <wp:positionV relativeFrom="paragraph">
                  <wp:posOffset>-324485</wp:posOffset>
                </wp:positionV>
                <wp:extent cx="533400" cy="295275"/>
                <wp:effectExtent l="0" t="0" r="19050" b="28575"/>
                <wp:wrapNone/>
                <wp:docPr id="616" name="四角形: 角を丸くする 47180"/>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04EC300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BF8FE2" id="四角形: 角を丸くする 47180" o:spid="_x0000_s1477" style="position:absolute;left:0;text-align:left;margin-left:-2.25pt;margin-top:-25.55pt;width:42pt;height:23.2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" fillcolor="window" strokecolor="#c00000" strokeweight="1.5pt">
                <v:stroke joinstyle="miter"/>
                <v:textbox inset="1mm,0,1mm,0">
                  <w:txbxContent>
                    <w:p w14:paraId="04EC300C"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8656" behindDoc="0" locked="0" layoutInCell="1" allowOverlap="1" wp14:anchorId="117B0131" wp14:editId="36E9704B">
                <wp:simplePos x="0" y="0"/>
                <wp:positionH relativeFrom="margin">
                  <wp:align>center</wp:align>
                </wp:positionH>
                <wp:positionV relativeFrom="paragraph">
                  <wp:posOffset>-334645</wp:posOffset>
                </wp:positionV>
                <wp:extent cx="4772025" cy="638175"/>
                <wp:effectExtent l="0" t="0" r="28575" b="28575"/>
                <wp:wrapNone/>
                <wp:docPr id="617" name="テキスト ボックス 617"/>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253ABEC0"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では、スマートインターチェンジの整備を踏まえた交通体系の見直しを進め、幹線道路ネットワーク化など災害に強い強靭な道路体系を構築することとしています。</w:t>
                            </w:r>
                          </w:p>
                          <w:p w14:paraId="59B48BF6"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B0131" id="テキスト ボックス 617" o:spid="_x0000_s1478" type="#_x0000_t202" style="position:absolute;left:0;text-align:left;margin-left:0;margin-top:-26.35pt;width:375.75pt;height:50.25pt;z-index:25235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" fillcolor="window" strokeweight=".5pt">
                <v:textbox>
                  <w:txbxContent>
                    <w:p w14:paraId="253ABEC0"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では、スマートインターチェンジの整備を踏まえた交通体系の見直しを進め、幹線道路ネットワーク化など災害に強い強靭な道路体系を構築することとしています。</w:t>
                      </w:r>
                    </w:p>
                    <w:p w14:paraId="59B48BF6"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84928" behindDoc="1" locked="0" layoutInCell="1" allowOverlap="1" wp14:anchorId="3485CFA1" wp14:editId="0C7B19ED">
                <wp:simplePos x="0" y="0"/>
                <wp:positionH relativeFrom="page">
                  <wp:posOffset>0</wp:posOffset>
                </wp:positionH>
                <wp:positionV relativeFrom="paragraph">
                  <wp:posOffset>-894080</wp:posOffset>
                </wp:positionV>
                <wp:extent cx="7559675" cy="1345565"/>
                <wp:effectExtent l="0" t="0" r="3175" b="6985"/>
                <wp:wrapNone/>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F8294D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F944A4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5-2</w:t>
                            </w:r>
                            <w:r>
                              <w:rPr>
                                <w:rFonts w:ascii="HGPｺﾞｼｯｸM" w:eastAsia="HGPｺﾞｼｯｸM" w:hAnsi="HGP創英角ｺﾞｼｯｸUB" w:hint="eastAsia"/>
                                <w:color w:val="44546A" w:themeColor="text2"/>
                              </w:rPr>
                              <w:t xml:space="preserve">　</w:t>
                            </w:r>
                          </w:p>
                          <w:p w14:paraId="56F267A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C7F2D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26087F5F" w14:textId="77777777" w:rsidR="00FB5DE0" w:rsidRDefault="00FB5DE0" w:rsidP="00716D58">
                            <w:pPr>
                              <w:snapToGrid w:val="0"/>
                              <w:rPr>
                                <w:rFonts w:ascii="HGP創英角ｺﾞｼｯｸUB" w:eastAsia="HGP創英角ｺﾞｼｯｸUB" w:hAnsi="HGP創英角ｺﾞｼｯｸUB"/>
                                <w:color w:val="000000" w:themeColor="text1"/>
                              </w:rPr>
                            </w:pPr>
                          </w:p>
                          <w:p w14:paraId="2F0B2F7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5CFA1" id="_x0000_s1479" type="#_x0000_t202" style="position:absolute;left:0;text-align:left;margin-left:0;margin-top:-70.4pt;width:595.25pt;height:105.95pt;z-index:-25103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CbMNMNpQIAADs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4F8294D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F944A4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5-2</w:t>
                      </w:r>
                      <w:r>
                        <w:rPr>
                          <w:rFonts w:ascii="HGPｺﾞｼｯｸM" w:eastAsia="HGPｺﾞｼｯｸM" w:hAnsi="HGP創英角ｺﾞｼｯｸUB" w:hint="eastAsia"/>
                          <w:color w:val="44546A" w:themeColor="text2"/>
                        </w:rPr>
                        <w:t xml:space="preserve">　</w:t>
                      </w:r>
                    </w:p>
                    <w:p w14:paraId="56F267A6"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C7F2D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26087F5F" w14:textId="77777777" w:rsidR="00FB5DE0" w:rsidRDefault="00FB5DE0" w:rsidP="00716D58">
                      <w:pPr>
                        <w:snapToGrid w:val="0"/>
                        <w:rPr>
                          <w:rFonts w:ascii="HGP創英角ｺﾞｼｯｸUB" w:eastAsia="HGP創英角ｺﾞｼｯｸUB" w:hAnsi="HGP創英角ｺﾞｼｯｸUB"/>
                          <w:color w:val="000000" w:themeColor="text1"/>
                        </w:rPr>
                      </w:pPr>
                    </w:p>
                    <w:p w14:paraId="2F0B2F76"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85952" behindDoc="1" locked="0" layoutInCell="1" allowOverlap="1" wp14:anchorId="699E42AE" wp14:editId="77710624">
                <wp:simplePos x="0" y="0"/>
                <wp:positionH relativeFrom="page">
                  <wp:align>left</wp:align>
                </wp:positionH>
                <wp:positionV relativeFrom="paragraph">
                  <wp:posOffset>389890</wp:posOffset>
                </wp:positionV>
                <wp:extent cx="7162800" cy="45719"/>
                <wp:effectExtent l="0" t="0" r="0" b="0"/>
                <wp:wrapNone/>
                <wp:docPr id="619" name="正方形/長方形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10682" id="正方形/長方形 619" o:spid="_x0000_s1026" style="position:absolute;left:0;text-align:left;margin-left:0;margin-top:30.7pt;width:564pt;height:3.6pt;flip:y;z-index:-25103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" fillcolor="#44546a" stroked="f" strokeweight="1pt">
                <v:path arrowok="t"/>
                <w10:wrap anchorx="page"/>
              </v:rect>
            </w:pict>
          </mc:Fallback>
        </mc:AlternateContent>
      </w:r>
    </w:p>
    <w:p w14:paraId="6A5F7B64"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C0DA888" w14:textId="77777777" w:rsidR="00716D58" w:rsidRDefault="00716D58" w:rsidP="00716D58">
      <w:pPr>
        <w:ind w:leftChars="472" w:left="991" w:firstLineChars="100" w:firstLine="210"/>
        <w:rPr>
          <w:rFonts w:ascii="HG丸ｺﾞｼｯｸM-PRO" w:eastAsia="HG丸ｺﾞｼｯｸM-PRO" w:hAnsi="HG丸ｺﾞｼｯｸM-PRO"/>
        </w:rPr>
      </w:pPr>
    </w:p>
    <w:p w14:paraId="63075740" w14:textId="77777777" w:rsidR="00716D58" w:rsidRDefault="00716D58" w:rsidP="00716D58">
      <w:pPr>
        <w:ind w:leftChars="472" w:left="991" w:firstLineChars="100" w:firstLine="210"/>
        <w:rPr>
          <w:rFonts w:ascii="HG丸ｺﾞｼｯｸM-PRO" w:eastAsia="HG丸ｺﾞｼｯｸM-PRO" w:hAnsi="HG丸ｺﾞｼｯｸM-PRO"/>
        </w:rPr>
      </w:pPr>
    </w:p>
    <w:p w14:paraId="2BAB172E"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88000" behindDoc="1" locked="0" layoutInCell="1" allowOverlap="1" wp14:anchorId="460599B9" wp14:editId="5FE737C8">
                <wp:simplePos x="0" y="0"/>
                <wp:positionH relativeFrom="margin">
                  <wp:align>right</wp:align>
                </wp:positionH>
                <wp:positionV relativeFrom="paragraph">
                  <wp:posOffset>292544</wp:posOffset>
                </wp:positionV>
                <wp:extent cx="6956466" cy="343791"/>
                <wp:effectExtent l="38100" t="38100" r="92075" b="94615"/>
                <wp:wrapNone/>
                <wp:docPr id="620" name="正方形/長方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9AF40" id="正方形/長方形 620" o:spid="_x0000_s1026" style="position:absolute;left:0;text-align:left;margin-left:496.55pt;margin-top:23.05pt;width:547.75pt;height:27.05pt;flip:y;z-index:-25102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" fillcolor="#fbe5d6" stroked="f" strokeweight="1pt">
                <v:shadow on="t" color="black" opacity="26214f" origin="-.5,-.5" offset=".74836mm,.74836mm"/>
                <v:path arrowok="t"/>
                <w10:wrap anchorx="margin"/>
              </v:rect>
            </w:pict>
          </mc:Fallback>
        </mc:AlternateContent>
      </w:r>
    </w:p>
    <w:p w14:paraId="5DA50CE3"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166144" behindDoc="1" locked="0" layoutInCell="1" allowOverlap="1" wp14:anchorId="4453CADF" wp14:editId="5D9AB755">
                <wp:simplePos x="0" y="0"/>
                <wp:positionH relativeFrom="column">
                  <wp:posOffset>785494</wp:posOffset>
                </wp:positionH>
                <wp:positionV relativeFrom="paragraph">
                  <wp:posOffset>223519</wp:posOffset>
                </wp:positionV>
                <wp:extent cx="9525" cy="4105275"/>
                <wp:effectExtent l="38100" t="0" r="66675" b="66675"/>
                <wp:wrapNone/>
                <wp:docPr id="622" name="直線コネクタ 622"/>
                <wp:cNvGraphicFramePr/>
                <a:graphic xmlns:a="http://schemas.openxmlformats.org/drawingml/2006/main">
                  <a:graphicData uri="http://schemas.microsoft.com/office/word/2010/wordprocessingShape">
                    <wps:wsp>
                      <wps:cNvCnPr/>
                      <wps:spPr>
                        <a:xfrm flipH="1">
                          <a:off x="0" y="0"/>
                          <a:ext cx="9525" cy="4105275"/>
                        </a:xfrm>
                        <a:prstGeom prst="line">
                          <a:avLst/>
                        </a:prstGeom>
                        <a:noFill/>
                        <a:ln w="1016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C8A8CD" id="直線コネクタ 622" o:spid="_x0000_s1026" style="position:absolute;left:0;text-align:left;flip:x;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17.6pt" to="62.6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" strokecolor="#7f7f7f" strokeweight="8pt">
                <v:stroke joinstyle="miter"/>
              </v:line>
            </w:pict>
          </mc:Fallback>
        </mc:AlternateContent>
      </w:r>
    </w:p>
    <w:p w14:paraId="1FEC3DC1"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194"/>
      </w:tblGrid>
      <w:tr w:rsidR="00716D58" w:rsidRPr="008C7F1F" w14:paraId="0050BB28" w14:textId="77777777" w:rsidTr="00226529">
        <w:trPr>
          <w:cantSplit/>
          <w:trHeight w:val="6124"/>
        </w:trPr>
        <w:tc>
          <w:tcPr>
            <w:tcW w:w="400" w:type="dxa"/>
            <w:tcBorders>
              <w:top w:val="nil"/>
              <w:left w:val="single" w:sz="24" w:space="0" w:color="C00000"/>
              <w:bottom w:val="nil"/>
              <w:right w:val="single" w:sz="24" w:space="0" w:color="C00000"/>
            </w:tcBorders>
            <w:textDirection w:val="tbRlV"/>
            <w:vAlign w:val="center"/>
          </w:tcPr>
          <w:p w14:paraId="4509CE0F"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1276"/>
              <w:gridCol w:w="809"/>
              <w:gridCol w:w="1078"/>
            </w:tblGrid>
            <w:tr w:rsidR="00716D58" w:rsidRPr="008C7F1F" w14:paraId="00201A45" w14:textId="77777777" w:rsidTr="00226529">
              <w:tc>
                <w:tcPr>
                  <w:tcW w:w="4251" w:type="dxa"/>
                </w:tcPr>
                <w:p w14:paraId="2432F117"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4480" behindDoc="0" locked="0" layoutInCell="1" allowOverlap="1" wp14:anchorId="13782E6B" wp14:editId="04997FFD">
                            <wp:simplePos x="0" y="0"/>
                            <wp:positionH relativeFrom="margin">
                              <wp:posOffset>-391795</wp:posOffset>
                            </wp:positionH>
                            <wp:positionV relativeFrom="paragraph">
                              <wp:posOffset>88133</wp:posOffset>
                            </wp:positionV>
                            <wp:extent cx="5108575" cy="290830"/>
                            <wp:effectExtent l="38100" t="38100" r="73025" b="90170"/>
                            <wp:wrapNone/>
                            <wp:docPr id="626" name="四角形: 角を丸くする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ED36CF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幹線道路の整備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782E6B" id="四角形: 角を丸くする 448" o:spid="_x0000_s1480" style="position:absolute;left:0;text-align:left;margin-left:-30.85pt;margin-top:6.95pt;width:402.25pt;height:22.9pt;rotation:180;flip:y;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" fillcolor="#fbe5d6" stroked="f" strokeweight="1pt">
                            <v:stroke joinstyle="miter"/>
                            <v:shadow on="t" color="black" opacity="26214f" origin="-.5,-.5" offset=".74836mm,.74836mm"/>
                            <v:textbox inset=",0,,0">
                              <w:txbxContent>
                                <w:p w14:paraId="3ED36CF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幹線道路の整備</w:t>
                                  </w:r>
                                </w:p>
                              </w:txbxContent>
                            </v:textbox>
                            <w10:wrap anchorx="margin"/>
                          </v:roundrect>
                        </w:pict>
                      </mc:Fallback>
                    </mc:AlternateContent>
                  </w:r>
                </w:p>
                <w:p w14:paraId="5157B873" w14:textId="77777777" w:rsidR="00716D58" w:rsidRPr="008C7F1F" w:rsidRDefault="00716D58" w:rsidP="00226529">
                  <w:pPr>
                    <w:rPr>
                      <w:rFonts w:ascii="HG丸ｺﾞｼｯｸM-PRO" w:eastAsia="HG丸ｺﾞｼｯｸM-PRO" w:hAnsi="HG丸ｺﾞｼｯｸM-PRO"/>
                    </w:rPr>
                  </w:pPr>
                </w:p>
              </w:tc>
              <w:tc>
                <w:tcPr>
                  <w:tcW w:w="1276" w:type="dxa"/>
                </w:tcPr>
                <w:p w14:paraId="2D4BFD5A" w14:textId="77777777" w:rsidR="00716D58" w:rsidRPr="008C7F1F" w:rsidRDefault="00716D58" w:rsidP="00226529">
                  <w:pPr>
                    <w:rPr>
                      <w:rFonts w:ascii="HG丸ｺﾞｼｯｸM-PRO" w:eastAsia="HG丸ｺﾞｼｯｸM-PRO" w:hAnsi="HG丸ｺﾞｼｯｸM-PRO"/>
                    </w:rPr>
                  </w:pPr>
                </w:p>
              </w:tc>
              <w:tc>
                <w:tcPr>
                  <w:tcW w:w="809" w:type="dxa"/>
                </w:tcPr>
                <w:p w14:paraId="57433CE9"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4984A0F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58C67DA" w14:textId="77777777" w:rsidTr="00226529">
              <w:tc>
                <w:tcPr>
                  <w:tcW w:w="4251" w:type="dxa"/>
                  <w:tcBorders>
                    <w:right w:val="single" w:sz="4" w:space="0" w:color="auto"/>
                  </w:tcBorders>
                </w:tcPr>
                <w:p w14:paraId="6A9C8A2D"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○１、２級幹線道路の拡幅改良</w:t>
                  </w:r>
                </w:p>
                <w:p w14:paraId="126DDAA3"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○自治医大駅周辺整備事業</w:t>
                  </w:r>
                </w:p>
              </w:tc>
              <w:tc>
                <w:tcPr>
                  <w:tcW w:w="1276" w:type="dxa"/>
                  <w:tcBorders>
                    <w:left w:val="single" w:sz="4" w:space="0" w:color="auto"/>
                    <w:right w:val="single" w:sz="4" w:space="0" w:color="auto"/>
                  </w:tcBorders>
                  <w:vAlign w:val="center"/>
                </w:tcPr>
                <w:p w14:paraId="1B694B80"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建設課</w:t>
                  </w:r>
                </w:p>
              </w:tc>
              <w:tc>
                <w:tcPr>
                  <w:tcW w:w="809" w:type="dxa"/>
                  <w:tcBorders>
                    <w:left w:val="single" w:sz="4" w:space="0" w:color="auto"/>
                    <w:right w:val="single" w:sz="4" w:space="0" w:color="auto"/>
                  </w:tcBorders>
                </w:tcPr>
                <w:p w14:paraId="31822E64"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A3A7157"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5F1B0D97" w14:textId="77777777" w:rsidR="00716D58" w:rsidRPr="008C7F1F" w:rsidRDefault="00716D58" w:rsidP="00226529">
                  <w:pPr>
                    <w:jc w:val="center"/>
                    <w:rPr>
                      <w:rFonts w:ascii="HG丸ｺﾞｼｯｸM-PRO" w:eastAsia="HG丸ｺﾞｼｯｸM-PRO" w:hAnsi="HG丸ｺﾞｼｯｸM-PRO"/>
                    </w:rPr>
                  </w:pPr>
                </w:p>
                <w:p w14:paraId="2BE544C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3A75B79" w14:textId="77777777" w:rsidTr="00226529">
              <w:tc>
                <w:tcPr>
                  <w:tcW w:w="4251" w:type="dxa"/>
                </w:tcPr>
                <w:p w14:paraId="4678DCB4"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5504" behindDoc="0" locked="0" layoutInCell="1" allowOverlap="1" wp14:anchorId="0FCFBA78" wp14:editId="2F3151DB">
                            <wp:simplePos x="0" y="0"/>
                            <wp:positionH relativeFrom="margin">
                              <wp:posOffset>-391795</wp:posOffset>
                            </wp:positionH>
                            <wp:positionV relativeFrom="paragraph">
                              <wp:posOffset>89129</wp:posOffset>
                            </wp:positionV>
                            <wp:extent cx="5108575" cy="290830"/>
                            <wp:effectExtent l="38100" t="38100" r="73025" b="90170"/>
                            <wp:wrapNone/>
                            <wp:docPr id="627" name="四角形: 角を丸くする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9E24A7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スマート</w:t>
                                        </w:r>
                                        <w:r w:rsidRPr="00FA61E5">
                                          <w:rPr>
                                            <w:rFonts w:ascii="HGP創英角ｺﾞｼｯｸUB" w:eastAsia="HGP創英角ｺﾞｼｯｸUB" w:hAnsi="HGP創英角ｺﾞｼｯｸUB" w:hint="eastAsia"/>
                                            <w:color w:val="000000" w:themeColor="text1"/>
                                            <w:sz w:val="24"/>
                                          </w:rPr>
                                          <w:t>ＩＣ</w:t>
                                        </w:r>
                                        <w:r w:rsidRPr="00C82D70">
                                          <w:rPr>
                                            <w:rFonts w:ascii="HGP創英角ｺﾞｼｯｸUB" w:eastAsia="HGP創英角ｺﾞｼｯｸUB" w:hAnsi="HGP創英角ｺﾞｼｯｸUB" w:hint="eastAsia"/>
                                            <w:color w:val="000000" w:themeColor="text1"/>
                                            <w:sz w:val="24"/>
                                          </w:rPr>
                                          <w:t>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CFBA78" id="四角形: 角を丸くする 449" o:spid="_x0000_s1481" style="position:absolute;left:0;text-align:left;margin-left:-30.85pt;margin-top:7pt;width:402.25pt;height:22.9pt;rotation:180;flip:y;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" fillcolor="#fbe5d6" stroked="f" strokeweight="1pt">
                            <v:stroke joinstyle="miter"/>
                            <v:shadow on="t" color="black" opacity="26214f" origin="-.5,-.5" offset=".74836mm,.74836mm"/>
                            <v:textbox inset=",0,,0">
                              <w:txbxContent>
                                <w:p w14:paraId="69E24A7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スマート</w:t>
                                  </w:r>
                                  <w:r w:rsidRPr="00FA61E5">
                                    <w:rPr>
                                      <w:rFonts w:ascii="HGP創英角ｺﾞｼｯｸUB" w:eastAsia="HGP創英角ｺﾞｼｯｸUB" w:hAnsi="HGP創英角ｺﾞｼｯｸUB" w:hint="eastAsia"/>
                                      <w:color w:val="000000" w:themeColor="text1"/>
                                      <w:sz w:val="24"/>
                                    </w:rPr>
                                    <w:t>ＩＣ</w:t>
                                  </w:r>
                                  <w:r w:rsidRPr="00C82D70">
                                    <w:rPr>
                                      <w:rFonts w:ascii="HGP創英角ｺﾞｼｯｸUB" w:eastAsia="HGP創英角ｺﾞｼｯｸUB" w:hAnsi="HGP創英角ｺﾞｼｯｸUB" w:hint="eastAsia"/>
                                      <w:color w:val="000000" w:themeColor="text1"/>
                                      <w:sz w:val="24"/>
                                    </w:rPr>
                                    <w:t>の整備</w:t>
                                  </w:r>
                                </w:p>
                              </w:txbxContent>
                            </v:textbox>
                            <w10:wrap anchorx="margin"/>
                          </v:roundrect>
                        </w:pict>
                      </mc:Fallback>
                    </mc:AlternateContent>
                  </w:r>
                </w:p>
                <w:p w14:paraId="25B7BC4F" w14:textId="77777777" w:rsidR="00716D58" w:rsidRPr="008C7F1F" w:rsidRDefault="00716D58" w:rsidP="00226529">
                  <w:pPr>
                    <w:rPr>
                      <w:rFonts w:ascii="HG丸ｺﾞｼｯｸM-PRO" w:eastAsia="HG丸ｺﾞｼｯｸM-PRO" w:hAnsi="HG丸ｺﾞｼｯｸM-PRO"/>
                    </w:rPr>
                  </w:pPr>
                </w:p>
              </w:tc>
              <w:tc>
                <w:tcPr>
                  <w:tcW w:w="1276" w:type="dxa"/>
                </w:tcPr>
                <w:p w14:paraId="14BFF127" w14:textId="77777777" w:rsidR="00716D58" w:rsidRPr="008C7F1F" w:rsidRDefault="00716D58" w:rsidP="00226529">
                  <w:pPr>
                    <w:rPr>
                      <w:rFonts w:ascii="HG丸ｺﾞｼｯｸM-PRO" w:eastAsia="HG丸ｺﾞｼｯｸM-PRO" w:hAnsi="HG丸ｺﾞｼｯｸM-PRO"/>
                    </w:rPr>
                  </w:pPr>
                </w:p>
              </w:tc>
              <w:tc>
                <w:tcPr>
                  <w:tcW w:w="809" w:type="dxa"/>
                </w:tcPr>
                <w:p w14:paraId="22931F77"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012AD7D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B4A84F7" w14:textId="77777777" w:rsidTr="00226529">
              <w:tc>
                <w:tcPr>
                  <w:tcW w:w="4251" w:type="dxa"/>
                  <w:tcBorders>
                    <w:right w:val="single" w:sz="4" w:space="0" w:color="auto"/>
                  </w:tcBorders>
                </w:tcPr>
                <w:p w14:paraId="266D2147"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○スマート</w:t>
                  </w:r>
                  <w:bookmarkStart w:id="4" w:name="_Hlk34568360"/>
                  <w:r w:rsidRPr="008C7F1F">
                    <w:rPr>
                      <w:rFonts w:ascii="HG丸ｺﾞｼｯｸM-PRO" w:eastAsia="HG丸ｺﾞｼｯｸM-PRO" w:hAnsi="HG丸ｺﾞｼｯｸM-PRO" w:hint="eastAsia"/>
                    </w:rPr>
                    <w:t>ＩＣ</w:t>
                  </w:r>
                  <w:bookmarkEnd w:id="4"/>
                  <w:r w:rsidRPr="008C7F1F">
                    <w:rPr>
                      <w:rFonts w:ascii="HG丸ｺﾞｼｯｸM-PRO" w:eastAsia="HG丸ｺﾞｼｯｸM-PRO" w:hAnsi="HG丸ｺﾞｼｯｸM-PRO" w:hint="eastAsia"/>
                    </w:rPr>
                    <w:t>整備</w:t>
                  </w:r>
                  <w:r>
                    <w:rPr>
                      <w:rFonts w:ascii="HG丸ｺﾞｼｯｸM-PRO" w:eastAsia="HG丸ｺﾞｼｯｸM-PRO" w:hAnsi="HG丸ｺﾞｼｯｸM-PRO" w:hint="eastAsia"/>
                    </w:rPr>
                    <w:t>の推進</w:t>
                  </w:r>
                </w:p>
              </w:tc>
              <w:tc>
                <w:tcPr>
                  <w:tcW w:w="1276" w:type="dxa"/>
                  <w:tcBorders>
                    <w:left w:val="single" w:sz="4" w:space="0" w:color="auto"/>
                    <w:right w:val="single" w:sz="4" w:space="0" w:color="auto"/>
                  </w:tcBorders>
                  <w:vAlign w:val="center"/>
                </w:tcPr>
                <w:p w14:paraId="43A26A73"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建設課</w:t>
                  </w:r>
                </w:p>
              </w:tc>
              <w:tc>
                <w:tcPr>
                  <w:tcW w:w="809" w:type="dxa"/>
                  <w:tcBorders>
                    <w:left w:val="single" w:sz="4" w:space="0" w:color="auto"/>
                    <w:right w:val="single" w:sz="4" w:space="0" w:color="auto"/>
                  </w:tcBorders>
                </w:tcPr>
                <w:p w14:paraId="48DA8675"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026517B1" w14:textId="77777777"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598272" behindDoc="0" locked="0" layoutInCell="1" allowOverlap="1" wp14:anchorId="121E043F" wp14:editId="24959584">
                        <wp:simplePos x="0" y="0"/>
                        <wp:positionH relativeFrom="column">
                          <wp:posOffset>-2540</wp:posOffset>
                        </wp:positionH>
                        <wp:positionV relativeFrom="paragraph">
                          <wp:posOffset>4445</wp:posOffset>
                        </wp:positionV>
                        <wp:extent cx="587375" cy="205740"/>
                        <wp:effectExtent l="0" t="0" r="0" b="0"/>
                        <wp:wrapNone/>
                        <wp:docPr id="47273" name="図 83"/>
                        <wp:cNvGraphicFramePr/>
                        <a:graphic xmlns:a="http://schemas.openxmlformats.org/drawingml/2006/main">
                          <a:graphicData uri="http://schemas.openxmlformats.org/drawingml/2006/picture">
                            <pic:pic xmlns:pic="http://schemas.openxmlformats.org/drawingml/2006/picture">
                              <pic:nvPicPr>
                                <pic:cNvPr id="759" name="図 8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tc>
            </w:tr>
            <w:tr w:rsidR="00716D58" w:rsidRPr="008C7F1F" w14:paraId="32747593" w14:textId="77777777" w:rsidTr="00226529">
              <w:tc>
                <w:tcPr>
                  <w:tcW w:w="4251" w:type="dxa"/>
                </w:tcPr>
                <w:p w14:paraId="74DBE341"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6528" behindDoc="0" locked="0" layoutInCell="1" allowOverlap="1" wp14:anchorId="1995BE60" wp14:editId="20B51F0D">
                            <wp:simplePos x="0" y="0"/>
                            <wp:positionH relativeFrom="margin">
                              <wp:posOffset>-391795</wp:posOffset>
                            </wp:positionH>
                            <wp:positionV relativeFrom="paragraph">
                              <wp:posOffset>67010</wp:posOffset>
                            </wp:positionV>
                            <wp:extent cx="5108575" cy="290830"/>
                            <wp:effectExtent l="38100" t="38100" r="73025" b="90170"/>
                            <wp:wrapNone/>
                            <wp:docPr id="628" name="四角形: 角を丸くする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F93ADA5"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道路施設の維持管理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95BE60" id="四角形: 角を丸くする 450" o:spid="_x0000_s1482" style="position:absolute;left:0;text-align:left;margin-left:-30.85pt;margin-top:5.3pt;width:402.25pt;height:22.9pt;rotation:180;flip:y;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" fillcolor="#fbe5d6" stroked="f" strokeweight="1pt">
                            <v:stroke joinstyle="miter"/>
                            <v:shadow on="t" color="black" opacity="26214f" origin="-.5,-.5" offset=".74836mm,.74836mm"/>
                            <v:textbox inset=",0,,0">
                              <w:txbxContent>
                                <w:p w14:paraId="6F93ADA5"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道路施設の維持管理</w:t>
                                  </w:r>
                                </w:p>
                              </w:txbxContent>
                            </v:textbox>
                            <w10:wrap anchorx="margin"/>
                          </v:roundrect>
                        </w:pict>
                      </mc:Fallback>
                    </mc:AlternateContent>
                  </w:r>
                </w:p>
                <w:p w14:paraId="32AA1832" w14:textId="77777777" w:rsidR="00716D58" w:rsidRPr="008C7F1F" w:rsidRDefault="00716D58" w:rsidP="00226529">
                  <w:pPr>
                    <w:rPr>
                      <w:rFonts w:ascii="HG丸ｺﾞｼｯｸM-PRO" w:eastAsia="HG丸ｺﾞｼｯｸM-PRO" w:hAnsi="HG丸ｺﾞｼｯｸM-PRO"/>
                    </w:rPr>
                  </w:pPr>
                </w:p>
              </w:tc>
              <w:tc>
                <w:tcPr>
                  <w:tcW w:w="1276" w:type="dxa"/>
                </w:tcPr>
                <w:p w14:paraId="426EF913" w14:textId="77777777" w:rsidR="00716D58" w:rsidRPr="008C7F1F" w:rsidRDefault="00716D58" w:rsidP="00226529">
                  <w:pPr>
                    <w:rPr>
                      <w:rFonts w:ascii="HG丸ｺﾞｼｯｸM-PRO" w:eastAsia="HG丸ｺﾞｼｯｸM-PRO" w:hAnsi="HG丸ｺﾞｼｯｸM-PRO"/>
                    </w:rPr>
                  </w:pPr>
                </w:p>
              </w:tc>
              <w:tc>
                <w:tcPr>
                  <w:tcW w:w="809" w:type="dxa"/>
                </w:tcPr>
                <w:p w14:paraId="36562F9C"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236D481E"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8EDE689" w14:textId="77777777" w:rsidTr="00226529">
              <w:trPr>
                <w:trHeight w:val="1800"/>
              </w:trPr>
              <w:tc>
                <w:tcPr>
                  <w:tcW w:w="4251" w:type="dxa"/>
                  <w:tcBorders>
                    <w:right w:val="single" w:sz="4" w:space="0" w:color="auto"/>
                  </w:tcBorders>
                </w:tcPr>
                <w:p w14:paraId="38CF579A"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○市道維持管理事業</w:t>
                  </w:r>
                </w:p>
                <w:p w14:paraId="05608890"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○市道大規模修繕事業</w:t>
                  </w:r>
                </w:p>
                <w:p w14:paraId="6363B914"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○通学路安全施設整備事業</w:t>
                  </w:r>
                </w:p>
                <w:p w14:paraId="03C01A06"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○道路構造物長寿命化事業</w:t>
                  </w:r>
                </w:p>
                <w:p w14:paraId="7BB2FEEA"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○生活道路修繕事業</w:t>
                  </w:r>
                </w:p>
              </w:tc>
              <w:tc>
                <w:tcPr>
                  <w:tcW w:w="1276" w:type="dxa"/>
                  <w:tcBorders>
                    <w:left w:val="single" w:sz="4" w:space="0" w:color="auto"/>
                    <w:right w:val="single" w:sz="4" w:space="0" w:color="auto"/>
                  </w:tcBorders>
                  <w:vAlign w:val="center"/>
                </w:tcPr>
                <w:p w14:paraId="1CEA53B1" w14:textId="77777777" w:rsidR="00716D58" w:rsidRPr="00270E8D" w:rsidRDefault="00716D58" w:rsidP="00226529">
                  <w:pPr>
                    <w:jc w:val="center"/>
                    <w:rPr>
                      <w:rFonts w:ascii="HG丸ｺﾞｼｯｸM-PRO" w:eastAsia="HG丸ｺﾞｼｯｸM-PRO" w:hAnsi="HG丸ｺﾞｼｯｸM-PRO"/>
                      <w:strike/>
                    </w:rPr>
                  </w:pPr>
                  <w:r w:rsidRPr="008C7F1F">
                    <w:rPr>
                      <w:rFonts w:ascii="HG丸ｺﾞｼｯｸM-PRO" w:eastAsia="HG丸ｺﾞｼｯｸM-PRO" w:hAnsi="HG丸ｺﾞｼｯｸM-PRO" w:hint="eastAsia"/>
                    </w:rPr>
                    <w:t>建設課</w:t>
                  </w:r>
                </w:p>
              </w:tc>
              <w:tc>
                <w:tcPr>
                  <w:tcW w:w="809" w:type="dxa"/>
                  <w:tcBorders>
                    <w:left w:val="single" w:sz="4" w:space="0" w:color="auto"/>
                    <w:right w:val="single" w:sz="4" w:space="0" w:color="auto"/>
                  </w:tcBorders>
                </w:tcPr>
                <w:p w14:paraId="64996A5E"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C927369"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9626620"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EF4B184" w14:textId="77777777" w:rsidR="00716D58" w:rsidRDefault="00716D58"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C4AF143"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12168F27" w14:textId="77777777" w:rsidR="00716D58" w:rsidRPr="008C7F1F" w:rsidRDefault="00716D58" w:rsidP="00226529">
                  <w:pPr>
                    <w:jc w:val="center"/>
                    <w:rPr>
                      <w:rFonts w:ascii="HG丸ｺﾞｼｯｸM-PRO" w:eastAsia="HG丸ｺﾞｼｯｸM-PRO" w:hAnsi="HG丸ｺﾞｼｯｸM-PRO"/>
                    </w:rPr>
                  </w:pPr>
                </w:p>
                <w:p w14:paraId="067E8FBB" w14:textId="77777777" w:rsidR="00716D58" w:rsidRPr="008C7F1F" w:rsidRDefault="00716D58" w:rsidP="00226529">
                  <w:pPr>
                    <w:jc w:val="center"/>
                    <w:rPr>
                      <w:rFonts w:ascii="HG丸ｺﾞｼｯｸM-PRO" w:eastAsia="HG丸ｺﾞｼｯｸM-PRO" w:hAnsi="HG丸ｺﾞｼｯｸM-PRO"/>
                    </w:rPr>
                  </w:pPr>
                </w:p>
                <w:p w14:paraId="405CB421" w14:textId="77777777" w:rsidR="00716D58" w:rsidRPr="008C7F1F" w:rsidRDefault="00716D58" w:rsidP="00226529">
                  <w:pPr>
                    <w:jc w:val="center"/>
                    <w:rPr>
                      <w:rFonts w:ascii="HG丸ｺﾞｼｯｸM-PRO" w:eastAsia="HG丸ｺﾞｼｯｸM-PRO" w:hAnsi="HG丸ｺﾞｼｯｸM-PRO"/>
                    </w:rPr>
                  </w:pPr>
                </w:p>
                <w:p w14:paraId="3F771C7F" w14:textId="77777777" w:rsidR="00716D58" w:rsidRPr="008C7F1F" w:rsidRDefault="00716D58" w:rsidP="00226529">
                  <w:pPr>
                    <w:jc w:val="center"/>
                    <w:rPr>
                      <w:rFonts w:ascii="HG丸ｺﾞｼｯｸM-PRO" w:eastAsia="HG丸ｺﾞｼｯｸM-PRO" w:hAnsi="HG丸ｺﾞｼｯｸM-PRO"/>
                    </w:rPr>
                  </w:pPr>
                </w:p>
                <w:p w14:paraId="578D0B0D"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76F2110" w14:textId="77777777" w:rsidTr="00226529">
              <w:tc>
                <w:tcPr>
                  <w:tcW w:w="4251" w:type="dxa"/>
                </w:tcPr>
                <w:p w14:paraId="39B1F66E"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7552" behindDoc="0" locked="0" layoutInCell="1" allowOverlap="1" wp14:anchorId="5F74F5B6" wp14:editId="2503259B">
                            <wp:simplePos x="0" y="0"/>
                            <wp:positionH relativeFrom="margin">
                              <wp:posOffset>-391795</wp:posOffset>
                            </wp:positionH>
                            <wp:positionV relativeFrom="paragraph">
                              <wp:posOffset>76200</wp:posOffset>
                            </wp:positionV>
                            <wp:extent cx="5108575" cy="290830"/>
                            <wp:effectExtent l="38100" t="38100" r="73025" b="90170"/>
                            <wp:wrapNone/>
                            <wp:docPr id="629" name="四角形: 角を丸くする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2E148B6" w14:textId="77777777" w:rsidR="00FB5DE0" w:rsidRPr="00FB53BA" w:rsidRDefault="00FB5DE0" w:rsidP="00716D58">
                                        <w:pPr>
                                          <w:snapToGrid w:val="0"/>
                                          <w:rPr>
                                            <w:rFonts w:ascii="HGP創英角ｺﾞｼｯｸUB" w:eastAsia="HGP創英角ｺﾞｼｯｸUB" w:hAnsi="HGP創英角ｺﾞｼｯｸUB"/>
                                            <w:color w:val="000000" w:themeColor="text1"/>
                                            <w:sz w:val="24"/>
                                          </w:rPr>
                                        </w:pPr>
                                        <w:r w:rsidRPr="00FB53BA">
                                          <w:rPr>
                                            <w:rFonts w:ascii="HGP創英角ｺﾞｼｯｸUB" w:eastAsia="HGP創英角ｺﾞｼｯｸUB" w:hAnsi="HGP創英角ｺﾞｼｯｸUB" w:hint="eastAsia"/>
                                            <w:color w:val="000000" w:themeColor="text1"/>
                                            <w:sz w:val="24"/>
                                          </w:rPr>
                                          <w:t>都市交通マスタープラン策定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74F5B6" id="四角形: 角を丸くする 534" o:spid="_x0000_s1483" style="position:absolute;left:0;text-align:left;margin-left:-30.85pt;margin-top:6pt;width:402.25pt;height:22.9pt;rotation:180;flip:y;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" fillcolor="#fbe5d6" stroked="f" strokeweight="1pt">
                            <v:stroke joinstyle="miter"/>
                            <v:shadow on="t" color="black" opacity="26214f" origin="-.5,-.5" offset=".74836mm,.74836mm"/>
                            <v:textbox inset=",0,,0">
                              <w:txbxContent>
                                <w:p w14:paraId="42E148B6" w14:textId="77777777" w:rsidR="00FB5DE0" w:rsidRPr="00FB53BA" w:rsidRDefault="00FB5DE0" w:rsidP="00716D58">
                                  <w:pPr>
                                    <w:snapToGrid w:val="0"/>
                                    <w:rPr>
                                      <w:rFonts w:ascii="HGP創英角ｺﾞｼｯｸUB" w:eastAsia="HGP創英角ｺﾞｼｯｸUB" w:hAnsi="HGP創英角ｺﾞｼｯｸUB"/>
                                      <w:color w:val="000000" w:themeColor="text1"/>
                                      <w:sz w:val="24"/>
                                    </w:rPr>
                                  </w:pPr>
                                  <w:r w:rsidRPr="00FB53BA">
                                    <w:rPr>
                                      <w:rFonts w:ascii="HGP創英角ｺﾞｼｯｸUB" w:eastAsia="HGP創英角ｺﾞｼｯｸUB" w:hAnsi="HGP創英角ｺﾞｼｯｸUB" w:hint="eastAsia"/>
                                      <w:color w:val="000000" w:themeColor="text1"/>
                                      <w:sz w:val="24"/>
                                    </w:rPr>
                                    <w:t>都市交通マスタープラン策定</w:t>
                                  </w:r>
                                </w:p>
                              </w:txbxContent>
                            </v:textbox>
                            <w10:wrap anchorx="margin"/>
                          </v:roundrect>
                        </w:pict>
                      </mc:Fallback>
                    </mc:AlternateContent>
                  </w:r>
                </w:p>
                <w:p w14:paraId="7B479992"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276" w:type="dxa"/>
                  <w:vAlign w:val="center"/>
                </w:tcPr>
                <w:p w14:paraId="04DB7E6A" w14:textId="77777777" w:rsidR="00716D58" w:rsidRPr="008C7F1F" w:rsidRDefault="00716D58" w:rsidP="00226529">
                  <w:pPr>
                    <w:jc w:val="center"/>
                    <w:rPr>
                      <w:rFonts w:ascii="HG丸ｺﾞｼｯｸM-PRO" w:eastAsia="HG丸ｺﾞｼｯｸM-PRO" w:hAnsi="HG丸ｺﾞｼｯｸM-PRO"/>
                    </w:rPr>
                  </w:pPr>
                </w:p>
              </w:tc>
              <w:tc>
                <w:tcPr>
                  <w:tcW w:w="809" w:type="dxa"/>
                </w:tcPr>
                <w:p w14:paraId="738D4C19" w14:textId="77777777" w:rsidR="00716D58" w:rsidRPr="008C7F1F" w:rsidRDefault="00716D58" w:rsidP="00226529">
                  <w:pPr>
                    <w:jc w:val="center"/>
                    <w:rPr>
                      <w:rFonts w:ascii="HG丸ｺﾞｼｯｸM-PRO" w:eastAsia="HG丸ｺﾞｼｯｸM-PRO" w:hAnsi="HG丸ｺﾞｼｯｸM-PRO"/>
                    </w:rPr>
                  </w:pPr>
                </w:p>
              </w:tc>
              <w:tc>
                <w:tcPr>
                  <w:tcW w:w="1078" w:type="dxa"/>
                  <w:vAlign w:val="center"/>
                </w:tcPr>
                <w:p w14:paraId="0EAD3FA4"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4033916" w14:textId="77777777" w:rsidTr="00226529">
              <w:tc>
                <w:tcPr>
                  <w:tcW w:w="4251" w:type="dxa"/>
                  <w:tcBorders>
                    <w:right w:val="single" w:sz="4" w:space="0" w:color="auto"/>
                  </w:tcBorders>
                </w:tcPr>
                <w:p w14:paraId="6D543C46"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○都市交通マスタープラン策定</w:t>
                  </w:r>
                </w:p>
              </w:tc>
              <w:tc>
                <w:tcPr>
                  <w:tcW w:w="1276" w:type="dxa"/>
                  <w:tcBorders>
                    <w:left w:val="single" w:sz="4" w:space="0" w:color="auto"/>
                    <w:right w:val="single" w:sz="4" w:space="0" w:color="auto"/>
                  </w:tcBorders>
                  <w:vAlign w:val="center"/>
                </w:tcPr>
                <w:p w14:paraId="539944FC"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都市計画課</w:t>
                  </w:r>
                </w:p>
              </w:tc>
              <w:tc>
                <w:tcPr>
                  <w:tcW w:w="809" w:type="dxa"/>
                  <w:tcBorders>
                    <w:left w:val="single" w:sz="4" w:space="0" w:color="auto"/>
                    <w:right w:val="single" w:sz="4" w:space="0" w:color="auto"/>
                  </w:tcBorders>
                </w:tcPr>
                <w:p w14:paraId="39F8659E"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78" w:type="dxa"/>
                  <w:tcBorders>
                    <w:left w:val="single" w:sz="4" w:space="0" w:color="auto"/>
                  </w:tcBorders>
                  <w:vAlign w:val="center"/>
                </w:tcPr>
                <w:p w14:paraId="095F31B9" w14:textId="77777777" w:rsidR="00716D58" w:rsidRPr="008C7F1F" w:rsidRDefault="00716D58" w:rsidP="00226529">
                  <w:pPr>
                    <w:jc w:val="center"/>
                    <w:rPr>
                      <w:rFonts w:ascii="HG丸ｺﾞｼｯｸM-PRO" w:eastAsia="HG丸ｺﾞｼｯｸM-PRO" w:hAnsi="HG丸ｺﾞｼｯｸM-PRO"/>
                    </w:rPr>
                  </w:pPr>
                </w:p>
              </w:tc>
            </w:tr>
          </w:tbl>
          <w:p w14:paraId="2AB1C148" w14:textId="77777777" w:rsidR="00716D58" w:rsidRPr="008C7F1F" w:rsidRDefault="00716D58" w:rsidP="00226529">
            <w:pPr>
              <w:ind w:firstLineChars="100" w:firstLine="210"/>
              <w:rPr>
                <w:rFonts w:ascii="HG丸ｺﾞｼｯｸM-PRO" w:eastAsia="HG丸ｺﾞｼｯｸM-PRO" w:hAnsi="HG丸ｺﾞｼｯｸM-PRO"/>
              </w:rPr>
            </w:pPr>
          </w:p>
        </w:tc>
      </w:tr>
    </w:tbl>
    <w:p w14:paraId="34289266"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4E2C869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385149F"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7374D726"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広域ネットワークによる安全に暮らすことができる環境づくりを目指します。</w:t>
            </w:r>
          </w:p>
          <w:p w14:paraId="646EC044"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0291A122" w14:textId="77777777" w:rsidTr="00226529">
              <w:tc>
                <w:tcPr>
                  <w:tcW w:w="2830" w:type="dxa"/>
                  <w:tcBorders>
                    <w:bottom w:val="double" w:sz="4" w:space="0" w:color="auto"/>
                  </w:tcBorders>
                  <w:shd w:val="clear" w:color="auto" w:fill="FBE4D5" w:themeFill="accent2" w:themeFillTint="33"/>
                  <w:vAlign w:val="center"/>
                </w:tcPr>
                <w:p w14:paraId="07D2ED76"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41EC8BE7"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2ABFF410"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2102C6CE"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C11F486" w14:textId="77777777" w:rsidTr="00226529">
              <w:trPr>
                <w:trHeight w:val="516"/>
              </w:trPr>
              <w:tc>
                <w:tcPr>
                  <w:tcW w:w="2830" w:type="dxa"/>
                  <w:tcBorders>
                    <w:top w:val="double" w:sz="4" w:space="0" w:color="auto"/>
                  </w:tcBorders>
                </w:tcPr>
                <w:p w14:paraId="27DF5617"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道路整備</w:t>
                  </w:r>
                </w:p>
              </w:tc>
              <w:tc>
                <w:tcPr>
                  <w:tcW w:w="1748" w:type="dxa"/>
                  <w:tcBorders>
                    <w:top w:val="double" w:sz="4" w:space="0" w:color="auto"/>
                  </w:tcBorders>
                </w:tcPr>
                <w:p w14:paraId="3DF687C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35C48CFA" w14:textId="1F688612"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ins w:id="5" w:author="下野市" w:date="2020-10-06T09:28:00Z">
                    <w:r w:rsidRPr="008C7F1F">
                      <w:rPr>
                        <w:rFonts w:ascii="HG丸ｺﾞｼｯｸM-PRO" w:eastAsia="HG丸ｺﾞｼｯｸM-PRO" w:hAnsi="HG丸ｺﾞｼｯｸM-PRO" w:hint="eastAsia"/>
                      </w:rPr>
                      <w:t>☆</w:t>
                    </w:r>
                  </w:ins>
                  <w:r w:rsidRPr="008C7F1F">
                    <w:rPr>
                      <w:rFonts w:ascii="HG丸ｺﾞｼｯｸM-PRO" w:eastAsia="HG丸ｺﾞｼｯｸM-PRO" w:hAnsi="HG丸ｺﾞｼｯｸM-PRO" w:hint="eastAsia"/>
                    </w:rPr>
                    <w:t>☆</w:t>
                  </w:r>
                </w:p>
              </w:tc>
              <w:tc>
                <w:tcPr>
                  <w:tcW w:w="1749" w:type="dxa"/>
                  <w:tcBorders>
                    <w:top w:val="double" w:sz="4" w:space="0" w:color="auto"/>
                  </w:tcBorders>
                </w:tcPr>
                <w:p w14:paraId="506133E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0B3409">
                    <w:rPr>
                      <w:rFonts w:ascii="HG丸ｺﾞｼｯｸM-PRO" w:eastAsia="HG丸ｺﾞｼｯｸM-PRO" w:hAnsi="HG丸ｺﾞｼｯｸM-PRO" w:hint="eastAsia"/>
                    </w:rPr>
                    <w:t>☆</w:t>
                  </w:r>
                </w:p>
              </w:tc>
            </w:tr>
          </w:tbl>
          <w:p w14:paraId="17DE81F6" w14:textId="77777777" w:rsidR="00716D58" w:rsidRPr="008C7F1F" w:rsidRDefault="00716D58" w:rsidP="00226529">
            <w:pPr>
              <w:ind w:firstLineChars="100" w:firstLine="210"/>
              <w:rPr>
                <w:rFonts w:ascii="HG丸ｺﾞｼｯｸM-PRO" w:eastAsia="HG丸ｺﾞｼｯｸM-PRO" w:hAnsi="HG丸ｺﾞｼｯｸM-PRO"/>
              </w:rPr>
            </w:pPr>
          </w:p>
        </w:tc>
      </w:tr>
    </w:tbl>
    <w:p w14:paraId="1D335E77"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2DF62AA4"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56BBC363"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7C4383BA"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452183CF"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31CA852D"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市民や団体等と連携し、市民との協働による良好な交通環境の維持を目指します。</w:t>
            </w:r>
          </w:p>
          <w:p w14:paraId="4163D52E"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○愛ロードしもつけの推進</w:t>
            </w:r>
          </w:p>
        </w:tc>
      </w:tr>
    </w:tbl>
    <w:p w14:paraId="57CEA2C1" w14:textId="77777777" w:rsidR="00716D58" w:rsidRPr="008C7F1F" w:rsidRDefault="00716D58" w:rsidP="00716D58">
      <w:pPr>
        <w:rPr>
          <w:rFonts w:ascii="HG丸ｺﾞｼｯｸM-PRO" w:eastAsia="HG丸ｺﾞｼｯｸM-PRO" w:hAnsi="HG丸ｺﾞｼｯｸM-PRO"/>
        </w:rPr>
      </w:pPr>
    </w:p>
    <w:p w14:paraId="2D46A367"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g">
            <w:drawing>
              <wp:anchor distT="0" distB="0" distL="114300" distR="114300" simplePos="0" relativeHeight="252340224" behindDoc="0" locked="0" layoutInCell="1" allowOverlap="1" wp14:anchorId="04C660A9" wp14:editId="4976F375">
                <wp:simplePos x="0" y="0"/>
                <wp:positionH relativeFrom="column">
                  <wp:posOffset>227726</wp:posOffset>
                </wp:positionH>
                <wp:positionV relativeFrom="paragraph">
                  <wp:posOffset>81692</wp:posOffset>
                </wp:positionV>
                <wp:extent cx="3485515" cy="1163782"/>
                <wp:effectExtent l="0" t="0" r="19685" b="17780"/>
                <wp:wrapNone/>
                <wp:docPr id="630" name="グループ化 630"/>
                <wp:cNvGraphicFramePr/>
                <a:graphic xmlns:a="http://schemas.openxmlformats.org/drawingml/2006/main">
                  <a:graphicData uri="http://schemas.microsoft.com/office/word/2010/wordprocessingGroup">
                    <wpg:wgp>
                      <wpg:cNvGrpSpPr/>
                      <wpg:grpSpPr>
                        <a:xfrm>
                          <a:off x="0" y="0"/>
                          <a:ext cx="3485515" cy="1163782"/>
                          <a:chOff x="0" y="0"/>
                          <a:chExt cx="3486142" cy="1163783"/>
                        </a:xfrm>
                      </wpg:grpSpPr>
                      <wps:wsp>
                        <wps:cNvPr id="631" name="四角形: 角を丸くする 395"/>
                        <wps:cNvSpPr/>
                        <wps:spPr>
                          <a:xfrm>
                            <a:off x="38061" y="161847"/>
                            <a:ext cx="3448081" cy="1001936"/>
                          </a:xfrm>
                          <a:prstGeom prst="roundRect">
                            <a:avLst>
                              <a:gd name="adj" fmla="val 7585"/>
                            </a:avLst>
                          </a:prstGeom>
                          <a:solidFill>
                            <a:sysClr val="window" lastClr="FFFFFF"/>
                          </a:solidFill>
                          <a:ln w="6350" cap="flat" cmpd="sng" algn="ctr">
                            <a:solidFill>
                              <a:srgbClr val="4472C4">
                                <a:shade val="50000"/>
                              </a:srgbClr>
                            </a:solidFill>
                            <a:prstDash val="solid"/>
                            <a:miter lim="800000"/>
                          </a:ln>
                          <a:effectLst/>
                        </wps:spPr>
                        <wps:txbx>
                          <w:txbxContent>
                            <w:p w14:paraId="7CA459F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81B3D7B"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スマートインターチェンジ</w:t>
                              </w:r>
                              <w:r w:rsidRPr="00211A56">
                                <w:rPr>
                                  <w:rFonts w:ascii="HG丸ｺﾞｼｯｸM-PRO" w:eastAsia="HG丸ｺﾞｼｯｸM-PRO" w:hAnsi="HG丸ｺﾞｼｯｸM-PRO" w:hint="eastAsia"/>
                                  <w:color w:val="000000" w:themeColor="text1"/>
                                  <w:sz w:val="20"/>
                                  <w:szCs w:val="21"/>
                                </w:rPr>
                                <w:t>とは</w:t>
                              </w:r>
                            </w:p>
                            <w:p w14:paraId="581263BC"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高速道路の本線やサービスエリア、パーキングエリアなどから</w:t>
                              </w:r>
                              <w:r w:rsidRPr="00D447F6">
                                <w:rPr>
                                  <w:rFonts w:ascii="HG丸ｺﾞｼｯｸM-PRO" w:eastAsia="HG丸ｺﾞｼｯｸM-PRO" w:hAnsi="HG丸ｺﾞｼｯｸM-PRO"/>
                                  <w:color w:val="000000" w:themeColor="text1"/>
                                  <w:sz w:val="20"/>
                                  <w:szCs w:val="21"/>
                                </w:rPr>
                                <w:t>ETC（自動料金収受システム）搭載車両が乗り降りできるよう</w:t>
                              </w:r>
                              <w:r w:rsidRPr="00D447F6">
                                <w:rPr>
                                  <w:rFonts w:ascii="HG丸ｺﾞｼｯｸM-PRO" w:eastAsia="HG丸ｺﾞｼｯｸM-PRO" w:hAnsi="HG丸ｺﾞｼｯｸM-PRO" w:hint="eastAsia"/>
                                  <w:color w:val="000000" w:themeColor="text1"/>
                                  <w:sz w:val="20"/>
                                  <w:szCs w:val="21"/>
                                </w:rPr>
                                <w:t>に設置されたものです。近年では観光地や商業施設の誘致を兼ねて全国的な整備の動きがあります。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632" name="四角形: 角を丸くする 396"/>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287D8134"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660A9" id="グループ化 630" o:spid="_x0000_s1484" style="position:absolute;margin-left:17.95pt;margin-top:6.45pt;width:274.45pt;height:91.65pt;z-index:252340224;mso-width-relative:margin;mso-height-relative:margin" coordsize="34861,1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">
                <v:roundrect id="四角形: 角を丸くする 395" o:spid="_x0000_s1485" style="position:absolute;left:380;top:1618;width:34481;height:10019;visibility:visible;mso-wrap-style:square;v-text-anchor:top"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" fillcolor="window" strokecolor="#2f528f" strokeweight=".5pt">
                  <v:stroke joinstyle="miter"/>
                  <v:textbox inset="1mm,,1mm,1mm">
                    <w:txbxContent>
                      <w:p w14:paraId="7CA459F0"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481B3D7B"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スマートインターチェンジ</w:t>
                        </w:r>
                        <w:r w:rsidRPr="00211A56">
                          <w:rPr>
                            <w:rFonts w:ascii="HG丸ｺﾞｼｯｸM-PRO" w:eastAsia="HG丸ｺﾞｼｯｸM-PRO" w:hAnsi="HG丸ｺﾞｼｯｸM-PRO" w:hint="eastAsia"/>
                            <w:color w:val="000000" w:themeColor="text1"/>
                            <w:sz w:val="20"/>
                            <w:szCs w:val="21"/>
                          </w:rPr>
                          <w:t>とは</w:t>
                        </w:r>
                      </w:p>
                      <w:p w14:paraId="581263BC"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447F6">
                          <w:rPr>
                            <w:rFonts w:ascii="HG丸ｺﾞｼｯｸM-PRO" w:eastAsia="HG丸ｺﾞｼｯｸM-PRO" w:hAnsi="HG丸ｺﾞｼｯｸM-PRO" w:hint="eastAsia"/>
                            <w:color w:val="000000" w:themeColor="text1"/>
                            <w:sz w:val="20"/>
                            <w:szCs w:val="21"/>
                          </w:rPr>
                          <w:t>高速道路の本線やサービスエリア、パーキングエリアなどから</w:t>
                        </w:r>
                        <w:r w:rsidRPr="00D447F6">
                          <w:rPr>
                            <w:rFonts w:ascii="HG丸ｺﾞｼｯｸM-PRO" w:eastAsia="HG丸ｺﾞｼｯｸM-PRO" w:hAnsi="HG丸ｺﾞｼｯｸM-PRO"/>
                            <w:color w:val="000000" w:themeColor="text1"/>
                            <w:sz w:val="20"/>
                            <w:szCs w:val="21"/>
                          </w:rPr>
                          <w:t>ETC（自動料金収受システム）搭載車両が乗り降りできるよう</w:t>
                        </w:r>
                        <w:r w:rsidRPr="00D447F6">
                          <w:rPr>
                            <w:rFonts w:ascii="HG丸ｺﾞｼｯｸM-PRO" w:eastAsia="HG丸ｺﾞｼｯｸM-PRO" w:hAnsi="HG丸ｺﾞｼｯｸM-PRO" w:hint="eastAsia"/>
                            <w:color w:val="000000" w:themeColor="text1"/>
                            <w:sz w:val="20"/>
                            <w:szCs w:val="21"/>
                          </w:rPr>
                          <w:t>に設置されたものです。近年では観光地や商業施設の誘致を兼ねて全国的な整備の動きがあります。</w:t>
                        </w:r>
                      </w:p>
                    </w:txbxContent>
                  </v:textbox>
                </v:roundrect>
                <v:roundrect id="四角形: 角を丸くする 396" o:spid="_x0000_s1486"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" fillcolor="window" strokecolor="#c00000" strokeweight="1.5pt">
                  <v:stroke joinstyle="miter"/>
                  <v:textbox inset="1mm,0,1mm,0">
                    <w:txbxContent>
                      <w:p w14:paraId="287D8134"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Pr="008C7F1F">
        <w:rPr>
          <w:rFonts w:ascii="HG丸ｺﾞｼｯｸM-PRO" w:eastAsia="HG丸ｺﾞｼｯｸM-PRO" w:hAnsi="HG丸ｺﾞｼｯｸM-PRO"/>
        </w:rPr>
        <w:br w:type="page"/>
      </w:r>
    </w:p>
    <w:p w14:paraId="09F75F5E"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90048" behindDoc="1" locked="0" layoutInCell="1" allowOverlap="1" wp14:anchorId="7366B4F4" wp14:editId="4638F298">
                <wp:simplePos x="0" y="0"/>
                <wp:positionH relativeFrom="column">
                  <wp:posOffset>-892175</wp:posOffset>
                </wp:positionH>
                <wp:positionV relativeFrom="paragraph">
                  <wp:posOffset>-892810</wp:posOffset>
                </wp:positionV>
                <wp:extent cx="7556740" cy="1291590"/>
                <wp:effectExtent l="0" t="0" r="6350" b="381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3351B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17615F5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D93C1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7DF76F" w14:textId="77777777" w:rsidR="00FB5DE0" w:rsidRDefault="00FB5DE0" w:rsidP="00716D58">
                            <w:pPr>
                              <w:snapToGrid w:val="0"/>
                              <w:rPr>
                                <w:rFonts w:ascii="HGP創英角ｺﾞｼｯｸUB" w:eastAsia="HGP創英角ｺﾞｼｯｸUB" w:hAnsi="HGP創英角ｺﾞｼｯｸUB"/>
                                <w:color w:val="000000" w:themeColor="text1"/>
                              </w:rPr>
                            </w:pPr>
                          </w:p>
                          <w:p w14:paraId="138A5F1A"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3E6F330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hint="eastAsia"/>
                                <w:color w:val="000000" w:themeColor="text1"/>
                                <w:sz w:val="40"/>
                              </w:rPr>
                              <w:t>5-3</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安全で快適な水環境づくり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6B4F4" id="テキスト ボックス 633" o:spid="_x0000_s1487" type="#_x0000_t202" style="position:absolute;left:0;text-align:left;margin-left:-70.25pt;margin-top:-70.3pt;width:595pt;height:101.7pt;z-index:-25102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" fillcolor="#fbe5d6" stroked="f">
                <v:fill opacity=".5" colors="0 #fbe5d6;.25 #fbe5d6" focus="100%" type="gradient"/>
                <v:textbox>
                  <w:txbxContent>
                    <w:p w14:paraId="33351B34" w14:textId="77777777" w:rsidR="00FB5DE0" w:rsidRDefault="00FB5DE0" w:rsidP="00716D58">
                      <w:pPr>
                        <w:snapToGrid w:val="0"/>
                        <w:rPr>
                          <w:rFonts w:ascii="HGP創英角ｺﾞｼｯｸUB" w:eastAsia="HGP創英角ｺﾞｼｯｸUB" w:hAnsi="HGP創英角ｺﾞｼｯｸUB"/>
                          <w:color w:val="000000" w:themeColor="text1"/>
                        </w:rPr>
                      </w:pPr>
                    </w:p>
                    <w:p w14:paraId="17615F5A" w14:textId="77777777" w:rsidR="00FB5DE0" w:rsidRDefault="00FB5DE0" w:rsidP="00716D58">
                      <w:pPr>
                        <w:snapToGrid w:val="0"/>
                        <w:rPr>
                          <w:rFonts w:ascii="HGP創英角ｺﾞｼｯｸUB" w:eastAsia="HGP創英角ｺﾞｼｯｸUB" w:hAnsi="HGP創英角ｺﾞｼｯｸUB"/>
                          <w:color w:val="000000" w:themeColor="text1"/>
                        </w:rPr>
                      </w:pPr>
                    </w:p>
                    <w:p w14:paraId="0D93C1C9" w14:textId="77777777" w:rsidR="00FB5DE0" w:rsidRDefault="00FB5DE0" w:rsidP="00716D58">
                      <w:pPr>
                        <w:snapToGrid w:val="0"/>
                        <w:rPr>
                          <w:rFonts w:ascii="HGP創英角ｺﾞｼｯｸUB" w:eastAsia="HGP創英角ｺﾞｼｯｸUB" w:hAnsi="HGP創英角ｺﾞｼｯｸUB"/>
                          <w:color w:val="000000" w:themeColor="text1"/>
                        </w:rPr>
                      </w:pPr>
                    </w:p>
                    <w:p w14:paraId="787DF76F" w14:textId="77777777" w:rsidR="00FB5DE0" w:rsidRDefault="00FB5DE0" w:rsidP="00716D58">
                      <w:pPr>
                        <w:snapToGrid w:val="0"/>
                        <w:rPr>
                          <w:rFonts w:ascii="HGP創英角ｺﾞｼｯｸUB" w:eastAsia="HGP創英角ｺﾞｼｯｸUB" w:hAnsi="HGP創英角ｺﾞｼｯｸUB"/>
                          <w:color w:val="000000" w:themeColor="text1"/>
                        </w:rPr>
                      </w:pPr>
                    </w:p>
                    <w:p w14:paraId="138A5F1A"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５　快適でうるおいのある環境で新たな人の流れをつくるまちづくり</w:t>
                      </w:r>
                    </w:p>
                    <w:p w14:paraId="3E6F3300"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hint="eastAsia"/>
                          <w:color w:val="000000" w:themeColor="text1"/>
                          <w:sz w:val="40"/>
                        </w:rPr>
                        <w:t>5-3</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安全で快適な水環境づくり</w:t>
                      </w:r>
                    </w:p>
                  </w:txbxContent>
                </v:textbox>
              </v:shape>
            </w:pict>
          </mc:Fallback>
        </mc:AlternateContent>
      </w:r>
    </w:p>
    <w:p w14:paraId="72124E6B" w14:textId="77777777" w:rsidR="00716D58" w:rsidRPr="008C7F1F" w:rsidRDefault="00716D58" w:rsidP="00716D58">
      <w:r w:rsidRPr="008C7F1F">
        <w:rPr>
          <w:noProof/>
        </w:rPr>
        <mc:AlternateContent>
          <mc:Choice Requires="wps">
            <w:drawing>
              <wp:anchor distT="0" distB="0" distL="114300" distR="114300" simplePos="0" relativeHeight="252291072" behindDoc="1" locked="0" layoutInCell="1" allowOverlap="1" wp14:anchorId="11BF9819" wp14:editId="7E3AB99D">
                <wp:simplePos x="0" y="0"/>
                <wp:positionH relativeFrom="page">
                  <wp:posOffset>378460</wp:posOffset>
                </wp:positionH>
                <wp:positionV relativeFrom="paragraph">
                  <wp:posOffset>161290</wp:posOffset>
                </wp:positionV>
                <wp:extent cx="7162800" cy="45719"/>
                <wp:effectExtent l="0" t="0" r="0" b="0"/>
                <wp:wrapNone/>
                <wp:docPr id="634" name="正方形/長方形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46827" id="正方形/長方形 634" o:spid="_x0000_s1026" style="position:absolute;left:0;text-align:left;margin-left:29.8pt;margin-top:12.7pt;width:564pt;height:3.6pt;flip:y;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" fillcolor="#44546a" stroked="f" strokeweight="1pt">
                <v:path arrowok="t"/>
                <w10:wrap anchorx="page"/>
              </v:rect>
            </w:pict>
          </mc:Fallback>
        </mc:AlternateContent>
      </w:r>
    </w:p>
    <w:p w14:paraId="435764B1"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64800" behindDoc="0" locked="0" layoutInCell="1" allowOverlap="1" wp14:anchorId="2DEFC7A1" wp14:editId="62CA2E3F">
                <wp:simplePos x="0" y="0"/>
                <wp:positionH relativeFrom="margin">
                  <wp:align>right</wp:align>
                </wp:positionH>
                <wp:positionV relativeFrom="paragraph">
                  <wp:posOffset>13970</wp:posOffset>
                </wp:positionV>
                <wp:extent cx="1726565" cy="428625"/>
                <wp:effectExtent l="0" t="0" r="6985" b="9525"/>
                <wp:wrapNone/>
                <wp:docPr id="635" name="グループ化 635"/>
                <wp:cNvGraphicFramePr/>
                <a:graphic xmlns:a="http://schemas.openxmlformats.org/drawingml/2006/main">
                  <a:graphicData uri="http://schemas.microsoft.com/office/word/2010/wordprocessingGroup">
                    <wpg:wgp>
                      <wpg:cNvGrpSpPr/>
                      <wpg:grpSpPr>
                        <a:xfrm>
                          <a:off x="0" y="0"/>
                          <a:ext cx="1726565" cy="428625"/>
                          <a:chOff x="0" y="0"/>
                          <a:chExt cx="1726565" cy="428625"/>
                        </a:xfrm>
                      </wpg:grpSpPr>
                      <wpg:grpSp>
                        <wpg:cNvPr id="636" name="グループ化 636"/>
                        <wpg:cNvGrpSpPr/>
                        <wpg:grpSpPr>
                          <a:xfrm>
                            <a:off x="0" y="0"/>
                            <a:ext cx="1335870" cy="428625"/>
                            <a:chOff x="0" y="0"/>
                            <a:chExt cx="1335870" cy="428625"/>
                          </a:xfrm>
                        </wpg:grpSpPr>
                        <pic:pic xmlns:pic="http://schemas.openxmlformats.org/drawingml/2006/picture">
                          <pic:nvPicPr>
                            <pic:cNvPr id="637" name="図 637"/>
                            <pic:cNvPicPr preferRelativeResize="0">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71550" y="19050"/>
                              <a:ext cx="364320" cy="367494"/>
                            </a:xfrm>
                            <a:prstGeom prst="rect">
                              <a:avLst/>
                            </a:prstGeom>
                            <a:noFill/>
                          </pic:spPr>
                        </pic:pic>
                        <wps:wsp>
                          <wps:cNvPr id="638"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007A1B80"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77DA5A9"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639" name="図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B50584-FFD3-458F-9BDD-052515357E7E}"/>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581025" y="28575"/>
                              <a:ext cx="364490" cy="366395"/>
                            </a:xfrm>
                            <a:prstGeom prst="rect">
                              <a:avLst/>
                            </a:prstGeom>
                          </pic:spPr>
                        </pic:pic>
                      </wpg:grpSp>
                      <pic:pic xmlns:pic="http://schemas.openxmlformats.org/drawingml/2006/picture">
                        <pic:nvPicPr>
                          <pic:cNvPr id="47200" name="図 6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31DE70-F266-4A14-894A-14B3E90DC434}"/>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362075" y="28575"/>
                            <a:ext cx="364490" cy="363855"/>
                          </a:xfrm>
                          <a:prstGeom prst="rect">
                            <a:avLst/>
                          </a:prstGeom>
                        </pic:spPr>
                      </pic:pic>
                    </wpg:wgp>
                  </a:graphicData>
                </a:graphic>
                <wp14:sizeRelH relativeFrom="margin">
                  <wp14:pctWidth>0</wp14:pctWidth>
                </wp14:sizeRelH>
              </wp:anchor>
            </w:drawing>
          </mc:Choice>
          <mc:Fallback>
            <w:pict>
              <v:group w14:anchorId="2DEFC7A1" id="グループ化 635" o:spid="_x0000_s1488" style="position:absolute;left:0;text-align:left;margin-left:84.75pt;margin-top:1.1pt;width:135.95pt;height:33.75pt;z-index:252364800;mso-position-horizontal:right;mso-position-horizontal-relative:margin;mso-width-relative:margin" coordsize="1726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">
                <v:group id="グループ化 636" o:spid="_x0000_s1489" style="position:absolute;width:13358;height:4286" coordsize="13358,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図 637" o:spid="_x0000_s1490" type="#_x0000_t75" style="position:absolute;left:9715;top:190;width:3643;height:36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gejEAAAA3AAAAA8AAABkcnMvZG93bnJldi54bWxEj0GLwjAUhO8L/ofwBG9rqkJXqlFUdkFw&#10;L2u9eHs0z6bYvJQmavXXmwXB4zAz3zDzZWdrcaXWV44VjIYJCOLC6YpLBYf853MKwgdkjbVjUnAn&#10;D8tF72OOmXY3/qPrPpQiQthnqMCE0GRS+sKQRT90DXH0Tq61GKJsS6lbvEW4reU4SVJpseK4YLCh&#10;jaHivL9YBdtLasLxNO0eo3T1fR//5uvdLldq0O9WMxCBuvAOv9pbrSCdfMH/mXg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agejEAAAA3AAAAA8AAAAAAAAAAAAAAAAA&#10;nwIAAGRycy9kb3ducmV2LnhtbFBLBQYAAAAABAAEAPcAAACQAwAAAAA=&#10;">
                    <v:imagedata r:id="rId56" o:title=""/>
                    <v:path arrowok="t"/>
                  </v:shape>
                  <v:shape id="_x0000_s1491"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007A1B80"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677DA5A9"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6" o:spid="_x0000_s1492" type="#_x0000_t75" style="position:absolute;left:5810;top:28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xDbFAAAA3AAAAA8AAABkcnMvZG93bnJldi54bWxEj0FrwkAUhO8F/8PyhN7qRktFo6tIQJCC&#10;h6oHj8/sS7KYfRuza0z/fbcgeBxm5htmue5tLTpqvXGsYDxKQBDnThsuFZyO248ZCB+QNdaOScEv&#10;eVivBm9LTLV78A91h1CKCGGfooIqhCaV0ucVWfQj1xBHr3CtxRBlW0rd4iPCbS0nSTKVFg3HhQob&#10;yirKr4e7VXALkzI7my95Mbfs9L0/FvtuXCj1Puw3CxCB+vAKP9s7rWD6OYf/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sQ2xQAAANwAAAAPAAAAAAAAAAAAAAAA&#10;AJ8CAABkcnMvZG93bnJldi54bWxQSwUGAAAAAAQABAD3AAAAkQMAAAAA&#10;">
                    <v:imagedata r:id="rId80" o:title=""/>
                    <v:path arrowok="t"/>
                  </v:shape>
                </v:group>
                <v:shape id="図 68" o:spid="_x0000_s1493" type="#_x0000_t75" style="position:absolute;left:13620;top:285;width:3645;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c0rFAAAA3gAAAA8AAABkcnMvZG93bnJldi54bWxEj09rwkAUxO8Fv8PyBG91Y1EboqtIwT8U&#10;emgUz4/sMxvMvg3ZNUY/fbdQ6HGYmd8wy3Vva9FR6yvHCibjBARx4XTFpYLTcfuagvABWWPtmBQ8&#10;yMN6NXhZYqbdnb+py0MpIoR9hgpMCE0mpS8MWfRj1xBH7+JaiyHKtpS6xXuE21q+JclcWqw4Lhhs&#10;6MNQcc1vVsFuns7O6c3Q/uA+sXnK7otPF6VGw36zABGoD//hv/ZBK5i+Ryb83olX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6XNKxQAAAN4AAAAPAAAAAAAAAAAAAAAA&#10;AJ8CAABkcnMvZG93bnJldi54bWxQSwUGAAAAAAQABAD3AAAAkQMAAAAA&#10;">
                  <v:imagedata r:id="rId72" o:title=""/>
                  <v:path arrowok="t"/>
                </v:shape>
                <w10:wrap anchorx="margin"/>
              </v:group>
            </w:pict>
          </mc:Fallback>
        </mc:AlternateContent>
      </w:r>
    </w:p>
    <w:p w14:paraId="0ABEC407" w14:textId="77777777" w:rsidR="00716D58" w:rsidRPr="008C7F1F" w:rsidRDefault="00716D58" w:rsidP="00716D58">
      <w:pPr>
        <w:rPr>
          <w:rFonts w:asciiTheme="majorEastAsia" w:eastAsiaTheme="majorEastAsia" w:hAnsiTheme="majorEastAsia"/>
          <w:b/>
          <w:bCs/>
        </w:rPr>
      </w:pPr>
    </w:p>
    <w:p w14:paraId="5372FF55"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7DBA41F5"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294144" behindDoc="1" locked="0" layoutInCell="1" allowOverlap="1" wp14:anchorId="015D2106" wp14:editId="6CC89980">
                <wp:simplePos x="0" y="0"/>
                <wp:positionH relativeFrom="page">
                  <wp:posOffset>783771</wp:posOffset>
                </wp:positionH>
                <wp:positionV relativeFrom="paragraph">
                  <wp:posOffset>61471</wp:posOffset>
                </wp:positionV>
                <wp:extent cx="6774611" cy="343791"/>
                <wp:effectExtent l="38100" t="38100" r="102870" b="94615"/>
                <wp:wrapNone/>
                <wp:docPr id="47201" name="正方形/長方形 47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0F57B" id="正方形/長方形 47201" o:spid="_x0000_s1026" style="position:absolute;left:0;text-align:left;margin-left:61.7pt;margin-top:4.85pt;width:533.45pt;height:27.05pt;flip:y;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良質な水の供給と適正な汚水処理による水環境づくり</w:t>
      </w:r>
    </w:p>
    <w:tbl>
      <w:tblPr>
        <w:tblStyle w:val="a9"/>
        <w:tblW w:w="8905" w:type="dxa"/>
        <w:tblInd w:w="137" w:type="dxa"/>
        <w:tblLook w:val="04A0" w:firstRow="1" w:lastRow="0" w:firstColumn="1" w:lastColumn="0" w:noHBand="0" w:noVBand="1"/>
      </w:tblPr>
      <w:tblGrid>
        <w:gridCol w:w="582"/>
        <w:gridCol w:w="8323"/>
      </w:tblGrid>
      <w:tr w:rsidR="00716D58" w:rsidRPr="00046D03" w14:paraId="026DADF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D814B4A" w14:textId="6880CE5E"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14323652"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安全で快適な水環境づくりを推進するために、水道施設基本計画を定め、アセットマネジメントの実施、水道事業経営戦略、新水道ビジョンを平成３１年３月に策定しました。</w:t>
            </w:r>
          </w:p>
          <w:p w14:paraId="655A9292"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公共用水域における水質の健全化及び市民の生活環境向上のため、公共下水道事業ならびに特定環境保全公共下水道事業を進めてきました。これらへの市民満足度は高く、下水道普及率についても全国平均値は若干下回るものの県内３位と高くなっています。</w:t>
            </w:r>
          </w:p>
          <w:p w14:paraId="5EB5E060"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下水道経営の健全化及び経営基盤の強化のための「公営企業会計」への移行については、平成３１年４月に移行が完了しました。上水道では災害時の市民生活維持のため、他自治体との相互応援に関する協定をはじめ、上・下水道ともに管工事組合、関連業務受託業者と応急対策の協力に関する協定を締結しています。</w:t>
            </w:r>
          </w:p>
        </w:tc>
      </w:tr>
    </w:tbl>
    <w:p w14:paraId="44B70C68"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4017D7E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3D63D66A"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3A2568D0"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給水人口減少に伴う水道施設の最適化</w:t>
            </w:r>
            <w:r w:rsidRPr="00046D03">
              <w:rPr>
                <w:rFonts w:ascii="HG丸ｺﾞｼｯｸM-PRO" w:eastAsia="HG丸ｺﾞｼｯｸM-PRO" w:hAnsi="HG丸ｺﾞｼｯｸM-PRO" w:hint="eastAsia"/>
                <w:color w:val="000000" w:themeColor="text1"/>
              </w:rPr>
              <w:t>を</w:t>
            </w:r>
            <w:r w:rsidRPr="00046D03">
              <w:rPr>
                <w:rFonts w:ascii="HG丸ｺﾞｼｯｸM-PRO" w:eastAsia="HG丸ｺﾞｼｯｸM-PRO" w:hAnsi="HG丸ｺﾞｼｯｸM-PRO"/>
                <w:color w:val="000000" w:themeColor="text1"/>
              </w:rPr>
              <w:t>する必要があります。</w:t>
            </w:r>
          </w:p>
          <w:p w14:paraId="4832D844"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下水道施設の整備が適正かつ着実に成果を上げている反面で、下水道施設の老朽化や耐震化及び台風・豪雨時の浸水被害については、今後早急にその対策を講じる必要があります。</w:t>
            </w:r>
          </w:p>
          <w:p w14:paraId="619F8756"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また、下水道経営は、健全化及び更なる経営基盤強化を図る必要があり、なかでも農業集落排水処理施設の公共下水道への編入に関しては、維持管理費削減の観点からも早期に取り組む必要があります。</w:t>
            </w:r>
          </w:p>
        </w:tc>
      </w:tr>
    </w:tbl>
    <w:p w14:paraId="6DC22403"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25AFBDF4"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4BEC6D4B"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4829A6CB"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安全で安心な水道水を未来へつなぐために、下野市新水道ビジョンの安心・強靭・持続に向かって様々な課題に取り組み</w:t>
            </w: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color w:val="000000" w:themeColor="text1"/>
              </w:rPr>
              <w:t>安定供給</w:t>
            </w:r>
            <w:r w:rsidRPr="00046D03">
              <w:rPr>
                <w:rFonts w:ascii="HG丸ｺﾞｼｯｸM-PRO" w:eastAsia="HG丸ｺﾞｼｯｸM-PRO" w:hAnsi="HG丸ｺﾞｼｯｸM-PRO" w:hint="eastAsia"/>
                <w:color w:val="000000" w:themeColor="text1"/>
              </w:rPr>
              <w:t>に努め</w:t>
            </w:r>
            <w:r w:rsidRPr="00046D03">
              <w:rPr>
                <w:rFonts w:ascii="HG丸ｺﾞｼｯｸM-PRO" w:eastAsia="HG丸ｺﾞｼｯｸM-PRO" w:hAnsi="HG丸ｺﾞｼｯｸM-PRO"/>
                <w:color w:val="000000" w:themeColor="text1"/>
              </w:rPr>
              <w:t>ます。</w:t>
            </w:r>
          </w:p>
          <w:p w14:paraId="00F09DB4"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下水道施設の整備に関しては、公共用水域の水質の健全化ならびに市民の生活環境の更なる向上を目指し、今後も継続して汚水処理施設及び雨水処理施設の整備に努めます。</w:t>
            </w:r>
          </w:p>
          <w:p w14:paraId="29DEC1B5"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下水道経営の健全化及び経営基盤強化に関しては、下水道施設の老朽化対策として「下野市ストックマネジメント計画」を早期に策定し、施設の調査ならびに診断を行い、計画的に施設の長寿命化対策を進めます。</w:t>
            </w:r>
          </w:p>
          <w:p w14:paraId="61BA02E3"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下水道施設の耐震化については、今後発生する可能性がある大規模地震等の災害に備え、防災・減災の観点から重要な下水道施設を対象に地震対策を講じ、市民が安全・安心に生活できる環境を整えます。</w:t>
            </w:r>
          </w:p>
          <w:p w14:paraId="380DA468" w14:textId="77777777" w:rsidR="00716D58" w:rsidRPr="00046D03" w:rsidRDefault="00716D58" w:rsidP="00226529">
            <w:pPr>
              <w:snapToGrid w:val="0"/>
              <w:spacing w:beforeLines="30" w:before="108" w:afterLines="30" w:after="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さらには、供用年次の古い農業集落排水施設から順に計画的に公共下水道へ編入を行い、さらなる下水道経営の効率化を図ります。</w:t>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289C8C55" w14:textId="77777777" w:rsidTr="00226529">
              <w:tc>
                <w:tcPr>
                  <w:tcW w:w="2121" w:type="dxa"/>
                  <w:tcBorders>
                    <w:bottom w:val="double" w:sz="4" w:space="0" w:color="auto"/>
                  </w:tcBorders>
                  <w:shd w:val="clear" w:color="auto" w:fill="FBE4D5" w:themeFill="accent2" w:themeFillTint="33"/>
                  <w:vAlign w:val="center"/>
                </w:tcPr>
                <w:p w14:paraId="7E68F528"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1B91F565"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497FF2E4" w14:textId="77777777" w:rsidR="00716D58" w:rsidRPr="00046D03" w:rsidRDefault="00716D58" w:rsidP="00226529">
                  <w:pPr>
                    <w:snapToGrid w:val="0"/>
                    <w:spacing w:line="26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4C95EE71" w14:textId="77777777" w:rsidR="00716D58" w:rsidRPr="00046D03" w:rsidRDefault="00716D58" w:rsidP="00226529">
                  <w:pPr>
                    <w:snapToGrid w:val="0"/>
                    <w:spacing w:line="26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2EE9482F" w14:textId="77777777" w:rsidR="00716D58" w:rsidRPr="00046D03" w:rsidRDefault="00716D58" w:rsidP="00226529">
                  <w:pPr>
                    <w:snapToGrid w:val="0"/>
                    <w:spacing w:line="26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4682F277" w14:textId="77777777" w:rsidR="00716D58" w:rsidRPr="00046D03" w:rsidRDefault="00716D58" w:rsidP="00226529">
                  <w:pPr>
                    <w:snapToGrid w:val="0"/>
                    <w:spacing w:line="260" w:lineRule="exact"/>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020F00C0" w14:textId="77777777" w:rsidTr="00226529">
              <w:trPr>
                <w:trHeight w:val="323"/>
              </w:trPr>
              <w:tc>
                <w:tcPr>
                  <w:tcW w:w="2121" w:type="dxa"/>
                  <w:tcBorders>
                    <w:top w:val="double" w:sz="4" w:space="0" w:color="auto"/>
                  </w:tcBorders>
                  <w:vAlign w:val="center"/>
                </w:tcPr>
                <w:p w14:paraId="18C06F33"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上水道普及率</w:t>
                  </w:r>
                </w:p>
              </w:tc>
              <w:tc>
                <w:tcPr>
                  <w:tcW w:w="3121" w:type="dxa"/>
                  <w:tcBorders>
                    <w:top w:val="double" w:sz="4" w:space="0" w:color="auto"/>
                  </w:tcBorders>
                  <w:vAlign w:val="center"/>
                </w:tcPr>
                <w:p w14:paraId="2976B498" w14:textId="77777777" w:rsidR="00716D58" w:rsidRPr="00046D03" w:rsidRDefault="00716D58" w:rsidP="00226529">
                  <w:pPr>
                    <w:snapToGrid w:val="0"/>
                    <w:spacing w:line="260" w:lineRule="exact"/>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行政区域内人口に対する給水人口の割合</w:t>
                  </w:r>
                </w:p>
              </w:tc>
              <w:tc>
                <w:tcPr>
                  <w:tcW w:w="1417" w:type="dxa"/>
                  <w:tcBorders>
                    <w:top w:val="double" w:sz="4" w:space="0" w:color="auto"/>
                  </w:tcBorders>
                  <w:vAlign w:val="center"/>
                </w:tcPr>
                <w:p w14:paraId="49FB067B"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97.25％</w:t>
                  </w:r>
                </w:p>
                <w:p w14:paraId="3E347FAA"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tcBorders>
                    <w:top w:val="double" w:sz="4" w:space="0" w:color="auto"/>
                  </w:tcBorders>
                  <w:vAlign w:val="center"/>
                </w:tcPr>
                <w:p w14:paraId="7F127492"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97.9％</w:t>
                  </w:r>
                </w:p>
              </w:tc>
            </w:tr>
            <w:tr w:rsidR="00716D58" w:rsidRPr="00046D03" w14:paraId="18D33310" w14:textId="77777777" w:rsidTr="00226529">
              <w:trPr>
                <w:trHeight w:val="351"/>
              </w:trPr>
              <w:tc>
                <w:tcPr>
                  <w:tcW w:w="2121" w:type="dxa"/>
                  <w:vAlign w:val="center"/>
                </w:tcPr>
                <w:p w14:paraId="149C7508" w14:textId="77777777" w:rsidR="00716D58" w:rsidRPr="00046D03" w:rsidRDefault="00716D58" w:rsidP="00226529">
                  <w:pPr>
                    <w:snapToGrid w:val="0"/>
                    <w:spacing w:line="260" w:lineRule="exact"/>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下水道普及率</w:t>
                  </w:r>
                </w:p>
              </w:tc>
              <w:tc>
                <w:tcPr>
                  <w:tcW w:w="3121" w:type="dxa"/>
                  <w:vAlign w:val="center"/>
                </w:tcPr>
                <w:p w14:paraId="51427EFC" w14:textId="77777777" w:rsidR="00716D58" w:rsidRPr="00046D03" w:rsidRDefault="00716D58" w:rsidP="00226529">
                  <w:pPr>
                    <w:snapToGrid w:val="0"/>
                    <w:spacing w:line="260" w:lineRule="exact"/>
                    <w:rPr>
                      <w:rFonts w:ascii="ＭＳ ゴシック" w:eastAsia="ＭＳ ゴシック" w:hAnsi="ＭＳ ゴシック"/>
                      <w:strike/>
                      <w:color w:val="000000" w:themeColor="text1"/>
                    </w:rPr>
                  </w:pPr>
                  <w:r w:rsidRPr="00046D03">
                    <w:rPr>
                      <w:rFonts w:ascii="ＭＳ ゴシック" w:eastAsia="ＭＳ ゴシック" w:hAnsi="ＭＳ ゴシック" w:hint="eastAsia"/>
                      <w:color w:val="000000" w:themeColor="text1"/>
                    </w:rPr>
                    <w:t>行政区域内人口に対する下水道整備地区人口の割合</w:t>
                  </w:r>
                </w:p>
              </w:tc>
              <w:tc>
                <w:tcPr>
                  <w:tcW w:w="1417" w:type="dxa"/>
                  <w:vAlign w:val="center"/>
                </w:tcPr>
                <w:p w14:paraId="7F0E7A89"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76.8％</w:t>
                  </w:r>
                </w:p>
                <w:p w14:paraId="697FD6AC"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（H30）</w:t>
                  </w:r>
                </w:p>
              </w:tc>
              <w:tc>
                <w:tcPr>
                  <w:tcW w:w="1276" w:type="dxa"/>
                  <w:vAlign w:val="center"/>
                </w:tcPr>
                <w:p w14:paraId="685B7CE4" w14:textId="77777777" w:rsidR="00716D58" w:rsidRPr="00046D03" w:rsidRDefault="00716D58" w:rsidP="00226529">
                  <w:pPr>
                    <w:snapToGrid w:val="0"/>
                    <w:spacing w:line="260" w:lineRule="exact"/>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89.6％</w:t>
                  </w:r>
                </w:p>
              </w:tc>
            </w:tr>
          </w:tbl>
          <w:p w14:paraId="795AA66E" w14:textId="77777777" w:rsidR="00716D58" w:rsidRPr="00046D03" w:rsidRDefault="00716D58" w:rsidP="00226529">
            <w:pPr>
              <w:spacing w:line="260" w:lineRule="exact"/>
              <w:ind w:firstLineChars="100" w:firstLine="210"/>
              <w:rPr>
                <w:rFonts w:ascii="HG丸ｺﾞｼｯｸM-PRO" w:eastAsia="HG丸ｺﾞｼｯｸM-PRO" w:hAnsi="HG丸ｺﾞｼｯｸM-PRO"/>
                <w:color w:val="000000" w:themeColor="text1"/>
              </w:rPr>
            </w:pPr>
          </w:p>
        </w:tc>
      </w:tr>
    </w:tbl>
    <w:p w14:paraId="6216F402"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259BDDAD"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6944" behindDoc="0" locked="0" layoutInCell="1" allowOverlap="1" wp14:anchorId="66B5B7CA" wp14:editId="6458A22A">
                <wp:simplePos x="0" y="0"/>
                <wp:positionH relativeFrom="margin">
                  <wp:posOffset>-28575</wp:posOffset>
                </wp:positionH>
                <wp:positionV relativeFrom="paragraph">
                  <wp:posOffset>-324485</wp:posOffset>
                </wp:positionV>
                <wp:extent cx="533400" cy="295275"/>
                <wp:effectExtent l="0" t="0" r="19050" b="28575"/>
                <wp:wrapNone/>
                <wp:docPr id="47202" name="四角形: 角を丸くする 47181"/>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442AA92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B5B7CA" id="四角形: 角を丸くする 47181" o:spid="_x0000_s1494" style="position:absolute;left:0;text-align:left;margin-left:-2.25pt;margin-top:-25.55pt;width:42pt;height:23.2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" fillcolor="window" strokecolor="#c00000" strokeweight="1.5pt">
                <v:stroke joinstyle="miter"/>
                <v:textbox inset="1mm,0,1mm,0">
                  <w:txbxContent>
                    <w:p w14:paraId="442AA92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59680" behindDoc="0" locked="0" layoutInCell="1" allowOverlap="1" wp14:anchorId="375200AC" wp14:editId="5FF09109">
                <wp:simplePos x="0" y="0"/>
                <wp:positionH relativeFrom="margin">
                  <wp:align>center</wp:align>
                </wp:positionH>
                <wp:positionV relativeFrom="paragraph">
                  <wp:posOffset>-333375</wp:posOffset>
                </wp:positionV>
                <wp:extent cx="4772025" cy="638175"/>
                <wp:effectExtent l="0" t="0" r="28575" b="28575"/>
                <wp:wrapNone/>
                <wp:docPr id="47203" name="テキスト ボックス 47203"/>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3B9CA15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5-3</w:t>
                            </w:r>
                            <w:r>
                              <w:rPr>
                                <w:rFonts w:ascii="HG丸ｺﾞｼｯｸM-PRO" w:eastAsia="HG丸ｺﾞｼｯｸM-PRO" w:hAnsi="HG丸ｺﾞｼｯｸM-PRO" w:hint="eastAsia"/>
                              </w:rPr>
                              <w:t>では、水源の確保と安全な水の供給、そして適切な排水処理を進めることとしています。このため、施設の計画的な更新など、強靭化を推進します。</w:t>
                            </w:r>
                          </w:p>
                          <w:p w14:paraId="02E6DC9B"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200AC" id="テキスト ボックス 47203" o:spid="_x0000_s1495" type="#_x0000_t202" style="position:absolute;left:0;text-align:left;margin-left:0;margin-top:-26.25pt;width:375.75pt;height:50.25pt;z-index:25235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" fillcolor="window" strokeweight=".5pt">
                <v:textbox>
                  <w:txbxContent>
                    <w:p w14:paraId="3B9CA15A"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5-3</w:t>
                      </w:r>
                      <w:r>
                        <w:rPr>
                          <w:rFonts w:ascii="HG丸ｺﾞｼｯｸM-PRO" w:eastAsia="HG丸ｺﾞｼｯｸM-PRO" w:hAnsi="HG丸ｺﾞｼｯｸM-PRO" w:hint="eastAsia"/>
                        </w:rPr>
                        <w:t>では、水源の確保と安全な水の供給、そして適切な排水処理を進めることとしています。このため、施設の計画的な更新など、強靭化を推進します。</w:t>
                      </w:r>
                    </w:p>
                    <w:p w14:paraId="02E6DC9B"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292096" behindDoc="1" locked="0" layoutInCell="1" allowOverlap="1" wp14:anchorId="2AF8FC35" wp14:editId="2CF05359">
                <wp:simplePos x="0" y="0"/>
                <wp:positionH relativeFrom="page">
                  <wp:posOffset>0</wp:posOffset>
                </wp:positionH>
                <wp:positionV relativeFrom="paragraph">
                  <wp:posOffset>-894080</wp:posOffset>
                </wp:positionV>
                <wp:extent cx="7559675" cy="1345565"/>
                <wp:effectExtent l="0" t="0" r="3175" b="6985"/>
                <wp:wrapNone/>
                <wp:docPr id="47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26BBD53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EEF64E4"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5-3</w:t>
                            </w:r>
                            <w:r>
                              <w:rPr>
                                <w:rFonts w:ascii="HGPｺﾞｼｯｸM" w:eastAsia="HGPｺﾞｼｯｸM" w:hAnsi="HGP創英角ｺﾞｼｯｸUB" w:hint="eastAsia"/>
                                <w:color w:val="44546A" w:themeColor="text2"/>
                              </w:rPr>
                              <w:t xml:space="preserve">　</w:t>
                            </w:r>
                          </w:p>
                          <w:p w14:paraId="10FE445D"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5916CD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70951C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B92A7F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8FC35" id="_x0000_s1496" type="#_x0000_t202" style="position:absolute;left:0;text-align:left;margin-left:0;margin-top:-70.4pt;width:595.25pt;height:105.95pt;z-index:-25102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gIRga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26BBD537"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EEF64E4"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5-3</w:t>
                      </w:r>
                      <w:r>
                        <w:rPr>
                          <w:rFonts w:ascii="HGPｺﾞｼｯｸM" w:eastAsia="HGPｺﾞｼｯｸM" w:hAnsi="HGP創英角ｺﾞｼｯｸUB" w:hint="eastAsia"/>
                          <w:color w:val="44546A" w:themeColor="text2"/>
                        </w:rPr>
                        <w:t xml:space="preserve">　</w:t>
                      </w:r>
                    </w:p>
                    <w:p w14:paraId="10FE445D"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05916CD8" w14:textId="77777777" w:rsidR="00FB5DE0" w:rsidRDefault="00FB5DE0" w:rsidP="00716D58">
                      <w:pPr>
                        <w:snapToGrid w:val="0"/>
                        <w:rPr>
                          <w:rFonts w:ascii="HGP創英角ｺﾞｼｯｸUB" w:eastAsia="HGP創英角ｺﾞｼｯｸUB" w:hAnsi="HGP創英角ｺﾞｼｯｸUB"/>
                          <w:color w:val="000000" w:themeColor="text1"/>
                        </w:rPr>
                      </w:pPr>
                    </w:p>
                    <w:p w14:paraId="370951C4" w14:textId="77777777" w:rsidR="00FB5DE0" w:rsidRDefault="00FB5DE0" w:rsidP="00716D58">
                      <w:pPr>
                        <w:snapToGrid w:val="0"/>
                        <w:rPr>
                          <w:rFonts w:ascii="HGP創英角ｺﾞｼｯｸUB" w:eastAsia="HGP創英角ｺﾞｼｯｸUB" w:hAnsi="HGP創英角ｺﾞｼｯｸUB"/>
                          <w:color w:val="000000" w:themeColor="text1"/>
                        </w:rPr>
                      </w:pPr>
                    </w:p>
                    <w:p w14:paraId="7B92A7FD"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293120" behindDoc="1" locked="0" layoutInCell="1" allowOverlap="1" wp14:anchorId="1ABA4BDC" wp14:editId="77FCF82E">
                <wp:simplePos x="0" y="0"/>
                <wp:positionH relativeFrom="page">
                  <wp:align>left</wp:align>
                </wp:positionH>
                <wp:positionV relativeFrom="paragraph">
                  <wp:posOffset>389890</wp:posOffset>
                </wp:positionV>
                <wp:extent cx="7162800" cy="45719"/>
                <wp:effectExtent l="0" t="0" r="0" b="0"/>
                <wp:wrapNone/>
                <wp:docPr id="47205" name="正方形/長方形 47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9A338" id="正方形/長方形 47205" o:spid="_x0000_s1026" style="position:absolute;left:0;text-align:left;margin-left:0;margin-top:30.7pt;width:564pt;height:3.6pt;flip:y;z-index:-25102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" fillcolor="#44546a" stroked="f" strokeweight="1pt">
                <v:path arrowok="t"/>
                <w10:wrap anchorx="page"/>
              </v:rect>
            </w:pict>
          </mc:Fallback>
        </mc:AlternateContent>
      </w:r>
    </w:p>
    <w:p w14:paraId="6793ED5E"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31061FD8" w14:textId="77777777" w:rsidR="00716D58" w:rsidRDefault="00716D58" w:rsidP="00716D58">
      <w:pPr>
        <w:ind w:leftChars="472" w:left="991" w:firstLineChars="100" w:firstLine="210"/>
        <w:rPr>
          <w:rFonts w:ascii="HG丸ｺﾞｼｯｸM-PRO" w:eastAsia="HG丸ｺﾞｼｯｸM-PRO" w:hAnsi="HG丸ｺﾞｼｯｸM-PRO"/>
        </w:rPr>
      </w:pPr>
    </w:p>
    <w:p w14:paraId="53005C23" w14:textId="77777777" w:rsidR="00716D58" w:rsidRDefault="00716D58" w:rsidP="00716D58">
      <w:pPr>
        <w:ind w:leftChars="472" w:left="991" w:firstLineChars="100" w:firstLine="210"/>
        <w:rPr>
          <w:rFonts w:ascii="HG丸ｺﾞｼｯｸM-PRO" w:eastAsia="HG丸ｺﾞｼｯｸM-PRO" w:hAnsi="HG丸ｺﾞｼｯｸM-PRO"/>
        </w:rPr>
      </w:pPr>
    </w:p>
    <w:p w14:paraId="4FDB8D2C"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95168" behindDoc="1" locked="0" layoutInCell="1" allowOverlap="1" wp14:anchorId="3ECA04EE" wp14:editId="672C00FD">
                <wp:simplePos x="0" y="0"/>
                <wp:positionH relativeFrom="margin">
                  <wp:align>right</wp:align>
                </wp:positionH>
                <wp:positionV relativeFrom="paragraph">
                  <wp:posOffset>292544</wp:posOffset>
                </wp:positionV>
                <wp:extent cx="6956466" cy="343791"/>
                <wp:effectExtent l="38100" t="38100" r="92075" b="94615"/>
                <wp:wrapNone/>
                <wp:docPr id="47206" name="正方形/長方形 47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00412" id="正方形/長方形 47206" o:spid="_x0000_s1026" style="position:absolute;left:0;text-align:left;margin-left:496.55pt;margin-top:23.05pt;width:547.75pt;height:27.05pt;flip:y;z-index:-25102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" fillcolor="#fbe5d6" stroked="f" strokeweight="1pt">
                <v:shadow on="t" color="black" opacity="26214f" origin="-.5,-.5" offset=".74836mm,.74836mm"/>
                <v:path arrowok="t"/>
                <w10:wrap anchorx="margin"/>
              </v:rect>
            </w:pict>
          </mc:Fallback>
        </mc:AlternateContent>
      </w:r>
    </w:p>
    <w:p w14:paraId="34C39E63"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89024" behindDoc="1" locked="0" layoutInCell="1" allowOverlap="1" wp14:anchorId="1E2EE4A5" wp14:editId="080655A7">
                <wp:simplePos x="0" y="0"/>
                <wp:positionH relativeFrom="column">
                  <wp:posOffset>804545</wp:posOffset>
                </wp:positionH>
                <wp:positionV relativeFrom="paragraph">
                  <wp:posOffset>71120</wp:posOffset>
                </wp:positionV>
                <wp:extent cx="0" cy="4352925"/>
                <wp:effectExtent l="38100" t="0" r="57150" b="47625"/>
                <wp:wrapNone/>
                <wp:docPr id="47207" name="直線コネクタ 47207"/>
                <wp:cNvGraphicFramePr/>
                <a:graphic xmlns:a="http://schemas.openxmlformats.org/drawingml/2006/main">
                  <a:graphicData uri="http://schemas.microsoft.com/office/word/2010/wordprocessingShape">
                    <wps:wsp>
                      <wps:cNvCnPr/>
                      <wps:spPr>
                        <a:xfrm>
                          <a:off x="0" y="0"/>
                          <a:ext cx="0" cy="4352925"/>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EDB55" id="直線コネクタ 47207" o:spid="_x0000_s1026" style="position:absolute;left:0;text-align:left;z-index:-25102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" strokecolor="#7f7f7f" strokeweight="8pt">
                <v:stroke joinstyle="miter"/>
              </v:line>
            </w:pict>
          </mc:Fallback>
        </mc:AlternateContent>
      </w:r>
    </w:p>
    <w:p w14:paraId="4FA007CB"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194"/>
      </w:tblGrid>
      <w:tr w:rsidR="00716D58" w:rsidRPr="008C7F1F" w14:paraId="5F9FD8FA" w14:textId="77777777" w:rsidTr="00226529">
        <w:trPr>
          <w:cantSplit/>
          <w:trHeight w:val="6266"/>
        </w:trPr>
        <w:tc>
          <w:tcPr>
            <w:tcW w:w="400" w:type="dxa"/>
            <w:tcBorders>
              <w:top w:val="nil"/>
              <w:left w:val="single" w:sz="24" w:space="0" w:color="C00000"/>
              <w:bottom w:val="nil"/>
              <w:right w:val="single" w:sz="24" w:space="0" w:color="C00000"/>
            </w:tcBorders>
            <w:textDirection w:val="tbRlV"/>
            <w:vAlign w:val="center"/>
          </w:tcPr>
          <w:p w14:paraId="4957C9B1"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1276"/>
              <w:gridCol w:w="841"/>
              <w:gridCol w:w="1046"/>
            </w:tblGrid>
            <w:tr w:rsidR="00716D58" w:rsidRPr="008C7F1F" w14:paraId="595938AF" w14:textId="77777777" w:rsidTr="00226529">
              <w:tc>
                <w:tcPr>
                  <w:tcW w:w="4251" w:type="dxa"/>
                </w:tcPr>
                <w:p w14:paraId="47E16810"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8576" behindDoc="0" locked="0" layoutInCell="1" allowOverlap="1" wp14:anchorId="7610949F" wp14:editId="7522975D">
                            <wp:simplePos x="0" y="0"/>
                            <wp:positionH relativeFrom="margin">
                              <wp:posOffset>-391795</wp:posOffset>
                            </wp:positionH>
                            <wp:positionV relativeFrom="paragraph">
                              <wp:posOffset>88133</wp:posOffset>
                            </wp:positionV>
                            <wp:extent cx="5108575" cy="290830"/>
                            <wp:effectExtent l="38100" t="38100" r="73025" b="90170"/>
                            <wp:wrapNone/>
                            <wp:docPr id="47208" name="四角形: 角を丸くする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CEACBA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安全で安心な水道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10949F" id="四角形: 角を丸くする 458" o:spid="_x0000_s1497" style="position:absolute;left:0;text-align:left;margin-left:-30.85pt;margin-top:6.95pt;width:402.25pt;height:22.9pt;rotation:180;flip:y;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" fillcolor="#fbe5d6" stroked="f" strokeweight="1pt">
                            <v:stroke joinstyle="miter"/>
                            <v:shadow on="t" color="black" opacity="26214f" origin="-.5,-.5" offset=".74836mm,.74836mm"/>
                            <v:textbox inset=",0,,0">
                              <w:txbxContent>
                                <w:p w14:paraId="6CEACBA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安全で安心な水道</w:t>
                                  </w:r>
                                </w:p>
                              </w:txbxContent>
                            </v:textbox>
                            <w10:wrap anchorx="margin"/>
                          </v:roundrect>
                        </w:pict>
                      </mc:Fallback>
                    </mc:AlternateContent>
                  </w:r>
                </w:p>
                <w:p w14:paraId="2D6202B5" w14:textId="77777777" w:rsidR="00716D58" w:rsidRPr="008C7F1F" w:rsidRDefault="00716D58" w:rsidP="00226529">
                  <w:pPr>
                    <w:rPr>
                      <w:rFonts w:ascii="HG丸ｺﾞｼｯｸM-PRO" w:eastAsia="HG丸ｺﾞｼｯｸM-PRO" w:hAnsi="HG丸ｺﾞｼｯｸM-PRO"/>
                    </w:rPr>
                  </w:pPr>
                </w:p>
              </w:tc>
              <w:tc>
                <w:tcPr>
                  <w:tcW w:w="1276" w:type="dxa"/>
                </w:tcPr>
                <w:p w14:paraId="240EABE1" w14:textId="77777777" w:rsidR="00716D58" w:rsidRPr="008C7F1F" w:rsidRDefault="00716D58" w:rsidP="00226529">
                  <w:pPr>
                    <w:rPr>
                      <w:rFonts w:ascii="HG丸ｺﾞｼｯｸM-PRO" w:eastAsia="HG丸ｺﾞｼｯｸM-PRO" w:hAnsi="HG丸ｺﾞｼｯｸM-PRO"/>
                    </w:rPr>
                  </w:pPr>
                </w:p>
              </w:tc>
              <w:tc>
                <w:tcPr>
                  <w:tcW w:w="841" w:type="dxa"/>
                </w:tcPr>
                <w:p w14:paraId="61E48D36"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180A2C7B"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2D9B9C97" w14:textId="77777777" w:rsidTr="00226529">
              <w:tc>
                <w:tcPr>
                  <w:tcW w:w="4251" w:type="dxa"/>
                  <w:tcBorders>
                    <w:right w:val="single" w:sz="4" w:space="0" w:color="auto"/>
                  </w:tcBorders>
                </w:tcPr>
                <w:p w14:paraId="4EE06EC9"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○安全な水質維持</w:t>
                  </w:r>
                </w:p>
                <w:p w14:paraId="1306ED5D"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○給水装置の安全確保</w:t>
                  </w:r>
                </w:p>
                <w:p w14:paraId="0BCCC22F"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○水道施設監視システムの充実</w:t>
                  </w:r>
                </w:p>
              </w:tc>
              <w:tc>
                <w:tcPr>
                  <w:tcW w:w="1276" w:type="dxa"/>
                  <w:tcBorders>
                    <w:left w:val="single" w:sz="4" w:space="0" w:color="auto"/>
                    <w:right w:val="single" w:sz="4" w:space="0" w:color="auto"/>
                  </w:tcBorders>
                  <w:vAlign w:val="center"/>
                </w:tcPr>
                <w:p w14:paraId="49423DCB"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水道課</w:t>
                  </w:r>
                </w:p>
              </w:tc>
              <w:tc>
                <w:tcPr>
                  <w:tcW w:w="841" w:type="dxa"/>
                  <w:tcBorders>
                    <w:left w:val="single" w:sz="4" w:space="0" w:color="auto"/>
                    <w:right w:val="single" w:sz="4" w:space="0" w:color="auto"/>
                  </w:tcBorders>
                </w:tcPr>
                <w:p w14:paraId="0D4981D8"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80700ED"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FBB6C8D"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46" w:type="dxa"/>
                  <w:tcBorders>
                    <w:left w:val="single" w:sz="4" w:space="0" w:color="auto"/>
                  </w:tcBorders>
                  <w:vAlign w:val="center"/>
                </w:tcPr>
                <w:p w14:paraId="744018A3" w14:textId="77777777" w:rsidR="00716D58" w:rsidRPr="008C7F1F" w:rsidRDefault="00716D58" w:rsidP="00226529">
                  <w:pPr>
                    <w:spacing w:line="280" w:lineRule="exact"/>
                    <w:jc w:val="center"/>
                    <w:rPr>
                      <w:rFonts w:ascii="HG丸ｺﾞｼｯｸM-PRO" w:eastAsia="HG丸ｺﾞｼｯｸM-PRO" w:hAnsi="HG丸ｺﾞｼｯｸM-PRO"/>
                    </w:rPr>
                  </w:pPr>
                </w:p>
                <w:p w14:paraId="59FE26FD" w14:textId="77777777" w:rsidR="00716D58" w:rsidRPr="008C7F1F" w:rsidRDefault="00716D58" w:rsidP="00226529">
                  <w:pPr>
                    <w:spacing w:line="280" w:lineRule="exact"/>
                    <w:jc w:val="center"/>
                    <w:rPr>
                      <w:rFonts w:ascii="HG丸ｺﾞｼｯｸM-PRO" w:eastAsia="HG丸ｺﾞｼｯｸM-PRO" w:hAnsi="HG丸ｺﾞｼｯｸM-PRO"/>
                    </w:rPr>
                  </w:pPr>
                </w:p>
                <w:p w14:paraId="062AA8D5"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6D446E78" w14:textId="77777777" w:rsidTr="00226529">
              <w:tc>
                <w:tcPr>
                  <w:tcW w:w="4251" w:type="dxa"/>
                </w:tcPr>
                <w:p w14:paraId="45D322F3"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69600" behindDoc="0" locked="0" layoutInCell="1" allowOverlap="1" wp14:anchorId="4B15B183" wp14:editId="1A47C9A1">
                            <wp:simplePos x="0" y="0"/>
                            <wp:positionH relativeFrom="margin">
                              <wp:posOffset>-391795</wp:posOffset>
                            </wp:positionH>
                            <wp:positionV relativeFrom="paragraph">
                              <wp:posOffset>89129</wp:posOffset>
                            </wp:positionV>
                            <wp:extent cx="5108575" cy="290830"/>
                            <wp:effectExtent l="38100" t="38100" r="73025" b="90170"/>
                            <wp:wrapNone/>
                            <wp:docPr id="47209" name="四角形: 角を丸くする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F122A6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強靭で持続可能な水道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15B183" id="四角形: 角を丸くする 459" o:spid="_x0000_s1498" style="position:absolute;left:0;text-align:left;margin-left:-30.85pt;margin-top:7pt;width:402.25pt;height:22.9pt;rotation:180;flip:y;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" fillcolor="#fbe5d6" stroked="f" strokeweight="1pt">
                            <v:stroke joinstyle="miter"/>
                            <v:shadow on="t" color="black" opacity="26214f" origin="-.5,-.5" offset=".74836mm,.74836mm"/>
                            <v:textbox inset=",0,,0">
                              <w:txbxContent>
                                <w:p w14:paraId="7F122A6B"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強靭で持続可能な水道</w:t>
                                  </w:r>
                                </w:p>
                              </w:txbxContent>
                            </v:textbox>
                            <w10:wrap anchorx="margin"/>
                          </v:roundrect>
                        </w:pict>
                      </mc:Fallback>
                    </mc:AlternateContent>
                  </w:r>
                </w:p>
                <w:p w14:paraId="4FF092CD" w14:textId="77777777" w:rsidR="00716D58" w:rsidRPr="008C7F1F" w:rsidRDefault="00716D58" w:rsidP="00226529">
                  <w:pPr>
                    <w:rPr>
                      <w:rFonts w:ascii="HG丸ｺﾞｼｯｸM-PRO" w:eastAsia="HG丸ｺﾞｼｯｸM-PRO" w:hAnsi="HG丸ｺﾞｼｯｸM-PRO"/>
                    </w:rPr>
                  </w:pPr>
                </w:p>
              </w:tc>
              <w:tc>
                <w:tcPr>
                  <w:tcW w:w="1276" w:type="dxa"/>
                </w:tcPr>
                <w:p w14:paraId="5B3CAA19" w14:textId="77777777" w:rsidR="00716D58" w:rsidRPr="008C7F1F" w:rsidRDefault="00716D58" w:rsidP="00226529">
                  <w:pPr>
                    <w:rPr>
                      <w:rFonts w:ascii="HG丸ｺﾞｼｯｸM-PRO" w:eastAsia="HG丸ｺﾞｼｯｸM-PRO" w:hAnsi="HG丸ｺﾞｼｯｸM-PRO"/>
                    </w:rPr>
                  </w:pPr>
                </w:p>
              </w:tc>
              <w:tc>
                <w:tcPr>
                  <w:tcW w:w="841" w:type="dxa"/>
                </w:tcPr>
                <w:p w14:paraId="415662F0"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2A1E7392"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44837BB8" w14:textId="77777777" w:rsidTr="00226529">
              <w:tc>
                <w:tcPr>
                  <w:tcW w:w="4251" w:type="dxa"/>
                  <w:tcBorders>
                    <w:right w:val="single" w:sz="4" w:space="0" w:color="auto"/>
                  </w:tcBorders>
                </w:tcPr>
                <w:p w14:paraId="754EE7E7"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○バックアップ体制の構築</w:t>
                  </w:r>
                </w:p>
                <w:p w14:paraId="6F2381ED"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○施設設備の計画的な更新</w:t>
                  </w:r>
                </w:p>
                <w:p w14:paraId="403C486D"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○管路の計画的な更新</w:t>
                  </w:r>
                </w:p>
                <w:p w14:paraId="63B343A7" w14:textId="77777777" w:rsidR="00716D58" w:rsidRPr="008C7F1F" w:rsidRDefault="00716D58" w:rsidP="00226529">
                  <w:pPr>
                    <w:spacing w:line="28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○適正な水道施設への再編成</w:t>
                  </w:r>
                </w:p>
              </w:tc>
              <w:tc>
                <w:tcPr>
                  <w:tcW w:w="1276" w:type="dxa"/>
                  <w:tcBorders>
                    <w:left w:val="single" w:sz="4" w:space="0" w:color="auto"/>
                    <w:right w:val="single" w:sz="4" w:space="0" w:color="auto"/>
                  </w:tcBorders>
                  <w:vAlign w:val="center"/>
                </w:tcPr>
                <w:p w14:paraId="6F375780"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水道課</w:t>
                  </w:r>
                </w:p>
              </w:tc>
              <w:tc>
                <w:tcPr>
                  <w:tcW w:w="841" w:type="dxa"/>
                  <w:tcBorders>
                    <w:left w:val="single" w:sz="4" w:space="0" w:color="auto"/>
                    <w:right w:val="single" w:sz="4" w:space="0" w:color="auto"/>
                  </w:tcBorders>
                </w:tcPr>
                <w:p w14:paraId="3924B0AD"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F9ABB55"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E118796"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18B9249"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46" w:type="dxa"/>
                  <w:tcBorders>
                    <w:left w:val="single" w:sz="4" w:space="0" w:color="auto"/>
                  </w:tcBorders>
                  <w:vAlign w:val="center"/>
                </w:tcPr>
                <w:p w14:paraId="6277B9AF" w14:textId="77777777" w:rsidR="00716D58" w:rsidRPr="008C7F1F" w:rsidRDefault="00716D58" w:rsidP="00226529">
                  <w:pPr>
                    <w:spacing w:line="280" w:lineRule="exact"/>
                    <w:jc w:val="center"/>
                    <w:rPr>
                      <w:rFonts w:ascii="HG丸ｺﾞｼｯｸM-PRO" w:eastAsia="HG丸ｺﾞｼｯｸM-PRO" w:hAnsi="HG丸ｺﾞｼｯｸM-PRO"/>
                    </w:rPr>
                  </w:pPr>
                </w:p>
                <w:p w14:paraId="261B4D23" w14:textId="77777777" w:rsidR="00716D58" w:rsidRPr="008C7F1F" w:rsidRDefault="00716D58" w:rsidP="00226529">
                  <w:pPr>
                    <w:spacing w:line="280" w:lineRule="exact"/>
                    <w:jc w:val="center"/>
                    <w:rPr>
                      <w:rFonts w:ascii="HG丸ｺﾞｼｯｸM-PRO" w:eastAsia="HG丸ｺﾞｼｯｸM-PRO" w:hAnsi="HG丸ｺﾞｼｯｸM-PRO"/>
                    </w:rPr>
                  </w:pPr>
                </w:p>
                <w:p w14:paraId="006AFF80" w14:textId="77777777" w:rsidR="00716D58" w:rsidRPr="008C7F1F" w:rsidRDefault="00716D58" w:rsidP="00226529">
                  <w:pPr>
                    <w:spacing w:line="280" w:lineRule="exact"/>
                    <w:jc w:val="center"/>
                    <w:rPr>
                      <w:rFonts w:ascii="HG丸ｺﾞｼｯｸM-PRO" w:eastAsia="HG丸ｺﾞｼｯｸM-PRO" w:hAnsi="HG丸ｺﾞｼｯｸM-PRO"/>
                    </w:rPr>
                  </w:pPr>
                </w:p>
                <w:p w14:paraId="23D8856D"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102CCFB6" w14:textId="77777777" w:rsidTr="00226529">
              <w:tc>
                <w:tcPr>
                  <w:tcW w:w="4251" w:type="dxa"/>
                </w:tcPr>
                <w:p w14:paraId="032E0E03" w14:textId="77777777" w:rsidR="00716D58" w:rsidRPr="008C7F1F" w:rsidRDefault="00716D58" w:rsidP="00226529">
                  <w:pPr>
                    <w:rPr>
                      <w:rFonts w:ascii="HG丸ｺﾞｼｯｸM-PRO" w:eastAsia="HG丸ｺﾞｼｯｸM-PRO" w:hAnsi="HG丸ｺﾞｼｯｸM-PRO"/>
                    </w:rPr>
                  </w:pPr>
                </w:p>
                <w:p w14:paraId="18DC41E3" w14:textId="77777777" w:rsidR="00716D58" w:rsidRPr="008C7F1F" w:rsidRDefault="00716D58" w:rsidP="00226529">
                  <w:pPr>
                    <w:rPr>
                      <w:rFonts w:ascii="HG丸ｺﾞｼｯｸM-PRO" w:eastAsia="HG丸ｺﾞｼｯｸM-PRO" w:hAnsi="HG丸ｺﾞｼｯｸM-PRO"/>
                    </w:rPr>
                  </w:pPr>
                </w:p>
              </w:tc>
              <w:tc>
                <w:tcPr>
                  <w:tcW w:w="1276" w:type="dxa"/>
                </w:tcPr>
                <w:p w14:paraId="54D86F2B" w14:textId="77777777" w:rsidR="00716D58" w:rsidRPr="008C7F1F" w:rsidRDefault="00716D58" w:rsidP="00226529">
                  <w:pPr>
                    <w:rPr>
                      <w:rFonts w:ascii="HG丸ｺﾞｼｯｸM-PRO" w:eastAsia="HG丸ｺﾞｼｯｸM-PRO" w:hAnsi="HG丸ｺﾞｼｯｸM-PRO"/>
                    </w:rPr>
                  </w:pPr>
                </w:p>
              </w:tc>
              <w:tc>
                <w:tcPr>
                  <w:tcW w:w="841" w:type="dxa"/>
                </w:tcPr>
                <w:p w14:paraId="0E2D9CF7"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06EB6921"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0F9FC21F" w14:textId="77777777" w:rsidTr="00226529">
              <w:tc>
                <w:tcPr>
                  <w:tcW w:w="4251" w:type="dxa"/>
                  <w:tcBorders>
                    <w:right w:val="single" w:sz="4" w:space="0" w:color="auto"/>
                  </w:tcBorders>
                </w:tcPr>
                <w:p w14:paraId="22293FDA"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○下水道未普及地域の解消</w:t>
                  </w:r>
                </w:p>
                <w:p w14:paraId="238353A8"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○浸水防止地域の拡大</w:t>
                  </w:r>
                </w:p>
              </w:tc>
              <w:tc>
                <w:tcPr>
                  <w:tcW w:w="1276" w:type="dxa"/>
                  <w:tcBorders>
                    <w:left w:val="single" w:sz="4" w:space="0" w:color="auto"/>
                    <w:right w:val="single" w:sz="4" w:space="0" w:color="auto"/>
                  </w:tcBorders>
                  <w:vAlign w:val="center"/>
                </w:tcPr>
                <w:p w14:paraId="002D161F"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下水道課</w:t>
                  </w:r>
                </w:p>
              </w:tc>
              <w:tc>
                <w:tcPr>
                  <w:tcW w:w="841" w:type="dxa"/>
                  <w:tcBorders>
                    <w:left w:val="single" w:sz="4" w:space="0" w:color="auto"/>
                    <w:right w:val="single" w:sz="4" w:space="0" w:color="auto"/>
                  </w:tcBorders>
                </w:tcPr>
                <w:p w14:paraId="5CB65EAE"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B5B14A0"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46" w:type="dxa"/>
                  <w:tcBorders>
                    <w:left w:val="single" w:sz="4" w:space="0" w:color="auto"/>
                  </w:tcBorders>
                  <w:vAlign w:val="center"/>
                </w:tcPr>
                <w:p w14:paraId="50331710" w14:textId="77777777" w:rsidR="00716D58" w:rsidRPr="008C7F1F" w:rsidRDefault="00716D58" w:rsidP="00226529">
                  <w:pPr>
                    <w:spacing w:line="280" w:lineRule="exact"/>
                    <w:jc w:val="center"/>
                    <w:rPr>
                      <w:rFonts w:ascii="HG丸ｺﾞｼｯｸM-PRO" w:eastAsia="HG丸ｺﾞｼｯｸM-PRO" w:hAnsi="HG丸ｺﾞｼｯｸM-PRO"/>
                    </w:rPr>
                  </w:pPr>
                </w:p>
                <w:p w14:paraId="5308B1F4" w14:textId="77777777" w:rsidR="00716D58" w:rsidRPr="008C7F1F" w:rsidRDefault="00716D58" w:rsidP="00226529">
                  <w:pPr>
                    <w:spacing w:line="280" w:lineRule="exact"/>
                    <w:jc w:val="center"/>
                    <w:rPr>
                      <w:rFonts w:ascii="HG丸ｺﾞｼｯｸM-PRO" w:eastAsia="HG丸ｺﾞｼｯｸM-PRO" w:hAnsi="HG丸ｺﾞｼｯｸM-PRO"/>
                    </w:rPr>
                  </w:pPr>
                </w:p>
              </w:tc>
            </w:tr>
            <w:tr w:rsidR="00716D58" w:rsidRPr="008C7F1F" w14:paraId="057C334A" w14:textId="77777777" w:rsidTr="00226529">
              <w:tc>
                <w:tcPr>
                  <w:tcW w:w="4251" w:type="dxa"/>
                </w:tcPr>
                <w:p w14:paraId="7EE6E8FD" w14:textId="77777777" w:rsidR="00716D58" w:rsidRPr="008C7F1F" w:rsidRDefault="00716D58" w:rsidP="00226529">
                  <w:pPr>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70624" behindDoc="0" locked="0" layoutInCell="1" allowOverlap="1" wp14:anchorId="4F0EF390" wp14:editId="0BA2BF7F">
                            <wp:simplePos x="0" y="0"/>
                            <wp:positionH relativeFrom="margin">
                              <wp:posOffset>-391795</wp:posOffset>
                            </wp:positionH>
                            <wp:positionV relativeFrom="paragraph">
                              <wp:posOffset>87704</wp:posOffset>
                            </wp:positionV>
                            <wp:extent cx="5108575" cy="290830"/>
                            <wp:effectExtent l="38100" t="38100" r="73025" b="90170"/>
                            <wp:wrapNone/>
                            <wp:docPr id="47210" name="四角形: 角を丸くする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486D8744"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下水道経営の健全化及び経営基盤強化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0EF390" id="四角形: 角を丸くする 535" o:spid="_x0000_s1499" style="position:absolute;left:0;text-align:left;margin-left:-30.85pt;margin-top:6.9pt;width:402.25pt;height:22.9pt;rotation:180;flip:y;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" fillcolor="#fbe5d6" stroked="f" strokeweight="1pt">
                            <v:stroke joinstyle="miter"/>
                            <v:shadow on="t" color="black" opacity="26214f" origin="-.5,-.5" offset=".74836mm,.74836mm"/>
                            <v:textbox inset=",0,,0">
                              <w:txbxContent>
                                <w:p w14:paraId="486D8744"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下水道経営の健全化及び経営基盤強化</w:t>
                                  </w:r>
                                </w:p>
                              </w:txbxContent>
                            </v:textbox>
                            <w10:wrap anchorx="margin"/>
                          </v:roundrect>
                        </w:pict>
                      </mc:Fallback>
                    </mc:AlternateContent>
                  </w:r>
                </w:p>
                <w:p w14:paraId="7B8527EB" w14:textId="77777777" w:rsidR="00716D58" w:rsidRPr="008C7F1F" w:rsidRDefault="00716D58" w:rsidP="00226529">
                  <w:pPr>
                    <w:ind w:left="210" w:hangingChars="100" w:hanging="210"/>
                    <w:rPr>
                      <w:rFonts w:ascii="HG丸ｺﾞｼｯｸM-PRO" w:eastAsia="HG丸ｺﾞｼｯｸM-PRO" w:hAnsi="HG丸ｺﾞｼｯｸM-PRO"/>
                    </w:rPr>
                  </w:pPr>
                </w:p>
              </w:tc>
              <w:tc>
                <w:tcPr>
                  <w:tcW w:w="1276" w:type="dxa"/>
                  <w:vAlign w:val="center"/>
                </w:tcPr>
                <w:p w14:paraId="3E5965DF" w14:textId="77777777" w:rsidR="00716D58" w:rsidRPr="008C7F1F" w:rsidRDefault="00716D58" w:rsidP="00226529">
                  <w:pPr>
                    <w:jc w:val="center"/>
                    <w:rPr>
                      <w:rFonts w:ascii="HG丸ｺﾞｼｯｸM-PRO" w:eastAsia="HG丸ｺﾞｼｯｸM-PRO" w:hAnsi="HG丸ｺﾞｼｯｸM-PRO"/>
                    </w:rPr>
                  </w:pPr>
                </w:p>
              </w:tc>
              <w:tc>
                <w:tcPr>
                  <w:tcW w:w="841" w:type="dxa"/>
                </w:tcPr>
                <w:p w14:paraId="06A5ED76" w14:textId="77777777" w:rsidR="00716D58" w:rsidRPr="008C7F1F" w:rsidRDefault="00716D58" w:rsidP="00226529">
                  <w:pPr>
                    <w:jc w:val="center"/>
                    <w:rPr>
                      <w:rFonts w:ascii="HG丸ｺﾞｼｯｸM-PRO" w:eastAsia="HG丸ｺﾞｼｯｸM-PRO" w:hAnsi="HG丸ｺﾞｼｯｸM-PRO"/>
                    </w:rPr>
                  </w:pPr>
                </w:p>
              </w:tc>
              <w:tc>
                <w:tcPr>
                  <w:tcW w:w="1046" w:type="dxa"/>
                  <w:vAlign w:val="center"/>
                </w:tcPr>
                <w:p w14:paraId="26938C5B"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8EF6954" w14:textId="77777777" w:rsidTr="00226529">
              <w:tc>
                <w:tcPr>
                  <w:tcW w:w="4251" w:type="dxa"/>
                  <w:tcBorders>
                    <w:right w:val="single" w:sz="4" w:space="0" w:color="auto"/>
                  </w:tcBorders>
                </w:tcPr>
                <w:p w14:paraId="08C84227"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○下水道施設の長寿命化</w:t>
                  </w:r>
                </w:p>
                <w:p w14:paraId="059E825A"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○下水道施設の耐震化</w:t>
                  </w:r>
                </w:p>
                <w:p w14:paraId="2CFB624E" w14:textId="77777777" w:rsidR="00716D58" w:rsidRPr="008C7F1F" w:rsidRDefault="00716D58" w:rsidP="00226529">
                  <w:pPr>
                    <w:spacing w:line="28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○下水道施設の共同化</w:t>
                  </w:r>
                </w:p>
              </w:tc>
              <w:tc>
                <w:tcPr>
                  <w:tcW w:w="1276" w:type="dxa"/>
                  <w:tcBorders>
                    <w:left w:val="single" w:sz="4" w:space="0" w:color="auto"/>
                    <w:right w:val="single" w:sz="4" w:space="0" w:color="auto"/>
                  </w:tcBorders>
                  <w:vAlign w:val="center"/>
                </w:tcPr>
                <w:p w14:paraId="42F7193C" w14:textId="77777777" w:rsidR="00716D58" w:rsidRPr="008C7F1F" w:rsidRDefault="00716D58" w:rsidP="00226529">
                  <w:pPr>
                    <w:spacing w:line="280" w:lineRule="exact"/>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下水道課</w:t>
                  </w:r>
                </w:p>
              </w:tc>
              <w:tc>
                <w:tcPr>
                  <w:tcW w:w="841" w:type="dxa"/>
                  <w:tcBorders>
                    <w:left w:val="single" w:sz="4" w:space="0" w:color="auto"/>
                    <w:right w:val="single" w:sz="4" w:space="0" w:color="auto"/>
                  </w:tcBorders>
                </w:tcPr>
                <w:p w14:paraId="1C8FF6E7"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9FFC92B" w14:textId="77777777" w:rsidR="00716D58" w:rsidRDefault="00716D58" w:rsidP="00226529">
                  <w:pPr>
                    <w:spacing w:line="280" w:lineRule="exact"/>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4D55AE0" w14:textId="77777777" w:rsidR="00716D58" w:rsidRPr="008C7F1F" w:rsidRDefault="00716D58" w:rsidP="00226529">
                  <w:pPr>
                    <w:spacing w:line="280" w:lineRule="exact"/>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046" w:type="dxa"/>
                  <w:tcBorders>
                    <w:left w:val="single" w:sz="4" w:space="0" w:color="auto"/>
                  </w:tcBorders>
                  <w:vAlign w:val="center"/>
                </w:tcPr>
                <w:p w14:paraId="480C1E90" w14:textId="77777777" w:rsidR="00716D58" w:rsidRPr="008C7F1F" w:rsidRDefault="00716D58" w:rsidP="00226529">
                  <w:pPr>
                    <w:spacing w:line="280" w:lineRule="exact"/>
                    <w:jc w:val="center"/>
                    <w:rPr>
                      <w:rFonts w:ascii="HG丸ｺﾞｼｯｸM-PRO" w:eastAsia="HG丸ｺﾞｼｯｸM-PRO" w:hAnsi="HG丸ｺﾞｼｯｸM-PRO"/>
                    </w:rPr>
                  </w:pPr>
                </w:p>
                <w:p w14:paraId="13FD5654" w14:textId="77777777" w:rsidR="00716D58" w:rsidRPr="008C7F1F" w:rsidRDefault="00716D58" w:rsidP="00226529">
                  <w:pPr>
                    <w:spacing w:line="280" w:lineRule="exact"/>
                    <w:jc w:val="center"/>
                    <w:rPr>
                      <w:rFonts w:ascii="HG丸ｺﾞｼｯｸM-PRO" w:eastAsia="HG丸ｺﾞｼｯｸM-PRO" w:hAnsi="HG丸ｺﾞｼｯｸM-PRO"/>
                    </w:rPr>
                  </w:pPr>
                </w:p>
                <w:p w14:paraId="78E58A16" w14:textId="77777777" w:rsidR="00716D58" w:rsidRPr="008C7F1F" w:rsidRDefault="00716D58" w:rsidP="00226529">
                  <w:pPr>
                    <w:spacing w:line="280" w:lineRule="exact"/>
                    <w:jc w:val="center"/>
                    <w:rPr>
                      <w:rFonts w:ascii="HG丸ｺﾞｼｯｸM-PRO" w:eastAsia="HG丸ｺﾞｼｯｸM-PRO" w:hAnsi="HG丸ｺﾞｼｯｸM-PRO"/>
                    </w:rPr>
                  </w:pPr>
                </w:p>
              </w:tc>
            </w:tr>
          </w:tbl>
          <w:p w14:paraId="33A86E65" w14:textId="77777777" w:rsidR="00716D58" w:rsidRPr="008C7F1F" w:rsidRDefault="00716D58" w:rsidP="00226529">
            <w:pPr>
              <w:ind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296192" behindDoc="0" locked="0" layoutInCell="1" allowOverlap="1" wp14:anchorId="7D9918FD" wp14:editId="7560A867">
                      <wp:simplePos x="0" y="0"/>
                      <wp:positionH relativeFrom="margin">
                        <wp:posOffset>34925</wp:posOffset>
                      </wp:positionH>
                      <wp:positionV relativeFrom="paragraph">
                        <wp:posOffset>-1713420</wp:posOffset>
                      </wp:positionV>
                      <wp:extent cx="5108575" cy="290830"/>
                      <wp:effectExtent l="38100" t="38100" r="73025" b="90170"/>
                      <wp:wrapNone/>
                      <wp:docPr id="47211" name="四角形: 角を丸くする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372327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下水道施設の整備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9918FD" id="四角形: 角を丸くする 460" o:spid="_x0000_s1500" style="position:absolute;left:0;text-align:left;margin-left:2.75pt;margin-top:-134.9pt;width:402.25pt;height:22.9pt;rotation:180;flip:y;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" fillcolor="#fbe5d6" stroked="f" strokeweight="1pt">
                      <v:stroke joinstyle="miter"/>
                      <v:shadow on="t" color="black" opacity="26214f" origin="-.5,-.5" offset=".74836mm,.74836mm"/>
                      <v:textbox inset=",0,,0">
                        <w:txbxContent>
                          <w:p w14:paraId="5372327A"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FA61E5">
                              <w:rPr>
                                <w:rFonts w:ascii="HGP創英角ｺﾞｼｯｸUB" w:eastAsia="HGP創英角ｺﾞｼｯｸUB" w:hAnsi="HGP創英角ｺﾞｼｯｸUB" w:hint="eastAsia"/>
                                <w:color w:val="000000" w:themeColor="text1"/>
                                <w:sz w:val="24"/>
                              </w:rPr>
                              <w:t>下水道施設の整備</w:t>
                            </w:r>
                          </w:p>
                        </w:txbxContent>
                      </v:textbox>
                      <w10:wrap anchorx="margin"/>
                    </v:roundrect>
                  </w:pict>
                </mc:Fallback>
              </mc:AlternateContent>
            </w:r>
          </w:p>
        </w:tc>
      </w:tr>
    </w:tbl>
    <w:p w14:paraId="1253E92E"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1C3F905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382554F1"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0B38631E"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市民に良質な水を供給するとともに、下水道の適正な汚水処理を目指します。</w:t>
            </w:r>
          </w:p>
          <w:p w14:paraId="0D3F26E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2D4922F8" w14:textId="77777777" w:rsidTr="00226529">
              <w:tc>
                <w:tcPr>
                  <w:tcW w:w="2830" w:type="dxa"/>
                  <w:tcBorders>
                    <w:bottom w:val="double" w:sz="4" w:space="0" w:color="auto"/>
                  </w:tcBorders>
                  <w:shd w:val="clear" w:color="auto" w:fill="FBE4D5" w:themeFill="accent2" w:themeFillTint="33"/>
                  <w:vAlign w:val="center"/>
                </w:tcPr>
                <w:p w14:paraId="4AC43DD0"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658442DB"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1E05B3C9"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5BCEF2E5"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6332EA15" w14:textId="77777777" w:rsidTr="00226529">
              <w:trPr>
                <w:trHeight w:val="516"/>
              </w:trPr>
              <w:tc>
                <w:tcPr>
                  <w:tcW w:w="2830" w:type="dxa"/>
                  <w:tcBorders>
                    <w:top w:val="double" w:sz="4" w:space="0" w:color="auto"/>
                  </w:tcBorders>
                </w:tcPr>
                <w:p w14:paraId="69CF4D85"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上水道の整備</w:t>
                  </w:r>
                </w:p>
              </w:tc>
              <w:tc>
                <w:tcPr>
                  <w:tcW w:w="1748" w:type="dxa"/>
                  <w:tcBorders>
                    <w:top w:val="double" w:sz="4" w:space="0" w:color="auto"/>
                  </w:tcBorders>
                </w:tcPr>
                <w:p w14:paraId="50DDE7D1"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6C132A7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36512CD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4708712B" w14:textId="77777777" w:rsidTr="00226529">
              <w:trPr>
                <w:trHeight w:val="416"/>
              </w:trPr>
              <w:tc>
                <w:tcPr>
                  <w:tcW w:w="2830" w:type="dxa"/>
                </w:tcPr>
                <w:p w14:paraId="334B12A1"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下水道の整備</w:t>
                  </w:r>
                </w:p>
              </w:tc>
              <w:tc>
                <w:tcPr>
                  <w:tcW w:w="1748" w:type="dxa"/>
                </w:tcPr>
                <w:p w14:paraId="62166CA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1153050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38F5C161"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29EA4AAD" w14:textId="77777777" w:rsidR="00716D58" w:rsidRPr="008C7F1F" w:rsidRDefault="00716D58" w:rsidP="00226529">
            <w:pPr>
              <w:ind w:firstLineChars="100" w:firstLine="210"/>
              <w:rPr>
                <w:rFonts w:ascii="HG丸ｺﾞｼｯｸM-PRO" w:eastAsia="HG丸ｺﾞｼｯｸM-PRO" w:hAnsi="HG丸ｺﾞｼｯｸM-PRO"/>
              </w:rPr>
            </w:pPr>
          </w:p>
        </w:tc>
      </w:tr>
    </w:tbl>
    <w:p w14:paraId="4D9103A4"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0D50CBD7"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4F458098"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38633524"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50FA6B76"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31F96F5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災害等発生時において、民間事業者と連携し下水道機能の維持・早期回復にあたります。</w:t>
            </w:r>
          </w:p>
          <w:p w14:paraId="49318F3C" w14:textId="77777777" w:rsidR="00716D58" w:rsidRPr="008C7F1F"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【主な取組】　○応急対策活動の実施に関する協定の実施</w:t>
            </w:r>
          </w:p>
        </w:tc>
      </w:tr>
    </w:tbl>
    <w:p w14:paraId="6FA89ED1"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32E19C1B"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298240" behindDoc="1" locked="0" layoutInCell="1" allowOverlap="1" wp14:anchorId="1829796C" wp14:editId="0A23DD69">
                <wp:simplePos x="0" y="0"/>
                <wp:positionH relativeFrom="column">
                  <wp:posOffset>-892175</wp:posOffset>
                </wp:positionH>
                <wp:positionV relativeFrom="paragraph">
                  <wp:posOffset>-892810</wp:posOffset>
                </wp:positionV>
                <wp:extent cx="7556740" cy="1291590"/>
                <wp:effectExtent l="0" t="0" r="6350" b="3810"/>
                <wp:wrapNone/>
                <wp:docPr id="47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4DC5FC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5526D3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634CBB8"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782B88" w14:textId="77777777" w:rsidR="00FB5DE0" w:rsidRDefault="00FB5DE0" w:rsidP="00716D58">
                            <w:pPr>
                              <w:snapToGrid w:val="0"/>
                              <w:rPr>
                                <w:rFonts w:ascii="HGP創英角ｺﾞｼｯｸUB" w:eastAsia="HGP創英角ｺﾞｼｯｸUB" w:hAnsi="HGP創英角ｺﾞｼｯｸUB"/>
                                <w:color w:val="000000" w:themeColor="text1"/>
                              </w:rPr>
                            </w:pPr>
                          </w:p>
                          <w:p w14:paraId="072AEA82"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６　市民が主役の市民と行政が協働するまちづくり</w:t>
                            </w:r>
                          </w:p>
                          <w:p w14:paraId="1473387F"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6</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協働のまちづくりの体制づくり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9796C" id="_x0000_s1501" type="#_x0000_t202" style="position:absolute;left:0;text-align:left;margin-left:-70.25pt;margin-top:-70.3pt;width:595pt;height:101.7pt;z-index:-25101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" fillcolor="#fbe5d6" stroked="f">
                <v:fill opacity=".5" colors="0 #fbe5d6;.25 #fbe5d6" focus="100%" type="gradient"/>
                <v:textbox>
                  <w:txbxContent>
                    <w:p w14:paraId="34DC5FC2" w14:textId="77777777" w:rsidR="00FB5DE0" w:rsidRDefault="00FB5DE0" w:rsidP="00716D58">
                      <w:pPr>
                        <w:snapToGrid w:val="0"/>
                        <w:rPr>
                          <w:rFonts w:ascii="HGP創英角ｺﾞｼｯｸUB" w:eastAsia="HGP創英角ｺﾞｼｯｸUB" w:hAnsi="HGP創英角ｺﾞｼｯｸUB"/>
                          <w:color w:val="000000" w:themeColor="text1"/>
                        </w:rPr>
                      </w:pPr>
                    </w:p>
                    <w:p w14:paraId="05526D3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634CBB8"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782B88" w14:textId="77777777" w:rsidR="00FB5DE0" w:rsidRDefault="00FB5DE0" w:rsidP="00716D58">
                      <w:pPr>
                        <w:snapToGrid w:val="0"/>
                        <w:rPr>
                          <w:rFonts w:ascii="HGP創英角ｺﾞｼｯｸUB" w:eastAsia="HGP創英角ｺﾞｼｯｸUB" w:hAnsi="HGP創英角ｺﾞｼｯｸUB"/>
                          <w:color w:val="000000" w:themeColor="text1"/>
                        </w:rPr>
                      </w:pPr>
                    </w:p>
                    <w:p w14:paraId="072AEA82"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６　市民が主役の市民と行政が協働するまちづくり</w:t>
                      </w:r>
                    </w:p>
                    <w:p w14:paraId="1473387F"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6</w:t>
                      </w:r>
                      <w:r w:rsidRPr="003C785E">
                        <w:rPr>
                          <w:rFonts w:ascii="HGP創英角ｺﾞｼｯｸUB" w:eastAsia="HGP創英角ｺﾞｼｯｸUB" w:hAnsi="HGP創英角ｺﾞｼｯｸUB"/>
                          <w:color w:val="000000" w:themeColor="text1"/>
                          <w:sz w:val="40"/>
                        </w:rPr>
                        <w:t xml:space="preserve">-1　</w:t>
                      </w:r>
                      <w:r w:rsidRPr="00B8655E">
                        <w:rPr>
                          <w:rFonts w:ascii="HGP創英角ｺﾞｼｯｸUB" w:eastAsia="HGP創英角ｺﾞｼｯｸUB" w:hAnsi="HGP創英角ｺﾞｼｯｸUB" w:hint="eastAsia"/>
                          <w:color w:val="000000" w:themeColor="text1"/>
                          <w:sz w:val="40"/>
                        </w:rPr>
                        <w:t>協働のまちづくりの体制づくり</w:t>
                      </w:r>
                    </w:p>
                  </w:txbxContent>
                </v:textbox>
              </v:shape>
            </w:pict>
          </mc:Fallback>
        </mc:AlternateContent>
      </w:r>
    </w:p>
    <w:p w14:paraId="142E8C1B" w14:textId="77777777" w:rsidR="00716D58" w:rsidRPr="008C7F1F" w:rsidRDefault="00716D58" w:rsidP="00716D58">
      <w:r w:rsidRPr="008C7F1F">
        <w:rPr>
          <w:noProof/>
        </w:rPr>
        <mc:AlternateContent>
          <mc:Choice Requires="wps">
            <w:drawing>
              <wp:anchor distT="0" distB="0" distL="114300" distR="114300" simplePos="0" relativeHeight="252299264" behindDoc="1" locked="0" layoutInCell="1" allowOverlap="1" wp14:anchorId="1CF1A8F6" wp14:editId="7DEBB876">
                <wp:simplePos x="0" y="0"/>
                <wp:positionH relativeFrom="page">
                  <wp:posOffset>378460</wp:posOffset>
                </wp:positionH>
                <wp:positionV relativeFrom="paragraph">
                  <wp:posOffset>161290</wp:posOffset>
                </wp:positionV>
                <wp:extent cx="7162800" cy="45719"/>
                <wp:effectExtent l="0" t="0" r="0" b="0"/>
                <wp:wrapNone/>
                <wp:docPr id="47213" name="正方形/長方形 47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9E5EC" id="正方形/長方形 47213" o:spid="_x0000_s1026" style="position:absolute;left:0;text-align:left;margin-left:29.8pt;margin-top:12.7pt;width:564pt;height:3.6pt;flip:y;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" fillcolor="#44546a" stroked="f" strokeweight="1pt">
                <v:path arrowok="t"/>
                <w10:wrap anchorx="page"/>
              </v:rect>
            </w:pict>
          </mc:Fallback>
        </mc:AlternateContent>
      </w:r>
    </w:p>
    <w:p w14:paraId="58C1A88C"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25888" behindDoc="0" locked="0" layoutInCell="1" allowOverlap="1" wp14:anchorId="57107190" wp14:editId="2CE19454">
                <wp:simplePos x="0" y="0"/>
                <wp:positionH relativeFrom="margin">
                  <wp:align>right</wp:align>
                </wp:positionH>
                <wp:positionV relativeFrom="paragraph">
                  <wp:posOffset>13970</wp:posOffset>
                </wp:positionV>
                <wp:extent cx="2459990" cy="428625"/>
                <wp:effectExtent l="0" t="0" r="0" b="0"/>
                <wp:wrapNone/>
                <wp:docPr id="47214" name="グループ化 47214"/>
                <wp:cNvGraphicFramePr/>
                <a:graphic xmlns:a="http://schemas.openxmlformats.org/drawingml/2006/main">
                  <a:graphicData uri="http://schemas.microsoft.com/office/word/2010/wordprocessingGroup">
                    <wpg:wgp>
                      <wpg:cNvGrpSpPr/>
                      <wpg:grpSpPr>
                        <a:xfrm>
                          <a:off x="0" y="0"/>
                          <a:ext cx="2459990" cy="428625"/>
                          <a:chOff x="0" y="0"/>
                          <a:chExt cx="2459990" cy="428625"/>
                        </a:xfrm>
                      </wpg:grpSpPr>
                      <pic:pic xmlns:pic="http://schemas.openxmlformats.org/drawingml/2006/picture">
                        <pic:nvPicPr>
                          <pic:cNvPr id="47215" name="図 4721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095500" y="9525"/>
                            <a:ext cx="364490" cy="367665"/>
                          </a:xfrm>
                          <a:prstGeom prst="rect">
                            <a:avLst/>
                          </a:prstGeom>
                          <a:noFill/>
                        </pic:spPr>
                      </pic:pic>
                      <wps:wsp>
                        <wps:cNvPr id="47216" name="テキスト ボックス 2"/>
                        <wps:cNvSpPr txBox="1">
                          <a:spLocks noChangeArrowheads="1"/>
                        </wps:cNvSpPr>
                        <wps:spPr bwMode="auto">
                          <a:xfrm>
                            <a:off x="0" y="0"/>
                            <a:ext cx="619125" cy="428625"/>
                          </a:xfrm>
                          <a:prstGeom prst="rect">
                            <a:avLst/>
                          </a:prstGeom>
                          <a:noFill/>
                          <a:ln w="9525">
                            <a:noFill/>
                            <a:miter lim="800000"/>
                            <a:headEnd/>
                            <a:tailEnd/>
                          </a:ln>
                        </wps:spPr>
                        <wps:txbx>
                          <w:txbxContent>
                            <w:p w14:paraId="1621B2D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5D66435"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7217" name="図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A3AE9-CA39-4A83-A9C8-9FA936F988E3}"/>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71500" y="9525"/>
                            <a:ext cx="364490" cy="364490"/>
                          </a:xfrm>
                          <a:prstGeom prst="rect">
                            <a:avLst/>
                          </a:prstGeom>
                        </pic:spPr>
                      </pic:pic>
                      <pic:pic xmlns:pic="http://schemas.openxmlformats.org/drawingml/2006/picture">
                        <pic:nvPicPr>
                          <pic:cNvPr id="47218" name="図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88910-4EB2-4A1B-A74E-D2921BEA777D}"/>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952500" y="19050"/>
                            <a:ext cx="364490" cy="366395"/>
                          </a:xfrm>
                          <a:prstGeom prst="rect">
                            <a:avLst/>
                          </a:prstGeom>
                        </pic:spPr>
                      </pic:pic>
                      <pic:pic xmlns:pic="http://schemas.openxmlformats.org/drawingml/2006/picture">
                        <pic:nvPicPr>
                          <pic:cNvPr id="47219" name="図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5D807E-06BF-4F3B-AC21-571C53B1F39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333500" y="19050"/>
                            <a:ext cx="364490" cy="366395"/>
                          </a:xfrm>
                          <a:prstGeom prst="rect">
                            <a:avLst/>
                          </a:prstGeom>
                        </pic:spPr>
                      </pic:pic>
                      <pic:pic xmlns:pic="http://schemas.openxmlformats.org/drawingml/2006/picture">
                        <pic:nvPicPr>
                          <pic:cNvPr id="47220" name="図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6E91A7-6484-4A0E-A535-9DFADCD3DB0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714500" y="19050"/>
                            <a:ext cx="364490" cy="366395"/>
                          </a:xfrm>
                          <a:prstGeom prst="rect">
                            <a:avLst/>
                          </a:prstGeom>
                        </pic:spPr>
                      </pic:pic>
                    </wpg:wgp>
                  </a:graphicData>
                </a:graphic>
              </wp:anchor>
            </w:drawing>
          </mc:Choice>
          <mc:Fallback>
            <w:pict>
              <v:group w14:anchorId="57107190" id="グループ化 47214" o:spid="_x0000_s1502" style="position:absolute;left:0;text-align:left;margin-left:142.5pt;margin-top:1.1pt;width:193.7pt;height:33.75pt;z-index:252325888;mso-position-horizontal:right;mso-position-horizontal-relative:margin" coordsize="24599,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">
                <v:shape id="図 47215" o:spid="_x0000_s1503" type="#_x0000_t75" style="position:absolute;left:20955;top:95;width:36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he3IAAAA3gAAAA8AAABkcnMvZG93bnJldi54bWxEj09rAjEUxO9Cv0N4BS9Ss4pW2W6URSwU&#10;emnVS2+Pzdt/3bysSarrt28KBY/DzPyGybaD6cSFnG8sK5hNExDEhdUNVwpOx9enNQgfkDV2lknB&#10;jTxsNw+jDFNtr/xJl0OoRISwT1FBHUKfSumLmgz6qe2Jo1daZzBE6SqpHV4j3HRyniTP0mDDcaHG&#10;nnY1Fd+HH6Og/Whv5qtz+3y5zs+T8mjbyftCqfHjkL+ACDSEe/i//aYVLFbz2RL+7sQr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boXtyAAAAN4AAAAPAAAAAAAAAAAA&#10;AAAAAJ8CAABkcnMvZG93bnJldi54bWxQSwUGAAAAAAQABAD3AAAAlAMAAAAA&#10;">
                  <v:imagedata r:id="rId57" o:title=""/>
                  <v:path arrowok="t"/>
                </v:shape>
                <v:shape id="_x0000_s1504" type="#_x0000_t202" style="position:absolute;width:61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se8cA&#10;AADeAAAADwAAAGRycy9kb3ducmV2LnhtbESPS2vDMBCE74X8B7GF3hIpIY/WsRxCSyCnhrgPyG2x&#10;NraptTKWGjv/vgoEehxm5hsm3Qy2ERfqfO1Yw3SiQBAXztRcavj82I2fQfiAbLBxTBqu5GGTjR5S&#10;TIzr+UiXPJQiQtgnqKEKoU2k9EVFFv3EtcTRO7vOYoiyK6XpsI9w28iZUktpsea4UGFLrxUVP/mv&#10;1fD1fj59z9WhfLOLtneDkmxfpNZPj8N2DSLQEP7D9/beaJivZtMl3O7EK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m7HvHAAAA3gAAAA8AAAAAAAAAAAAAAAAAmAIAAGRy&#10;cy9kb3ducmV2LnhtbFBLBQYAAAAABAAEAPUAAACMAwAAAAA=&#10;" filled="f" stroked="f">
                  <v:textbox>
                    <w:txbxContent>
                      <w:p w14:paraId="1621B2D5"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25D66435"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3" o:spid="_x0000_s1505" type="#_x0000_t75" style="position:absolute;left:5715;top:95;width:3644;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KzrIAAAA3gAAAA8AAABkcnMvZG93bnJldi54bWxEj09rwkAUxO+FfoflFXqrG0OpNbpKaQnt&#10;RcU/iN4e2WcSkn0bshuN394VhB6HmfkNM533phZnal1pWcFwEIEgzqwuOVew26ZvnyCcR9ZYWyYF&#10;V3Iwnz0/TTHR9sJrOm98LgKEXYIKCu+bREqXFWTQDWxDHLyTbQ36INtc6hYvAW5qGUfRhzRYclgo&#10;sKHvgrJq0xkFh9N6sTx2/DtOm9WP3h9X1dVJpV5f+q8JCE+9/w8/2n9awfsoHo7gfidc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Oys6yAAAAN4AAAAPAAAAAAAAAAAA&#10;AAAAAJ8CAABkcnMvZG93bnJldi54bWxQSwUGAAAAAAQABAD3AAAAlAMAAAAA&#10;">
                  <v:imagedata r:id="rId47" o:title=""/>
                  <v:path arrowok="t"/>
                </v:shape>
                <v:shape id="図 4" o:spid="_x0000_s1506" type="#_x0000_t75" style="position:absolute;left:9525;top:190;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dMfEAAAA3gAAAA8AAABkcnMvZG93bnJldi54bWxET0trwkAQvhf6H5Yp9FLqJlqsRFeRgiAW&#10;Cj4Qj0N2zAazsyG7avz3nUOhx4/vPVv0vlE36mId2EA+yEARl8HWXBk47FfvE1AxIVtsApOBB0VY&#10;zJ+fZljYcOct3XapUhLCsUADLqW20DqWjjzGQWiJhTuHzmMS2FXadniXcN/oYZaNtceapcFhS1+O&#10;ysvu6g18/DT7jYsxrUZv12OfL0/b783amNeXfjkFlahP/+I/99qK73OYy165I1dAz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jdMfEAAAA3gAAAA8AAAAAAAAAAAAAAAAA&#10;nwIAAGRycy9kb3ducmV2LnhtbFBLBQYAAAAABAAEAPcAAACQAwAAAAA=&#10;">
                  <v:imagedata r:id="rId60" o:title=""/>
                  <v:path arrowok="t"/>
                </v:shape>
                <v:shape id="図 5" o:spid="_x0000_s1507" type="#_x0000_t75" style="position:absolute;left:13335;top:190;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9bnGAAAA3gAAAA8AAABkcnMvZG93bnJldi54bWxEj0+LwjAUxO+C3yE8YW+aKuKfahSR3WUP&#10;XmxF8PZo3rZlk5fSRK3ffiMIHoeZ+Q2z3nbWiBu1vnasYDxKQBAXTtdcKjjlX8MFCB+QNRrHpOBB&#10;Hrabfm+NqXZ3PtItC6WIEPYpKqhCaFIpfVGRRT9yDXH0fl1rMUTZllK3eI9wa+QkSWbSYs1xocKG&#10;9hUVf9nVKshtke/M7NJdL+fp44Dfe/O5yJT6GHS7FYhAXXiHX+0frWA6n4yX8LwTr4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f1ucYAAADeAAAADwAAAAAAAAAAAAAA&#10;AACfAgAAZHJzL2Rvd25yZXYueG1sUEsFBgAAAAAEAAQA9wAAAJIDAAAAAA==&#10;">
                  <v:imagedata r:id="rId61" o:title=""/>
                  <v:path arrowok="t"/>
                </v:shape>
                <v:shape id="図 10" o:spid="_x0000_s1508" type="#_x0000_t75" style="position:absolute;left:17145;top:190;width:3644;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O9bGAAAA3gAAAA8AAABkcnMvZG93bnJldi54bWxEj81qwkAUhfdC32G4he7qpKmoxEykFBQr&#10;pdAouL1krkmazJ2Ymcb49p1FweXh/PGl69G0YqDe1ZYVvEwjEMSF1TWXCo6HzfMShPPIGlvLpOBG&#10;DtbZwyTFRNsrf9OQ+1KEEXYJKqi87xIpXVGRQTe1HXHwzrY36IPsS6l7vIZx08o4iubSYM3hocKO&#10;3isqmvzXKJh/7j/Mz2UYtrtLPc4Or3Rqmi+lnh7HtxUIT6O/h//bO61gtojjABBwAgr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U71sYAAADeAAAADwAAAAAAAAAAAAAA&#10;AACfAgAAZHJzL2Rvd25yZXYueG1sUEsFBgAAAAAEAAQA9wAAAJIDAAAAAA==&#10;">
                  <v:imagedata r:id="rId62" o:title=""/>
                  <v:path arrowok="t"/>
                </v:shape>
                <w10:wrap anchorx="margin"/>
              </v:group>
            </w:pict>
          </mc:Fallback>
        </mc:AlternateContent>
      </w:r>
    </w:p>
    <w:p w14:paraId="186BDA4E" w14:textId="77777777" w:rsidR="00716D58" w:rsidRPr="008C7F1F" w:rsidRDefault="00716D58" w:rsidP="00716D58">
      <w:pPr>
        <w:rPr>
          <w:rFonts w:asciiTheme="majorEastAsia" w:eastAsiaTheme="majorEastAsia" w:hAnsiTheme="majorEastAsia"/>
          <w:b/>
          <w:bCs/>
        </w:rPr>
      </w:pPr>
    </w:p>
    <w:p w14:paraId="7CA294D6"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0434BFEB"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302336" behindDoc="1" locked="0" layoutInCell="1" allowOverlap="1" wp14:anchorId="65042D62" wp14:editId="6C4E04C1">
                <wp:simplePos x="0" y="0"/>
                <wp:positionH relativeFrom="page">
                  <wp:posOffset>783771</wp:posOffset>
                </wp:positionH>
                <wp:positionV relativeFrom="paragraph">
                  <wp:posOffset>61471</wp:posOffset>
                </wp:positionV>
                <wp:extent cx="6774611" cy="343791"/>
                <wp:effectExtent l="38100" t="38100" r="102870" b="94615"/>
                <wp:wrapNone/>
                <wp:docPr id="47221" name="正方形/長方形 47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9B0444" id="正方形/長方形 47221" o:spid="_x0000_s1026" style="position:absolute;left:0;text-align:left;margin-left:61.7pt;margin-top:4.85pt;width:533.45pt;height:27.05pt;flip:y;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自治基本条例による市民と行政の協働のまちづくり</w:t>
      </w:r>
    </w:p>
    <w:tbl>
      <w:tblPr>
        <w:tblStyle w:val="a9"/>
        <w:tblW w:w="8905" w:type="dxa"/>
        <w:tblInd w:w="137" w:type="dxa"/>
        <w:tblLook w:val="04A0" w:firstRow="1" w:lastRow="0" w:firstColumn="1" w:lastColumn="0" w:noHBand="0" w:noVBand="1"/>
      </w:tblPr>
      <w:tblGrid>
        <w:gridCol w:w="582"/>
        <w:gridCol w:w="8323"/>
      </w:tblGrid>
      <w:tr w:rsidR="00716D58" w:rsidRPr="00046D03" w14:paraId="0DCB6DBE"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76B35CAE" w14:textId="4CB8750B"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これまでの</w:t>
            </w:r>
            <w:r w:rsidR="00D35576">
              <w:rPr>
                <w:rFonts w:ascii="HGS創英角ｺﾞｼｯｸUB" w:eastAsia="HGS創英角ｺﾞｼｯｸUB" w:hAnsi="HGS創英角ｺﾞｼｯｸUB" w:hint="eastAsia"/>
                <w:color w:val="000000" w:themeColor="text1"/>
              </w:rPr>
              <w:t>取組</w:t>
            </w:r>
          </w:p>
        </w:tc>
        <w:tc>
          <w:tcPr>
            <w:tcW w:w="8323" w:type="dxa"/>
            <w:tcBorders>
              <w:top w:val="nil"/>
              <w:left w:val="single" w:sz="24" w:space="0" w:color="C00000"/>
              <w:bottom w:val="nil"/>
              <w:right w:val="nil"/>
            </w:tcBorders>
          </w:tcPr>
          <w:p w14:paraId="59F775E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自治基本条例に基づく協働のまちづくりを推進するため、自治会及びコミュニティ推進協議会の活動を支援しました。また、</w:t>
            </w:r>
            <w:r w:rsidRPr="00046D03">
              <w:rPr>
                <w:rFonts w:ascii="HG丸ｺﾞｼｯｸM-PRO" w:eastAsia="HG丸ｺﾞｼｯｸM-PRO" w:hAnsi="HG丸ｺﾞｼｯｸM-PRO" w:hint="eastAsia"/>
                <w:color w:val="000000" w:themeColor="text1"/>
              </w:rPr>
              <w:t>平成</w:t>
            </w:r>
            <w:r w:rsidRPr="00046D03">
              <w:rPr>
                <w:rFonts w:ascii="HG丸ｺﾞｼｯｸM-PRO" w:eastAsia="HG丸ｺﾞｼｯｸM-PRO" w:hAnsi="HG丸ｺﾞｼｯｸM-PRO"/>
                <w:color w:val="000000" w:themeColor="text1"/>
              </w:rPr>
              <w:t>24年度から市民が主体的にまちづくりに取り組む市民活動補助事業を推進し</w:t>
            </w:r>
            <w:r w:rsidRPr="00046D03">
              <w:rPr>
                <w:rFonts w:ascii="HG丸ｺﾞｼｯｸM-PRO" w:eastAsia="HG丸ｺﾞｼｯｸM-PRO" w:hAnsi="HG丸ｺﾞｼｯｸM-PRO" w:hint="eastAsia"/>
                <w:color w:val="000000" w:themeColor="text1"/>
              </w:rPr>
              <w:t>、定着を図っ</w:t>
            </w:r>
            <w:r w:rsidRPr="00046D03">
              <w:rPr>
                <w:rFonts w:ascii="HG丸ｺﾞｼｯｸM-PRO" w:eastAsia="HG丸ｺﾞｼｯｸM-PRO" w:hAnsi="HG丸ｺﾞｼｯｸM-PRO"/>
                <w:color w:val="000000" w:themeColor="text1"/>
              </w:rPr>
              <w:t>てきました。</w:t>
            </w:r>
          </w:p>
          <w:p w14:paraId="0572C79C"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男女共同参画分野では、平成２８年度に第二次男女共同参画プランのスタートに合わせて、誰もが輝く男女共同参画社会づくり条例を公布し啓発に努め、同年度１２月には、男女共同参画都市宣言を行い市内外へ発信しました。また、平成29年度には4者合同イクボス宣言、女性活躍推進セミナーを行い、ワーク・ライフ・バランスを推進しました。</w:t>
            </w:r>
          </w:p>
          <w:p w14:paraId="1F6050F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人権の啓発に関しては、人権擁護委員と連携し人権意識の高揚に向けた啓発活動や、人権を身近に感じられるように時代をとらえたテーマを選定し、市民の関心を高める工夫を凝らしながら、人権教育講演会の開催に取り組みました。</w:t>
            </w:r>
          </w:p>
          <w:p w14:paraId="4D0FBEEB"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においては市民がボランティア活動への興味や関心を持っていただけるよう、ボランティア入門講座等生涯学習を通した学習機会を提供しました。地域福祉の推進の中核的役割を担う社会福祉協議会ではボランティアセンターの機能充実を図るとともに、人材育成を目的とした各種講座を開催しました。</w:t>
            </w:r>
          </w:p>
          <w:p w14:paraId="701C225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また、社会福祉協議会では、市民が自主的に地域の生活・福祉課題に対応できる組織づくりを推進するため、地域コミュニティと連携し地区社協を設置しました。</w:t>
            </w:r>
          </w:p>
          <w:p w14:paraId="025F9106"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国内交流については、親善友好都市締結先の香川県高松市との小学生相互派遣をはじめとした交流により、他地方の風土を理解するとともに我が郷土への愛着の向上を図りました。</w:t>
            </w:r>
          </w:p>
          <w:p w14:paraId="274B460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国際交流については、市国際交流協会の運営支援や国際交流員の配置等により、市民の国際交流活動を支援しました。また、姉妹都市締結先のドイツ連邦共和国ディーツヘルツタールとの中学生相互派遣により、国際性豊かな人材の育成を図りました。</w:t>
            </w:r>
          </w:p>
        </w:tc>
      </w:tr>
    </w:tbl>
    <w:p w14:paraId="503DD6A8" w14:textId="77777777" w:rsidR="00716D58" w:rsidRPr="008C7F1F" w:rsidRDefault="00716D58" w:rsidP="00716D58"/>
    <w:p w14:paraId="6F60D38E" w14:textId="77777777" w:rsidR="00716D58" w:rsidRPr="008C7F1F" w:rsidRDefault="00716D58" w:rsidP="00716D58">
      <w:r w:rsidRPr="008C7F1F">
        <w:rPr>
          <w:rFonts w:ascii="HG丸ｺﾞｼｯｸM-PRO" w:eastAsia="HG丸ｺﾞｼｯｸM-PRO" w:hAnsi="HG丸ｺﾞｼｯｸM-PRO"/>
          <w:noProof/>
        </w:rPr>
        <mc:AlternateContent>
          <mc:Choice Requires="wpg">
            <w:drawing>
              <wp:anchor distT="0" distB="0" distL="114300" distR="114300" simplePos="0" relativeHeight="252365824" behindDoc="0" locked="0" layoutInCell="1" allowOverlap="1" wp14:anchorId="08195F7F" wp14:editId="50713685">
                <wp:simplePos x="0" y="0"/>
                <wp:positionH relativeFrom="column">
                  <wp:posOffset>219075</wp:posOffset>
                </wp:positionH>
                <wp:positionV relativeFrom="paragraph">
                  <wp:posOffset>13970</wp:posOffset>
                </wp:positionV>
                <wp:extent cx="2495550" cy="1438275"/>
                <wp:effectExtent l="0" t="0" r="19050" b="28575"/>
                <wp:wrapNone/>
                <wp:docPr id="47222" name="グループ化 47222"/>
                <wp:cNvGraphicFramePr/>
                <a:graphic xmlns:a="http://schemas.openxmlformats.org/drawingml/2006/main">
                  <a:graphicData uri="http://schemas.microsoft.com/office/word/2010/wordprocessingGroup">
                    <wpg:wgp>
                      <wpg:cNvGrpSpPr/>
                      <wpg:grpSpPr>
                        <a:xfrm>
                          <a:off x="0" y="0"/>
                          <a:ext cx="2495550" cy="1438275"/>
                          <a:chOff x="0" y="0"/>
                          <a:chExt cx="2495550" cy="1438275"/>
                        </a:xfrm>
                      </wpg:grpSpPr>
                      <wps:wsp>
                        <wps:cNvPr id="47223" name="四角形: 角を丸くする 399"/>
                        <wps:cNvSpPr/>
                        <wps:spPr>
                          <a:xfrm>
                            <a:off x="38069" y="161846"/>
                            <a:ext cx="2457481" cy="1276429"/>
                          </a:xfrm>
                          <a:prstGeom prst="roundRect">
                            <a:avLst>
                              <a:gd name="adj" fmla="val 7585"/>
                            </a:avLst>
                          </a:prstGeom>
                          <a:solidFill>
                            <a:sysClr val="window" lastClr="FFFFFF"/>
                          </a:solidFill>
                          <a:ln w="6350" cap="flat" cmpd="sng" algn="ctr">
                            <a:solidFill>
                              <a:srgbClr val="4472C4">
                                <a:shade val="50000"/>
                              </a:srgbClr>
                            </a:solidFill>
                            <a:prstDash val="solid"/>
                            <a:miter lim="800000"/>
                          </a:ln>
                          <a:effectLst/>
                        </wps:spPr>
                        <wps:txbx>
                          <w:txbxContent>
                            <w:p w14:paraId="1BA769EB"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009719E4"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自治基本条例</w:t>
                              </w:r>
                              <w:r w:rsidRPr="00211A56">
                                <w:rPr>
                                  <w:rFonts w:ascii="HG丸ｺﾞｼｯｸM-PRO" w:eastAsia="HG丸ｺﾞｼｯｸM-PRO" w:hAnsi="HG丸ｺﾞｼｯｸM-PRO" w:hint="eastAsia"/>
                                  <w:color w:val="000000" w:themeColor="text1"/>
                                  <w:sz w:val="20"/>
                                  <w:szCs w:val="21"/>
                                </w:rPr>
                                <w:t>とは</w:t>
                              </w:r>
                            </w:p>
                            <w:p w14:paraId="3FC8F82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55A8C">
                                <w:rPr>
                                  <w:rFonts w:ascii="HG丸ｺﾞｼｯｸM-PRO" w:eastAsia="HG丸ｺﾞｼｯｸM-PRO" w:hAnsi="HG丸ｺﾞｼｯｸM-PRO" w:hint="eastAsia"/>
                                  <w:color w:val="000000" w:themeColor="text1"/>
                                  <w:sz w:val="20"/>
                                  <w:szCs w:val="21"/>
                                </w:rPr>
                                <w:t>自治の担い手である市民、議会及び市が進める自治の基本的な考え方や方向性を示すもので、市民が主役のまちづくりを推進することを基本理念とし、地方自治の本旨に基づくまちづくりを実現することを目的としてい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7224" name="四角形: 角を丸くする 400"/>
                        <wps:cNvSpPr/>
                        <wps:spPr>
                          <a:xfrm>
                            <a:off x="0" y="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534F197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195F7F" id="グループ化 47222" o:spid="_x0000_s1509" style="position:absolute;left:0;text-align:left;margin-left:17.25pt;margin-top:1.1pt;width:196.5pt;height:113.25pt;z-index:252365824;mso-width-relative:margin;mso-height-relative:margin" coordsize="24955,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">
                <v:roundrect id="四角形: 角を丸くする 399" o:spid="_x0000_s1510" style="position:absolute;left:380;top:1618;width:24575;height:12764;visibility:visible;mso-wrap-style:square;v-text-anchor:top" arcsize="49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" fillcolor="window" strokecolor="#2f528f" strokeweight=".5pt">
                  <v:stroke joinstyle="miter"/>
                  <v:textbox inset="1mm,,1mm,1mm">
                    <w:txbxContent>
                      <w:p w14:paraId="1BA769EB" w14:textId="77777777" w:rsidR="00FB5DE0" w:rsidRPr="008D572D" w:rsidRDefault="00FB5DE0" w:rsidP="00716D58">
                        <w:pPr>
                          <w:spacing w:line="120" w:lineRule="exact"/>
                          <w:rPr>
                            <w:rFonts w:ascii="HG丸ｺﾞｼｯｸM-PRO" w:eastAsia="HG丸ｺﾞｼｯｸM-PRO" w:hAnsi="HG丸ｺﾞｼｯｸM-PRO"/>
                            <w:color w:val="000000" w:themeColor="text1"/>
                            <w:sz w:val="20"/>
                            <w:szCs w:val="21"/>
                          </w:rPr>
                        </w:pPr>
                      </w:p>
                      <w:p w14:paraId="009719E4" w14:textId="77777777" w:rsidR="00FB5DE0" w:rsidRDefault="00FB5DE0" w:rsidP="00716D58">
                        <w:pPr>
                          <w:spacing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sidRPr="008D572D">
                          <w:rPr>
                            <w:rFonts w:ascii="HG丸ｺﾞｼｯｸM-PRO" w:eastAsia="HG丸ｺﾞｼｯｸM-PRO" w:hAnsi="HG丸ｺﾞｼｯｸM-PRO" w:hint="eastAsia"/>
                            <w:color w:val="000000" w:themeColor="text1"/>
                            <w:sz w:val="20"/>
                            <w:szCs w:val="21"/>
                          </w:rPr>
                          <w:t xml:space="preserve"> </w:t>
                        </w:r>
                        <w:r>
                          <w:rPr>
                            <w:rFonts w:ascii="HG丸ｺﾞｼｯｸM-PRO" w:eastAsia="HG丸ｺﾞｼｯｸM-PRO" w:hAnsi="HG丸ｺﾞｼｯｸM-PRO" w:hint="eastAsia"/>
                            <w:color w:val="000000" w:themeColor="text1"/>
                            <w:sz w:val="20"/>
                            <w:szCs w:val="21"/>
                          </w:rPr>
                          <w:t>自治基本条例</w:t>
                        </w:r>
                        <w:r w:rsidRPr="00211A56">
                          <w:rPr>
                            <w:rFonts w:ascii="HG丸ｺﾞｼｯｸM-PRO" w:eastAsia="HG丸ｺﾞｼｯｸM-PRO" w:hAnsi="HG丸ｺﾞｼｯｸM-PRO" w:hint="eastAsia"/>
                            <w:color w:val="000000" w:themeColor="text1"/>
                            <w:sz w:val="20"/>
                            <w:szCs w:val="21"/>
                          </w:rPr>
                          <w:t>とは</w:t>
                        </w:r>
                      </w:p>
                      <w:p w14:paraId="3FC8F82D" w14:textId="77777777" w:rsidR="00FB5DE0" w:rsidRPr="00211A56" w:rsidRDefault="00FB5DE0" w:rsidP="00716D58">
                        <w:pPr>
                          <w:spacing w:line="240" w:lineRule="exact"/>
                          <w:rPr>
                            <w:rFonts w:ascii="HG丸ｺﾞｼｯｸM-PRO" w:eastAsia="HG丸ｺﾞｼｯｸM-PRO" w:hAnsi="HG丸ｺﾞｼｯｸM-PRO"/>
                            <w:color w:val="000000" w:themeColor="text1"/>
                            <w:sz w:val="20"/>
                            <w:szCs w:val="21"/>
                          </w:rPr>
                        </w:pPr>
                        <w:r w:rsidRPr="00D55A8C">
                          <w:rPr>
                            <w:rFonts w:ascii="HG丸ｺﾞｼｯｸM-PRO" w:eastAsia="HG丸ｺﾞｼｯｸM-PRO" w:hAnsi="HG丸ｺﾞｼｯｸM-PRO" w:hint="eastAsia"/>
                            <w:color w:val="000000" w:themeColor="text1"/>
                            <w:sz w:val="20"/>
                            <w:szCs w:val="21"/>
                          </w:rPr>
                          <w:t>自治の担い手である市民、議会及び市が進める自治の基本的な考え方や方向性を示すもので、市民が主役のまちづくりを推進することを基本理念とし、地方自治の本旨に基づくまちづくりを実現することを目的としています。</w:t>
                        </w:r>
                      </w:p>
                    </w:txbxContent>
                  </v:textbox>
                </v:roundrect>
                <v:roundrect id="四角形: 角を丸くする 400" o:spid="_x0000_s1511" style="position:absolute;width:7810;height:2952;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" fillcolor="window" strokecolor="#c00000" strokeweight="1.5pt">
                  <v:stroke joinstyle="miter"/>
                  <v:textbox inset="1mm,0,1mm,0">
                    <w:txbxContent>
                      <w:p w14:paraId="534F1979"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p>
    <w:p w14:paraId="70A0D755" w14:textId="77777777" w:rsidR="00716D58" w:rsidRPr="008C7F1F" w:rsidRDefault="00716D58" w:rsidP="00716D58"/>
    <w:p w14:paraId="6571D5AE" w14:textId="77777777" w:rsidR="00716D58" w:rsidRDefault="00716D58" w:rsidP="00716D58"/>
    <w:p w14:paraId="5B1F7383" w14:textId="77777777" w:rsidR="00716D58" w:rsidRDefault="00716D58" w:rsidP="00716D58"/>
    <w:p w14:paraId="609F59BB" w14:textId="77777777" w:rsidR="00716D58" w:rsidRDefault="00716D58" w:rsidP="00716D58"/>
    <w:p w14:paraId="5C423F69" w14:textId="77777777" w:rsidR="00716D58" w:rsidRPr="008C7F1F" w:rsidRDefault="00716D58" w:rsidP="00716D58"/>
    <w:p w14:paraId="74878F3C" w14:textId="77777777" w:rsidR="00716D58" w:rsidRPr="008C7F1F" w:rsidRDefault="00716D58" w:rsidP="00716D58"/>
    <w:p w14:paraId="0F8EE6D0" w14:textId="77777777" w:rsidR="00716D58" w:rsidRPr="008C7F1F" w:rsidRDefault="00716D58" w:rsidP="00716D58"/>
    <w:p w14:paraId="78397055" w14:textId="77777777" w:rsidR="00716D58" w:rsidRPr="008C7F1F" w:rsidRDefault="00716D58" w:rsidP="00716D58"/>
    <w:p w14:paraId="4E97649D" w14:textId="77777777" w:rsidR="00716D58" w:rsidRPr="008C7F1F" w:rsidRDefault="00716D58" w:rsidP="00716D58"/>
    <w:p w14:paraId="20FBBF11" w14:textId="77777777" w:rsidR="00716D58" w:rsidRPr="008C7F1F" w:rsidRDefault="00716D58" w:rsidP="00716D58"/>
    <w:p w14:paraId="74DDB575"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7968" behindDoc="0" locked="0" layoutInCell="1" allowOverlap="1" wp14:anchorId="22456CAD" wp14:editId="5C66F2F3">
                <wp:simplePos x="0" y="0"/>
                <wp:positionH relativeFrom="margin">
                  <wp:posOffset>-28575</wp:posOffset>
                </wp:positionH>
                <wp:positionV relativeFrom="paragraph">
                  <wp:posOffset>-324485</wp:posOffset>
                </wp:positionV>
                <wp:extent cx="533400" cy="295275"/>
                <wp:effectExtent l="0" t="0" r="19050" b="28575"/>
                <wp:wrapNone/>
                <wp:docPr id="47225" name="四角形: 角を丸くする 47182"/>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04F34BA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456CAD" id="四角形: 角を丸くする 47182" o:spid="_x0000_s1512" style="position:absolute;left:0;text-align:left;margin-left:-2.25pt;margin-top:-25.55pt;width:42pt;height:23.2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" fillcolor="window" strokecolor="#c00000" strokeweight="1.5pt">
                <v:stroke joinstyle="miter"/>
                <v:textbox inset="1mm,0,1mm,0">
                  <w:txbxContent>
                    <w:p w14:paraId="04F34BA3"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60704" behindDoc="0" locked="0" layoutInCell="1" allowOverlap="1" wp14:anchorId="748346C4" wp14:editId="6B3EBC05">
                <wp:simplePos x="0" y="0"/>
                <wp:positionH relativeFrom="margin">
                  <wp:align>center</wp:align>
                </wp:positionH>
                <wp:positionV relativeFrom="paragraph">
                  <wp:posOffset>-322580</wp:posOffset>
                </wp:positionV>
                <wp:extent cx="4772025" cy="638175"/>
                <wp:effectExtent l="0" t="0" r="28575" b="28575"/>
                <wp:wrapNone/>
                <wp:docPr id="47226" name="テキスト ボックス 4722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720DAC5B"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6-1</w:t>
                            </w:r>
                            <w:r>
                              <w:rPr>
                                <w:rFonts w:ascii="HG丸ｺﾞｼｯｸM-PRO" w:eastAsia="HG丸ｺﾞｼｯｸM-PRO" w:hAnsi="HG丸ｺﾞｼｯｸM-PRO" w:hint="eastAsia"/>
                              </w:rPr>
                              <w:t>では、自治基本条例に基づき、協働のまちづくりを推進することとしています。継続的に市民協働を進め、その成果を次期総合計画に反映するなど、“協働の好循環”化を推進します。</w:t>
                            </w:r>
                          </w:p>
                          <w:p w14:paraId="119A197F"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346C4" id="テキスト ボックス 47226" o:spid="_x0000_s1513" type="#_x0000_t202" style="position:absolute;left:0;text-align:left;margin-left:0;margin-top:-25.4pt;width:375.75pt;height:50.25pt;z-index:25236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" fillcolor="window" strokeweight=".5pt">
                <v:textbox>
                  <w:txbxContent>
                    <w:p w14:paraId="720DAC5B"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6-1</w:t>
                      </w:r>
                      <w:r>
                        <w:rPr>
                          <w:rFonts w:ascii="HG丸ｺﾞｼｯｸM-PRO" w:eastAsia="HG丸ｺﾞｼｯｸM-PRO" w:hAnsi="HG丸ｺﾞｼｯｸM-PRO" w:hint="eastAsia"/>
                        </w:rPr>
                        <w:t>では、自治基本条例に基づき、協働のまちづくりを推進することとしています。継続的に市民協働を進め、その成果を次期総合計画に反映するなど、“協働の好循環”化を推進します。</w:t>
                      </w:r>
                    </w:p>
                    <w:p w14:paraId="119A197F"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416000" behindDoc="1" locked="0" layoutInCell="1" allowOverlap="1" wp14:anchorId="60BFFE88" wp14:editId="409484D8">
                <wp:simplePos x="0" y="0"/>
                <wp:positionH relativeFrom="page">
                  <wp:posOffset>0</wp:posOffset>
                </wp:positionH>
                <wp:positionV relativeFrom="paragraph">
                  <wp:posOffset>-894080</wp:posOffset>
                </wp:positionV>
                <wp:extent cx="7559675" cy="1345565"/>
                <wp:effectExtent l="0" t="0" r="3175" b="6985"/>
                <wp:wrapNone/>
                <wp:docPr id="47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7C075A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D6DE41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5BD3A26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109A8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AA43FB5"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2CE822"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FFE88" id="_x0000_s1514" type="#_x0000_t202" style="position:absolute;left:0;text-align:left;margin-left:0;margin-top:-70.4pt;width:595.25pt;height:105.95pt;z-index:-25090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HQtEm6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67C075A3"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D6DE413"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5BD3A263"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109A8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AA43FB5"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2CE822"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17024" behindDoc="1" locked="0" layoutInCell="1" allowOverlap="1" wp14:anchorId="1CB9195A" wp14:editId="040E6518">
                <wp:simplePos x="0" y="0"/>
                <wp:positionH relativeFrom="page">
                  <wp:align>left</wp:align>
                </wp:positionH>
                <wp:positionV relativeFrom="paragraph">
                  <wp:posOffset>389890</wp:posOffset>
                </wp:positionV>
                <wp:extent cx="7162800" cy="45719"/>
                <wp:effectExtent l="0" t="0" r="0" b="0"/>
                <wp:wrapNone/>
                <wp:docPr id="47228" name="正方形/長方形 47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4B11B" id="正方形/長方形 47228" o:spid="_x0000_s1026" style="position:absolute;left:0;text-align:left;margin-left:0;margin-top:30.7pt;width:564pt;height:3.6pt;flip:y;z-index:-250899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" fillcolor="#44546a" stroked="f" strokeweight="1pt">
                <v:path arrowok="t"/>
                <w10:wrap anchorx="page"/>
              </v:rect>
            </w:pict>
          </mc:Fallback>
        </mc:AlternateContent>
      </w:r>
    </w:p>
    <w:p w14:paraId="788731E0"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75915FA0" w14:textId="77777777" w:rsidR="00716D58" w:rsidRDefault="00716D58" w:rsidP="00716D58">
      <w:pPr>
        <w:ind w:leftChars="472" w:left="991" w:firstLineChars="100" w:firstLine="210"/>
        <w:rPr>
          <w:rFonts w:ascii="HG丸ｺﾞｼｯｸM-PRO" w:eastAsia="HG丸ｺﾞｼｯｸM-PRO" w:hAnsi="HG丸ｺﾞｼｯｸM-PRO"/>
        </w:rPr>
      </w:pPr>
    </w:p>
    <w:p w14:paraId="650E63B3" w14:textId="77777777" w:rsidR="00716D58" w:rsidRDefault="00716D58" w:rsidP="00716D58">
      <w:pPr>
        <w:ind w:leftChars="472" w:left="991" w:firstLineChars="100" w:firstLine="210"/>
        <w:rPr>
          <w:rFonts w:ascii="HG丸ｺﾞｼｯｸM-PRO" w:eastAsia="HG丸ｺﾞｼｯｸM-PRO" w:hAnsi="HG丸ｺﾞｼｯｸM-PRO"/>
        </w:rPr>
      </w:pPr>
    </w:p>
    <w:p w14:paraId="7413BD7D"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18048" behindDoc="1" locked="0" layoutInCell="1" allowOverlap="1" wp14:anchorId="37490390" wp14:editId="071A8DD9">
                <wp:simplePos x="0" y="0"/>
                <wp:positionH relativeFrom="margin">
                  <wp:align>right</wp:align>
                </wp:positionH>
                <wp:positionV relativeFrom="paragraph">
                  <wp:posOffset>292544</wp:posOffset>
                </wp:positionV>
                <wp:extent cx="6956466" cy="343791"/>
                <wp:effectExtent l="38100" t="38100" r="92075" b="94615"/>
                <wp:wrapNone/>
                <wp:docPr id="47229" name="正方形/長方形 47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9F050" id="正方形/長方形 47229" o:spid="_x0000_s1026" style="position:absolute;left:0;text-align:left;margin-left:496.55pt;margin-top:23.05pt;width:547.75pt;height:27.05pt;flip:y;z-index:-25089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" fillcolor="#fbe5d6" stroked="f" strokeweight="1pt">
                <v:shadow on="t" color="black" opacity="26214f" origin="-.5,-.5" offset=".74836mm,.74836mm"/>
                <v:path arrowok="t"/>
                <w10:wrap anchorx="margin"/>
              </v:rect>
            </w:pict>
          </mc:Fallback>
        </mc:AlternateContent>
      </w:r>
    </w:p>
    <w:p w14:paraId="34596118"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63EE92C9"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8905" w:type="dxa"/>
        <w:tblInd w:w="137" w:type="dxa"/>
        <w:tblLook w:val="04A0" w:firstRow="1" w:lastRow="0" w:firstColumn="1" w:lastColumn="0" w:noHBand="0" w:noVBand="1"/>
      </w:tblPr>
      <w:tblGrid>
        <w:gridCol w:w="582"/>
        <w:gridCol w:w="8323"/>
      </w:tblGrid>
      <w:tr w:rsidR="00716D58" w:rsidRPr="00046D03" w14:paraId="5632F6C6"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2820448"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課　題</w:t>
            </w:r>
          </w:p>
        </w:tc>
        <w:tc>
          <w:tcPr>
            <w:tcW w:w="8323" w:type="dxa"/>
            <w:tcBorders>
              <w:top w:val="nil"/>
              <w:left w:val="single" w:sz="24" w:space="0" w:color="C00000"/>
              <w:bottom w:val="nil"/>
              <w:right w:val="nil"/>
            </w:tcBorders>
          </w:tcPr>
          <w:p w14:paraId="60EB2123"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協働のまちづくりを進めるため、自治会や地域コミュニティなど</w:t>
            </w:r>
            <w:r w:rsidRPr="00046D03">
              <w:rPr>
                <w:rFonts w:ascii="HG丸ｺﾞｼｯｸM-PRO" w:eastAsia="HG丸ｺﾞｼｯｸM-PRO" w:hAnsi="HG丸ｺﾞｼｯｸM-PRO" w:hint="eastAsia"/>
                <w:color w:val="000000" w:themeColor="text1"/>
              </w:rPr>
              <w:t>の</w:t>
            </w:r>
            <w:r w:rsidRPr="00046D03">
              <w:rPr>
                <w:rFonts w:ascii="HG丸ｺﾞｼｯｸM-PRO" w:eastAsia="HG丸ｺﾞｼｯｸM-PRO" w:hAnsi="HG丸ｺﾞｼｯｸM-PRO"/>
                <w:color w:val="000000" w:themeColor="text1"/>
              </w:rPr>
              <w:t>地域を支える組織について、その自主性や自立性を損なうことのないよ</w:t>
            </w:r>
            <w:r w:rsidRPr="00046D03">
              <w:rPr>
                <w:rFonts w:ascii="HG丸ｺﾞｼｯｸM-PRO" w:eastAsia="HG丸ｺﾞｼｯｸM-PRO" w:hAnsi="HG丸ｺﾞｼｯｸM-PRO" w:hint="eastAsia"/>
                <w:color w:val="000000" w:themeColor="text1"/>
              </w:rPr>
              <w:t>う</w:t>
            </w:r>
            <w:r w:rsidRPr="00046D03">
              <w:rPr>
                <w:rFonts w:ascii="HG丸ｺﾞｼｯｸM-PRO" w:eastAsia="HG丸ｺﾞｼｯｸM-PRO" w:hAnsi="HG丸ｺﾞｼｯｸM-PRO"/>
                <w:color w:val="000000" w:themeColor="text1"/>
              </w:rPr>
              <w:t>配慮しつつ、支援していくことが必要です。</w:t>
            </w:r>
          </w:p>
          <w:p w14:paraId="37631388"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市民が主役のまちづくりを推進するため、市民活動の拠点となり、情報提供や相談、設備支援などを一貫して担う施設が必要です。</w:t>
            </w:r>
          </w:p>
          <w:p w14:paraId="6EF11DBF"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男女共同参画の推進のため、意識改革を促進する事業に取組む必要があります。</w:t>
            </w:r>
          </w:p>
          <w:p w14:paraId="330F2452"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少子高齢化、情報化、国際化等の社会情勢の変化に伴い、新たな人権に関する課題も生じていることから、引き続き人権意識の高揚を図る必要があります。人権教育講演会は幅広い層の参加が得られるよう、人権を身近に感じられるテーマの選考に継続して取り組む必要があります。</w:t>
            </w:r>
          </w:p>
          <w:p w14:paraId="66F1220C"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地域のリーダーやボランティア活動を実践する人の高齢化と後継者不足の中、人材の発掘や育成には継続して計画的な取組が必要です。</w:t>
            </w:r>
          </w:p>
          <w:p w14:paraId="4BB41268"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国内交流と国際交流は、市民が主体となって取り組むことによって効果が高まることから、その担い手を確保育成することが必要です。</w:t>
            </w:r>
          </w:p>
        </w:tc>
      </w:tr>
    </w:tbl>
    <w:p w14:paraId="7C31DF58" w14:textId="77777777" w:rsidR="00716D58" w:rsidRPr="00046D03" w:rsidRDefault="00716D58" w:rsidP="00716D58">
      <w:pPr>
        <w:snapToGrid w:val="0"/>
        <w:ind w:leftChars="405" w:left="850" w:firstLineChars="100" w:firstLine="140"/>
        <w:rPr>
          <w:rFonts w:ascii="HG丸ｺﾞｼｯｸM-PRO" w:eastAsia="HG丸ｺﾞｼｯｸM-PRO" w:hAnsi="HG丸ｺﾞｼｯｸM-PRO"/>
          <w:color w:val="000000" w:themeColor="text1"/>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046D03" w14:paraId="447AB4BD"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05235DF"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0CE96C14"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自治基本条例に基づく協働のまちづくりを推進するため、</w:t>
            </w:r>
            <w:r w:rsidRPr="00046D03">
              <w:rPr>
                <w:rFonts w:ascii="HG丸ｺﾞｼｯｸM-PRO" w:eastAsia="HG丸ｺﾞｼｯｸM-PRO" w:hAnsi="HG丸ｺﾞｼｯｸM-PRO" w:hint="eastAsia"/>
                <w:color w:val="000000" w:themeColor="text1"/>
              </w:rPr>
              <w:t>市民活動センターを設置し市民活動団体の育成に努め</w:t>
            </w:r>
            <w:r w:rsidRPr="00046D03">
              <w:rPr>
                <w:rFonts w:ascii="HG丸ｺﾞｼｯｸM-PRO" w:eastAsia="HG丸ｺﾞｼｯｸM-PRO" w:hAnsi="HG丸ｺﾞｼｯｸM-PRO"/>
                <w:color w:val="000000" w:themeColor="text1"/>
              </w:rPr>
              <w:t>ます。</w:t>
            </w:r>
          </w:p>
          <w:p w14:paraId="71E3FA5A"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人権尊重については、人権意識高揚のための啓発の取組を進めます。</w:t>
            </w:r>
          </w:p>
          <w:p w14:paraId="52084CA6"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男女共同参画については、誰もが輝く男女共同参画社会づくり条例のもと、令和元年度に行った市民アンケート等から課題を捉え、啓発活動ほか各種施策を推進します。</w:t>
            </w:r>
          </w:p>
          <w:p w14:paraId="2371632F"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人権教育講演会は引き続き幅広い層の参加が得られるよう、今後も工夫した取り組みを継続します。</w:t>
            </w:r>
          </w:p>
          <w:p w14:paraId="4FF6C49C"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住民が主体となり地域福祉を推進していけるよう、関係機関と連携し人材の発掘や育成を図ります。</w:t>
            </w:r>
          </w:p>
          <w:p w14:paraId="48E179E6" w14:textId="77777777" w:rsidR="00716D58" w:rsidRPr="00046D03" w:rsidRDefault="00716D58" w:rsidP="00226529">
            <w:pPr>
              <w:snapToGrid w:val="0"/>
              <w:spacing w:beforeLines="30" w:before="108"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国内・国際交流については、将来を担う世代が、親善友好都市や姉妹都市との交流を通し、より広い価値観や考え方を身につけることができる環境づくりを推進します。</w:t>
            </w:r>
          </w:p>
          <w:p w14:paraId="0D0E559C" w14:textId="77777777" w:rsidR="00716D58" w:rsidRPr="00046D03" w:rsidRDefault="00716D58" w:rsidP="00226529">
            <w:pPr>
              <w:snapToGrid w:val="0"/>
              <w:spacing w:beforeLines="30" w:before="108" w:afterLines="50" w:after="180" w:line="260" w:lineRule="exact"/>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多文化共生については、すべての市民が互いの文化や多様な価値観を認め合いながら、ともに安心して暮らせるまちづくりを推進します。</w:t>
            </w: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38C33E15" w14:textId="77777777" w:rsidTr="00226529">
              <w:tc>
                <w:tcPr>
                  <w:tcW w:w="2121" w:type="dxa"/>
                  <w:tcBorders>
                    <w:bottom w:val="double" w:sz="4" w:space="0" w:color="auto"/>
                  </w:tcBorders>
                  <w:shd w:val="clear" w:color="auto" w:fill="FBE4D5" w:themeFill="accent2" w:themeFillTint="33"/>
                  <w:vAlign w:val="center"/>
                </w:tcPr>
                <w:p w14:paraId="79F6E81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10335AF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1D361CBD"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3FF93210"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56025A84"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33575777"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4975CB4A" w14:textId="77777777" w:rsidTr="00226529">
              <w:trPr>
                <w:trHeight w:val="655"/>
              </w:trPr>
              <w:tc>
                <w:tcPr>
                  <w:tcW w:w="2121" w:type="dxa"/>
                  <w:vAlign w:val="center"/>
                </w:tcPr>
                <w:p w14:paraId="35317AE7"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市民活動補助事業の団体数</w:t>
                  </w:r>
                </w:p>
              </w:tc>
              <w:tc>
                <w:tcPr>
                  <w:tcW w:w="3121" w:type="dxa"/>
                  <w:vAlign w:val="center"/>
                </w:tcPr>
                <w:p w14:paraId="4644D080"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市民活動補助金を活用して事業に取り組む団体数</w:t>
                  </w:r>
                </w:p>
              </w:tc>
              <w:tc>
                <w:tcPr>
                  <w:tcW w:w="1417" w:type="dxa"/>
                  <w:vAlign w:val="center"/>
                </w:tcPr>
                <w:p w14:paraId="58FF9D8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13団体</w:t>
                  </w:r>
                </w:p>
                <w:p w14:paraId="614A6A5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vAlign w:val="center"/>
                </w:tcPr>
                <w:p w14:paraId="7EDEEEA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16団体</w:t>
                  </w:r>
                </w:p>
              </w:tc>
            </w:tr>
            <w:tr w:rsidR="00716D58" w:rsidRPr="00046D03" w14:paraId="0400BEDF" w14:textId="77777777" w:rsidTr="00226529">
              <w:trPr>
                <w:trHeight w:val="699"/>
              </w:trPr>
              <w:tc>
                <w:tcPr>
                  <w:tcW w:w="2121" w:type="dxa"/>
                </w:tcPr>
                <w:p w14:paraId="4704BB43"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人権教育講演会の受講者数</w:t>
                  </w:r>
                </w:p>
              </w:tc>
              <w:tc>
                <w:tcPr>
                  <w:tcW w:w="3121" w:type="dxa"/>
                  <w:vAlign w:val="center"/>
                </w:tcPr>
                <w:p w14:paraId="1B90C9F7"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講演会の参加人数</w:t>
                  </w:r>
                </w:p>
              </w:tc>
              <w:tc>
                <w:tcPr>
                  <w:tcW w:w="1417" w:type="dxa"/>
                  <w:vAlign w:val="center"/>
                </w:tcPr>
                <w:p w14:paraId="1CA0CD4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225人</w:t>
                  </w:r>
                </w:p>
                <w:p w14:paraId="5FF07170"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vAlign w:val="center"/>
                </w:tcPr>
                <w:p w14:paraId="263CC28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240人</w:t>
                  </w:r>
                </w:p>
              </w:tc>
            </w:tr>
          </w:tbl>
          <w:p w14:paraId="2BA7191A"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32749CA4" w14:textId="77777777" w:rsidR="00716D58" w:rsidRPr="008C7F1F" w:rsidRDefault="00716D58" w:rsidP="00716D58">
      <w:pPr>
        <w:snapToGrid w:val="0"/>
        <w:spacing w:line="140" w:lineRule="exact"/>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3EA9FB3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00288" behindDoc="1" locked="0" layoutInCell="1" allowOverlap="1" wp14:anchorId="20C06BD7" wp14:editId="10F5DED1">
                <wp:simplePos x="0" y="0"/>
                <wp:positionH relativeFrom="page">
                  <wp:posOffset>0</wp:posOffset>
                </wp:positionH>
                <wp:positionV relativeFrom="paragraph">
                  <wp:posOffset>-894080</wp:posOffset>
                </wp:positionV>
                <wp:extent cx="7559675" cy="1345565"/>
                <wp:effectExtent l="0" t="0" r="3175" b="6985"/>
                <wp:wrapNone/>
                <wp:docPr id="47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65ADAB6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29489CB"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7771D9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FB80D5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E3AADF" w14:textId="77777777" w:rsidR="00FB5DE0" w:rsidRDefault="00FB5DE0" w:rsidP="00716D58">
                            <w:pPr>
                              <w:snapToGrid w:val="0"/>
                              <w:rPr>
                                <w:rFonts w:ascii="HGP創英角ｺﾞｼｯｸUB" w:eastAsia="HGP創英角ｺﾞｼｯｸUB" w:hAnsi="HGP創英角ｺﾞｼｯｸUB"/>
                                <w:color w:val="000000" w:themeColor="text1"/>
                              </w:rPr>
                            </w:pPr>
                          </w:p>
                          <w:p w14:paraId="231F3409"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06BD7" id="_x0000_s1515" type="#_x0000_t202" style="position:absolute;left:0;text-align:left;margin-left:0;margin-top:-70.4pt;width:595.25pt;height:105.95pt;z-index:-25101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" fillcolor="#fbe5d6" stroked="f">
                <v:fill opacity=".5" colors="0 #fbe5d6;.25 #fbe5d6" focus="100%" type="gradient"/>
                <v:textbox>
                  <w:txbxContent>
                    <w:p w14:paraId="65ADAB61"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29489CB"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7771D9E"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1FB80D51"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E3AADF" w14:textId="77777777" w:rsidR="00FB5DE0" w:rsidRDefault="00FB5DE0" w:rsidP="00716D58">
                      <w:pPr>
                        <w:snapToGrid w:val="0"/>
                        <w:rPr>
                          <w:rFonts w:ascii="HGP創英角ｺﾞｼｯｸUB" w:eastAsia="HGP創英角ｺﾞｼｯｸUB" w:hAnsi="HGP創英角ｺﾞｼｯｸUB"/>
                          <w:color w:val="000000" w:themeColor="text1"/>
                        </w:rPr>
                      </w:pPr>
                    </w:p>
                    <w:p w14:paraId="231F3409"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1A1783AA"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01312" behindDoc="1" locked="0" layoutInCell="1" allowOverlap="1" wp14:anchorId="4371A4E2" wp14:editId="79CF4B57">
                <wp:simplePos x="0" y="0"/>
                <wp:positionH relativeFrom="page">
                  <wp:align>right</wp:align>
                </wp:positionH>
                <wp:positionV relativeFrom="paragraph">
                  <wp:posOffset>161290</wp:posOffset>
                </wp:positionV>
                <wp:extent cx="7162800" cy="45719"/>
                <wp:effectExtent l="0" t="0" r="0" b="0"/>
                <wp:wrapNone/>
                <wp:docPr id="47231" name="正方形/長方形 47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629D1" id="正方形/長方形 47231" o:spid="_x0000_s1026" style="position:absolute;left:0;text-align:left;margin-left:512.8pt;margin-top:12.7pt;width:564pt;height:3.6pt;flip:y;z-index:-25101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" fillcolor="#44546a" stroked="f" strokeweight="1pt">
                <v:path arrowok="t"/>
                <w10:wrap anchorx="page"/>
              </v:rect>
            </w:pict>
          </mc:Fallback>
        </mc:AlternateContent>
      </w:r>
    </w:p>
    <w:p w14:paraId="1322CEF4"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03360" behindDoc="1" locked="0" layoutInCell="1" allowOverlap="1" wp14:anchorId="208A2F42" wp14:editId="7043CB1E">
                <wp:simplePos x="0" y="0"/>
                <wp:positionH relativeFrom="margin">
                  <wp:posOffset>-288925</wp:posOffset>
                </wp:positionH>
                <wp:positionV relativeFrom="paragraph">
                  <wp:posOffset>292100</wp:posOffset>
                </wp:positionV>
                <wp:extent cx="6956466" cy="343791"/>
                <wp:effectExtent l="38100" t="38100" r="92075" b="94615"/>
                <wp:wrapNone/>
                <wp:docPr id="47232" name="正方形/長方形 47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822CC" id="正方形/長方形 47232" o:spid="_x0000_s1026" style="position:absolute;left:0;text-align:left;margin-left:-22.75pt;margin-top:23pt;width:547.75pt;height:27.05pt;flip:y;z-index:-2510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" fillcolor="#fbe5d6" stroked="f" strokeweight="1pt">
                <v:shadow on="t" color="black" opacity="26214f" origin="-.5,-.5" offset=".74836mm,.74836mm"/>
                <v:path arrowok="t"/>
                <w10:wrap anchorx="margin"/>
              </v:rect>
            </w:pict>
          </mc:Fallback>
        </mc:AlternateContent>
      </w:r>
    </w:p>
    <w:p w14:paraId="396A10FA" w14:textId="77777777" w:rsidR="00716D58" w:rsidRDefault="00716D58" w:rsidP="00716D58">
      <w:pPr>
        <w:rPr>
          <w:rFonts w:ascii="HG丸ｺﾞｼｯｸM-PRO" w:eastAsia="HG丸ｺﾞｼｯｸM-PRO" w:hAnsi="HG丸ｺﾞｼｯｸM-PRO"/>
        </w:rPr>
      </w:pPr>
    </w:p>
    <w:p w14:paraId="351A1259" w14:textId="77777777" w:rsidR="00716D58" w:rsidRPr="008C7F1F" w:rsidRDefault="00716D58" w:rsidP="00716D58">
      <w:pPr>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297216" behindDoc="1" locked="0" layoutInCell="1" allowOverlap="1" wp14:anchorId="73D43D6C" wp14:editId="3F9A688B">
                <wp:simplePos x="0" y="0"/>
                <wp:positionH relativeFrom="column">
                  <wp:posOffset>804545</wp:posOffset>
                </wp:positionH>
                <wp:positionV relativeFrom="paragraph">
                  <wp:posOffset>71121</wp:posOffset>
                </wp:positionV>
                <wp:extent cx="0" cy="6686550"/>
                <wp:effectExtent l="38100" t="0" r="57150" b="57150"/>
                <wp:wrapNone/>
                <wp:docPr id="47233" name="直線コネクタ 47233"/>
                <wp:cNvGraphicFramePr/>
                <a:graphic xmlns:a="http://schemas.openxmlformats.org/drawingml/2006/main">
                  <a:graphicData uri="http://schemas.microsoft.com/office/word/2010/wordprocessingShape">
                    <wps:wsp>
                      <wps:cNvCnPr/>
                      <wps:spPr>
                        <a:xfrm>
                          <a:off x="0" y="0"/>
                          <a:ext cx="0" cy="6686550"/>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19D7D" id="直線コネクタ 47233" o:spid="_x0000_s1026" style="position:absolute;left:0;text-align:left;z-index:-25101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5.6pt" to="63.35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76"/>
        <w:gridCol w:w="8327"/>
      </w:tblGrid>
      <w:tr w:rsidR="00716D58" w:rsidRPr="008C7F1F" w14:paraId="3C483BB8" w14:textId="77777777" w:rsidTr="00423532">
        <w:trPr>
          <w:cantSplit/>
          <w:trHeight w:val="10537"/>
        </w:trPr>
        <w:tc>
          <w:tcPr>
            <w:tcW w:w="576" w:type="dxa"/>
            <w:tcBorders>
              <w:top w:val="nil"/>
              <w:left w:val="single" w:sz="24" w:space="0" w:color="C00000"/>
              <w:bottom w:val="nil"/>
              <w:right w:val="single" w:sz="24" w:space="0" w:color="C00000"/>
            </w:tcBorders>
            <w:textDirection w:val="tbRlV"/>
            <w:vAlign w:val="center"/>
          </w:tcPr>
          <w:p w14:paraId="443EBDC5"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327" w:type="dxa"/>
            <w:tcBorders>
              <w:top w:val="nil"/>
              <w:left w:val="single" w:sz="24" w:space="0" w:color="C00000"/>
              <w:bottom w:val="nil"/>
              <w:right w:val="nil"/>
            </w:tcBorders>
          </w:tcPr>
          <w:tbl>
            <w:tblPr>
              <w:tblStyle w:val="a9"/>
              <w:tblW w:w="7668" w:type="dxa"/>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1334"/>
              <w:gridCol w:w="508"/>
              <w:gridCol w:w="1149"/>
            </w:tblGrid>
            <w:tr w:rsidR="00716D58" w:rsidRPr="008C7F1F" w14:paraId="29F6FDF5" w14:textId="77777777" w:rsidTr="0027754F">
              <w:trPr>
                <w:trHeight w:val="653"/>
              </w:trPr>
              <w:tc>
                <w:tcPr>
                  <w:tcW w:w="4677" w:type="dxa"/>
                </w:tcPr>
                <w:p w14:paraId="3602F573" w14:textId="77777777" w:rsidR="00716D58" w:rsidRPr="008C7F1F" w:rsidRDefault="00716D58" w:rsidP="00226529">
                  <w:pPr>
                    <w:spacing w:line="320" w:lineRule="exact"/>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71648" behindDoc="0" locked="0" layoutInCell="1" allowOverlap="1" wp14:anchorId="70448816" wp14:editId="1025A3F0">
                            <wp:simplePos x="0" y="0"/>
                            <wp:positionH relativeFrom="margin">
                              <wp:posOffset>-391795</wp:posOffset>
                            </wp:positionH>
                            <wp:positionV relativeFrom="paragraph">
                              <wp:posOffset>87630</wp:posOffset>
                            </wp:positionV>
                            <wp:extent cx="5108575" cy="290830"/>
                            <wp:effectExtent l="38100" t="38100" r="73025" b="90170"/>
                            <wp:wrapNone/>
                            <wp:docPr id="47234" name="四角形: 角を丸くする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FC70BD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E4FB3">
                                          <w:rPr>
                                            <w:rFonts w:ascii="HGP創英角ｺﾞｼｯｸUB" w:eastAsia="HGP創英角ｺﾞｼｯｸUB" w:hAnsi="HGP創英角ｺﾞｼｯｸUB" w:hint="eastAsia"/>
                                            <w:color w:val="000000" w:themeColor="text1"/>
                                            <w:sz w:val="24"/>
                                          </w:rPr>
                                          <w:t>まちづくり活動の推進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448816" id="四角形: 角を丸くする 468" o:spid="_x0000_s1516" style="position:absolute;left:0;text-align:left;margin-left:-30.85pt;margin-top:6.9pt;width:402.25pt;height:22.9pt;rotation:180;flip:y;z-index:2525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" fillcolor="#fbe5d6" stroked="f" strokeweight="1pt">
                            <v:stroke joinstyle="miter"/>
                            <v:shadow on="t" color="black" opacity="26214f" origin="-.5,-.5" offset=".74836mm,.74836mm"/>
                            <v:textbox inset=",0,,0">
                              <w:txbxContent>
                                <w:p w14:paraId="6FC70BD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E4FB3">
                                    <w:rPr>
                                      <w:rFonts w:ascii="HGP創英角ｺﾞｼｯｸUB" w:eastAsia="HGP創英角ｺﾞｼｯｸUB" w:hAnsi="HGP創英角ｺﾞｼｯｸUB" w:hint="eastAsia"/>
                                      <w:color w:val="000000" w:themeColor="text1"/>
                                      <w:sz w:val="24"/>
                                    </w:rPr>
                                    <w:t>まちづくり活動の推進</w:t>
                                  </w:r>
                                </w:p>
                              </w:txbxContent>
                            </v:textbox>
                            <w10:wrap anchorx="margin"/>
                          </v:roundrect>
                        </w:pict>
                      </mc:Fallback>
                    </mc:AlternateContent>
                  </w:r>
                </w:p>
                <w:p w14:paraId="2A8F102D" w14:textId="77777777" w:rsidR="00716D58" w:rsidRPr="008C7F1F" w:rsidRDefault="00716D58" w:rsidP="00226529">
                  <w:pPr>
                    <w:spacing w:line="320" w:lineRule="exact"/>
                    <w:rPr>
                      <w:rFonts w:ascii="HG丸ｺﾞｼｯｸM-PRO" w:eastAsia="HG丸ｺﾞｼｯｸM-PRO" w:hAnsi="HG丸ｺﾞｼｯｸM-PRO"/>
                    </w:rPr>
                  </w:pPr>
                </w:p>
              </w:tc>
              <w:tc>
                <w:tcPr>
                  <w:tcW w:w="1334" w:type="dxa"/>
                </w:tcPr>
                <w:p w14:paraId="4D6C4831" w14:textId="77777777" w:rsidR="00716D58" w:rsidRPr="008C7F1F" w:rsidRDefault="00716D58" w:rsidP="00226529">
                  <w:pPr>
                    <w:spacing w:line="320" w:lineRule="exact"/>
                    <w:ind w:leftChars="-58" w:left="-122" w:rightChars="-91" w:right="-191"/>
                    <w:rPr>
                      <w:rFonts w:ascii="HG丸ｺﾞｼｯｸM-PRO" w:eastAsia="HG丸ｺﾞｼｯｸM-PRO" w:hAnsi="HG丸ｺﾞｼｯｸM-PRO"/>
                    </w:rPr>
                  </w:pPr>
                </w:p>
              </w:tc>
              <w:tc>
                <w:tcPr>
                  <w:tcW w:w="508" w:type="dxa"/>
                </w:tcPr>
                <w:p w14:paraId="4E1A6255"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p>
              </w:tc>
              <w:tc>
                <w:tcPr>
                  <w:tcW w:w="1149" w:type="dxa"/>
                  <w:vAlign w:val="center"/>
                </w:tcPr>
                <w:p w14:paraId="653B2B3F"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470AF6BF" w14:textId="77777777" w:rsidTr="0027754F">
              <w:trPr>
                <w:trHeight w:val="638"/>
              </w:trPr>
              <w:tc>
                <w:tcPr>
                  <w:tcW w:w="4677" w:type="dxa"/>
                  <w:tcBorders>
                    <w:right w:val="single" w:sz="4" w:space="0" w:color="auto"/>
                  </w:tcBorders>
                </w:tcPr>
                <w:p w14:paraId="03797354" w14:textId="77777777" w:rsidR="00716D58" w:rsidRPr="008C7F1F" w:rsidRDefault="00716D58" w:rsidP="00226529">
                  <w:pPr>
                    <w:spacing w:line="320" w:lineRule="exact"/>
                    <w:ind w:left="210" w:hangingChars="100" w:hanging="210"/>
                    <w:rPr>
                      <w:rFonts w:ascii="HG丸ｺﾞｼｯｸM-PRO" w:eastAsia="HG丸ｺﾞｼｯｸM-PRO" w:hAnsi="HG丸ｺﾞｼｯｸM-PRO"/>
                      <w:spacing w:val="-4"/>
                    </w:rPr>
                  </w:pPr>
                  <w:r w:rsidRPr="008C7F1F">
                    <w:rPr>
                      <w:rFonts w:ascii="HG丸ｺﾞｼｯｸM-PRO" w:eastAsia="HG丸ｺﾞｼｯｸM-PRO" w:hAnsi="HG丸ｺﾞｼｯｸM-PRO" w:hint="eastAsia"/>
                    </w:rPr>
                    <w:t>○</w:t>
                  </w:r>
                  <w:r w:rsidRPr="008C7F1F">
                    <w:rPr>
                      <w:rFonts w:ascii="HG丸ｺﾞｼｯｸM-PRO" w:eastAsia="HG丸ｺﾞｼｯｸM-PRO" w:hAnsi="HG丸ｺﾞｼｯｸM-PRO" w:hint="eastAsia"/>
                      <w:spacing w:val="-4"/>
                    </w:rPr>
                    <w:t>自治会及びコミュニティ推進協議会活動の支援</w:t>
                  </w:r>
                </w:p>
                <w:p w14:paraId="654A1064" w14:textId="77777777" w:rsidR="00716D58" w:rsidRPr="008C7F1F" w:rsidRDefault="00716D58"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○コミュニティセンター運営事業</w:t>
                  </w:r>
                </w:p>
              </w:tc>
              <w:tc>
                <w:tcPr>
                  <w:tcW w:w="1334" w:type="dxa"/>
                  <w:tcBorders>
                    <w:left w:val="single" w:sz="4" w:space="0" w:color="auto"/>
                    <w:right w:val="single" w:sz="4" w:space="0" w:color="auto"/>
                  </w:tcBorders>
                  <w:vAlign w:val="center"/>
                </w:tcPr>
                <w:p w14:paraId="6563B2FA"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3CD61B2E"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left w:val="single" w:sz="4" w:space="0" w:color="auto"/>
                    <w:right w:val="single" w:sz="4" w:space="0" w:color="auto"/>
                  </w:tcBorders>
                </w:tcPr>
                <w:p w14:paraId="7CDD7EF0" w14:textId="77777777" w:rsidR="00716D58" w:rsidRDefault="00716D58"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85BA51D"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Borders>
                    <w:left w:val="single" w:sz="4" w:space="0" w:color="auto"/>
                  </w:tcBorders>
                  <w:vAlign w:val="center"/>
                </w:tcPr>
                <w:p w14:paraId="4EDA20FA" w14:textId="77777777" w:rsidR="00716D58" w:rsidRPr="008C7F1F" w:rsidRDefault="00716D58" w:rsidP="00226529">
                  <w:pPr>
                    <w:spacing w:line="320" w:lineRule="exact"/>
                    <w:jc w:val="center"/>
                    <w:rPr>
                      <w:rFonts w:ascii="HG丸ｺﾞｼｯｸM-PRO" w:eastAsia="HG丸ｺﾞｼｯｸM-PRO" w:hAnsi="HG丸ｺﾞｼｯｸM-PRO"/>
                    </w:rPr>
                  </w:pPr>
                </w:p>
                <w:p w14:paraId="212FEFB0"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73DA2A23" w14:textId="77777777" w:rsidTr="0027754F">
              <w:trPr>
                <w:trHeight w:val="653"/>
              </w:trPr>
              <w:tc>
                <w:tcPr>
                  <w:tcW w:w="4677" w:type="dxa"/>
                </w:tcPr>
                <w:p w14:paraId="0AA8E5FD" w14:textId="77777777" w:rsidR="00716D58" w:rsidRPr="008C7F1F" w:rsidRDefault="00716D58" w:rsidP="00226529">
                  <w:pPr>
                    <w:spacing w:line="320" w:lineRule="exact"/>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72672" behindDoc="0" locked="0" layoutInCell="1" allowOverlap="1" wp14:anchorId="0F0EF00E" wp14:editId="4B1BEF99">
                            <wp:simplePos x="0" y="0"/>
                            <wp:positionH relativeFrom="margin">
                              <wp:posOffset>-372745</wp:posOffset>
                            </wp:positionH>
                            <wp:positionV relativeFrom="paragraph">
                              <wp:posOffset>60325</wp:posOffset>
                            </wp:positionV>
                            <wp:extent cx="5108575" cy="290830"/>
                            <wp:effectExtent l="38100" t="38100" r="73025" b="90170"/>
                            <wp:wrapNone/>
                            <wp:docPr id="47235" name="四角形: 角を丸くする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424486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E4FB3">
                                          <w:rPr>
                                            <w:rFonts w:ascii="HGP創英角ｺﾞｼｯｸUB" w:eastAsia="HGP創英角ｺﾞｼｯｸUB" w:hAnsi="HGP創英角ｺﾞｼｯｸUB" w:hint="eastAsia"/>
                                            <w:color w:val="000000" w:themeColor="text1"/>
                                            <w:sz w:val="24"/>
                                          </w:rPr>
                                          <w:t>協働のまちづくりの推進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0EF00E" id="四角形: 角を丸くする 469" o:spid="_x0000_s1517" style="position:absolute;left:0;text-align:left;margin-left:-29.35pt;margin-top:4.75pt;width:402.25pt;height:22.9pt;rotation:180;flip:y;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" fillcolor="#fbe5d6" stroked="f" strokeweight="1pt">
                            <v:stroke joinstyle="miter"/>
                            <v:shadow on="t" color="black" opacity="26214f" origin="-.5,-.5" offset=".74836mm,.74836mm"/>
                            <v:textbox inset=",0,,0">
                              <w:txbxContent>
                                <w:p w14:paraId="24244867"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sidRPr="007E4FB3">
                                    <w:rPr>
                                      <w:rFonts w:ascii="HGP創英角ｺﾞｼｯｸUB" w:eastAsia="HGP創英角ｺﾞｼｯｸUB" w:hAnsi="HGP創英角ｺﾞｼｯｸUB" w:hint="eastAsia"/>
                                      <w:color w:val="000000" w:themeColor="text1"/>
                                      <w:sz w:val="24"/>
                                    </w:rPr>
                                    <w:t>協働のまちづくりの推進</w:t>
                                  </w:r>
                                </w:p>
                              </w:txbxContent>
                            </v:textbox>
                            <w10:wrap anchorx="margin"/>
                          </v:roundrect>
                        </w:pict>
                      </mc:Fallback>
                    </mc:AlternateContent>
                  </w:r>
                </w:p>
                <w:p w14:paraId="0C8BE445" w14:textId="77777777" w:rsidR="00716D58" w:rsidRPr="008C7F1F" w:rsidRDefault="00716D58" w:rsidP="00226529">
                  <w:pPr>
                    <w:spacing w:line="320" w:lineRule="exact"/>
                    <w:rPr>
                      <w:rFonts w:ascii="HG丸ｺﾞｼｯｸM-PRO" w:eastAsia="HG丸ｺﾞｼｯｸM-PRO" w:hAnsi="HG丸ｺﾞｼｯｸM-PRO"/>
                    </w:rPr>
                  </w:pPr>
                </w:p>
              </w:tc>
              <w:tc>
                <w:tcPr>
                  <w:tcW w:w="1334" w:type="dxa"/>
                </w:tcPr>
                <w:p w14:paraId="6DC0D7DF" w14:textId="77777777" w:rsidR="00716D58" w:rsidRPr="008C7F1F" w:rsidRDefault="00716D58" w:rsidP="00226529">
                  <w:pPr>
                    <w:spacing w:line="320" w:lineRule="exact"/>
                    <w:ind w:leftChars="-58" w:left="-122" w:rightChars="-91" w:right="-191"/>
                    <w:rPr>
                      <w:rFonts w:ascii="HG丸ｺﾞｼｯｸM-PRO" w:eastAsia="HG丸ｺﾞｼｯｸM-PRO" w:hAnsi="HG丸ｺﾞｼｯｸM-PRO"/>
                    </w:rPr>
                  </w:pPr>
                </w:p>
              </w:tc>
              <w:tc>
                <w:tcPr>
                  <w:tcW w:w="508" w:type="dxa"/>
                </w:tcPr>
                <w:p w14:paraId="1A2677AE"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p>
              </w:tc>
              <w:tc>
                <w:tcPr>
                  <w:tcW w:w="1149" w:type="dxa"/>
                  <w:vAlign w:val="center"/>
                </w:tcPr>
                <w:p w14:paraId="50CA16D1"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0C2194DC" w14:textId="77777777" w:rsidTr="00423532">
              <w:trPr>
                <w:trHeight w:val="446"/>
              </w:trPr>
              <w:tc>
                <w:tcPr>
                  <w:tcW w:w="4677" w:type="dxa"/>
                  <w:tcBorders>
                    <w:bottom w:val="single" w:sz="4" w:space="0" w:color="auto"/>
                    <w:right w:val="single" w:sz="4" w:space="0" w:color="auto"/>
                  </w:tcBorders>
                  <w:vAlign w:val="center"/>
                </w:tcPr>
                <w:p w14:paraId="138F753B" w14:textId="77777777" w:rsidR="00716D58" w:rsidRPr="00046D03" w:rsidRDefault="00716D58" w:rsidP="00226529">
                  <w:pPr>
                    <w:spacing w:line="320" w:lineRule="exact"/>
                    <w:rPr>
                      <w:rFonts w:ascii="HG丸ｺﾞｼｯｸM-PRO" w:eastAsia="HG丸ｺﾞｼｯｸM-PRO" w:hAnsi="HG丸ｺﾞｼｯｸM-PRO"/>
                      <w:strike/>
                      <w:color w:val="000000" w:themeColor="text1"/>
                    </w:rPr>
                  </w:pPr>
                  <w:r w:rsidRPr="00046D03">
                    <w:rPr>
                      <w:rFonts w:ascii="HG丸ｺﾞｼｯｸM-PRO" w:eastAsia="HG丸ｺﾞｼｯｸM-PRO" w:hAnsi="HG丸ｺﾞｼｯｸM-PRO" w:hint="eastAsia"/>
                      <w:color w:val="000000" w:themeColor="text1"/>
                    </w:rPr>
                    <w:t>○協働のまちづくりの推進</w:t>
                  </w:r>
                </w:p>
              </w:tc>
              <w:tc>
                <w:tcPr>
                  <w:tcW w:w="1334" w:type="dxa"/>
                  <w:tcBorders>
                    <w:left w:val="single" w:sz="4" w:space="0" w:color="auto"/>
                    <w:bottom w:val="single" w:sz="4" w:space="0" w:color="auto"/>
                    <w:right w:val="single" w:sz="4" w:space="0" w:color="auto"/>
                  </w:tcBorders>
                  <w:vAlign w:val="center"/>
                </w:tcPr>
                <w:p w14:paraId="01911D4C"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371D9D50"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left w:val="single" w:sz="4" w:space="0" w:color="auto"/>
                    <w:bottom w:val="single" w:sz="4" w:space="0" w:color="auto"/>
                    <w:right w:val="single" w:sz="4" w:space="0" w:color="auto"/>
                  </w:tcBorders>
                </w:tcPr>
                <w:p w14:paraId="0628E274" w14:textId="77777777" w:rsidR="00716D58" w:rsidRDefault="00716D58"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98439A8"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sz w:val="14"/>
                      <w:szCs w:val="16"/>
                    </w:rPr>
                  </w:pPr>
                </w:p>
              </w:tc>
              <w:tc>
                <w:tcPr>
                  <w:tcW w:w="1149" w:type="dxa"/>
                  <w:tcBorders>
                    <w:left w:val="single" w:sz="4" w:space="0" w:color="auto"/>
                    <w:bottom w:val="single" w:sz="4" w:space="0" w:color="auto"/>
                  </w:tcBorders>
                  <w:vAlign w:val="center"/>
                </w:tcPr>
                <w:p w14:paraId="10A4C0BE" w14:textId="77777777" w:rsidR="00716D58" w:rsidRDefault="00716D58" w:rsidP="00226529">
                  <w:pPr>
                    <w:spacing w:line="320" w:lineRule="exact"/>
                    <w:jc w:val="center"/>
                    <w:rPr>
                      <w:rFonts w:ascii="HG丸ｺﾞｼｯｸM-PRO" w:eastAsia="HG丸ｺﾞｼｯｸM-PRO" w:hAnsi="HG丸ｺﾞｼｯｸM-PRO"/>
                      <w:sz w:val="14"/>
                      <w:szCs w:val="16"/>
                    </w:rPr>
                  </w:pPr>
                  <w:r>
                    <w:rPr>
                      <w:noProof/>
                    </w:rPr>
                    <w:drawing>
                      <wp:anchor distT="0" distB="0" distL="114300" distR="114300" simplePos="0" relativeHeight="252603392" behindDoc="0" locked="0" layoutInCell="1" allowOverlap="1" wp14:anchorId="09C3A85D" wp14:editId="3BE3BF7C">
                        <wp:simplePos x="0" y="0"/>
                        <wp:positionH relativeFrom="column">
                          <wp:posOffset>0</wp:posOffset>
                        </wp:positionH>
                        <wp:positionV relativeFrom="paragraph">
                          <wp:posOffset>123825</wp:posOffset>
                        </wp:positionV>
                        <wp:extent cx="587375" cy="205740"/>
                        <wp:effectExtent l="0" t="0" r="0" b="0"/>
                        <wp:wrapNone/>
                        <wp:docPr id="47274"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p w14:paraId="1B830348" w14:textId="77777777" w:rsidR="00716D58" w:rsidRPr="00FF39A4" w:rsidRDefault="00716D58" w:rsidP="00226529">
                  <w:pPr>
                    <w:spacing w:line="320" w:lineRule="exact"/>
                    <w:jc w:val="center"/>
                    <w:rPr>
                      <w:rFonts w:ascii="HG丸ｺﾞｼｯｸM-PRO" w:eastAsia="HG丸ｺﾞｼｯｸM-PRO" w:hAnsi="HG丸ｺﾞｼｯｸM-PRO"/>
                      <w:strike/>
                    </w:rPr>
                  </w:pPr>
                </w:p>
              </w:tc>
            </w:tr>
            <w:tr w:rsidR="00716D58" w:rsidRPr="008C7F1F" w14:paraId="42E85B3D" w14:textId="77777777" w:rsidTr="00E2705F">
              <w:trPr>
                <w:trHeight w:val="234"/>
              </w:trPr>
              <w:tc>
                <w:tcPr>
                  <w:tcW w:w="4677" w:type="dxa"/>
                  <w:tcBorders>
                    <w:top w:val="single" w:sz="4" w:space="0" w:color="auto"/>
                    <w:bottom w:val="single" w:sz="4" w:space="0" w:color="auto"/>
                    <w:right w:val="single" w:sz="4" w:space="0" w:color="auto"/>
                  </w:tcBorders>
                  <w:vAlign w:val="center"/>
                </w:tcPr>
                <w:p w14:paraId="7F587C22" w14:textId="77777777" w:rsidR="00716D58" w:rsidRPr="00046D03" w:rsidRDefault="00716D58" w:rsidP="00226529">
                  <w:pPr>
                    <w:spacing w:line="320" w:lineRule="exact"/>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○ひとまちづくり講演会</w:t>
                  </w:r>
                </w:p>
              </w:tc>
              <w:tc>
                <w:tcPr>
                  <w:tcW w:w="1334" w:type="dxa"/>
                  <w:tcBorders>
                    <w:top w:val="single" w:sz="4" w:space="0" w:color="auto"/>
                    <w:left w:val="single" w:sz="4" w:space="0" w:color="auto"/>
                    <w:bottom w:val="single" w:sz="4" w:space="0" w:color="auto"/>
                    <w:right w:val="single" w:sz="4" w:space="0" w:color="auto"/>
                  </w:tcBorders>
                  <w:vAlign w:val="center"/>
                </w:tcPr>
                <w:p w14:paraId="009F17BF" w14:textId="77777777" w:rsidR="00716D58" w:rsidRPr="00EA4622" w:rsidRDefault="00716D58" w:rsidP="00226529">
                  <w:pPr>
                    <w:spacing w:line="320" w:lineRule="exact"/>
                    <w:ind w:leftChars="-58" w:left="-122" w:rightChars="-24" w:right="-50"/>
                    <w:jc w:val="center"/>
                    <w:rPr>
                      <w:rFonts w:ascii="HG丸ｺﾞｼｯｸM-PRO" w:eastAsia="HG丸ｺﾞｼｯｸM-PRO" w:hAnsi="HG丸ｺﾞｼｯｸM-PRO"/>
                      <w:sz w:val="16"/>
                      <w:szCs w:val="21"/>
                    </w:rPr>
                  </w:pPr>
                  <w:r w:rsidRPr="00EA4622">
                    <w:rPr>
                      <w:rFonts w:ascii="HG丸ｺﾞｼｯｸM-PRO" w:eastAsia="HG丸ｺﾞｼｯｸM-PRO" w:hAnsi="HG丸ｺﾞｼｯｸM-PRO" w:hint="eastAsia"/>
                      <w:sz w:val="16"/>
                      <w:szCs w:val="21"/>
                    </w:rPr>
                    <w:t>生涯学習文化課</w:t>
                  </w:r>
                </w:p>
              </w:tc>
              <w:tc>
                <w:tcPr>
                  <w:tcW w:w="508" w:type="dxa"/>
                  <w:tcBorders>
                    <w:top w:val="single" w:sz="4" w:space="0" w:color="auto"/>
                    <w:left w:val="single" w:sz="4" w:space="0" w:color="auto"/>
                    <w:bottom w:val="single" w:sz="4" w:space="0" w:color="auto"/>
                    <w:right w:val="single" w:sz="4" w:space="0" w:color="auto"/>
                  </w:tcBorders>
                  <w:vAlign w:val="center"/>
                </w:tcPr>
                <w:p w14:paraId="725EA35F"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Borders>
                    <w:top w:val="single" w:sz="4" w:space="0" w:color="auto"/>
                    <w:left w:val="single" w:sz="4" w:space="0" w:color="auto"/>
                    <w:bottom w:val="single" w:sz="4" w:space="0" w:color="auto"/>
                  </w:tcBorders>
                  <w:vAlign w:val="center"/>
                </w:tcPr>
                <w:p w14:paraId="33AE5B11"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15D341B1" w14:textId="77777777" w:rsidTr="0027754F">
              <w:trPr>
                <w:trHeight w:val="653"/>
              </w:trPr>
              <w:tc>
                <w:tcPr>
                  <w:tcW w:w="4677" w:type="dxa"/>
                  <w:tcBorders>
                    <w:top w:val="single" w:sz="4" w:space="0" w:color="auto"/>
                    <w:right w:val="single" w:sz="4" w:space="0" w:color="auto"/>
                  </w:tcBorders>
                </w:tcPr>
                <w:p w14:paraId="6701189C"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Pr="008C7F1F">
                    <w:rPr>
                      <w:rFonts w:ascii="HG丸ｺﾞｼｯｸM-PRO" w:eastAsia="HG丸ｺﾞｼｯｸM-PRO" w:hAnsi="HG丸ｺﾞｼｯｸM-PRO" w:hint="eastAsia"/>
                      <w:spacing w:val="-4"/>
                    </w:rPr>
                    <w:t>社会福祉協議会との連携による地域福祉の充実</w:t>
                  </w:r>
                </w:p>
                <w:p w14:paraId="301A16A1"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○ボランティアセンターの機能の充実</w:t>
                  </w:r>
                </w:p>
              </w:tc>
              <w:tc>
                <w:tcPr>
                  <w:tcW w:w="1334" w:type="dxa"/>
                  <w:tcBorders>
                    <w:top w:val="single" w:sz="4" w:space="0" w:color="auto"/>
                    <w:left w:val="single" w:sz="4" w:space="0" w:color="auto"/>
                    <w:right w:val="single" w:sz="4" w:space="0" w:color="auto"/>
                  </w:tcBorders>
                  <w:vAlign w:val="center"/>
                </w:tcPr>
                <w:p w14:paraId="73E2DEEC"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社会福祉課</w:t>
                  </w:r>
                </w:p>
              </w:tc>
              <w:tc>
                <w:tcPr>
                  <w:tcW w:w="508" w:type="dxa"/>
                  <w:tcBorders>
                    <w:top w:val="single" w:sz="4" w:space="0" w:color="auto"/>
                    <w:left w:val="single" w:sz="4" w:space="0" w:color="auto"/>
                    <w:right w:val="single" w:sz="4" w:space="0" w:color="auto"/>
                  </w:tcBorders>
                </w:tcPr>
                <w:p w14:paraId="618F0C07" w14:textId="77777777" w:rsidR="00716D58" w:rsidRDefault="00716D58"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47CD51F8"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149" w:type="dxa"/>
                  <w:tcBorders>
                    <w:top w:val="single" w:sz="4" w:space="0" w:color="auto"/>
                    <w:left w:val="single" w:sz="4" w:space="0" w:color="auto"/>
                  </w:tcBorders>
                  <w:vAlign w:val="center"/>
                </w:tcPr>
                <w:p w14:paraId="2ACE6060" w14:textId="77777777" w:rsidR="00716D58" w:rsidRPr="008C7F1F" w:rsidRDefault="00716D58" w:rsidP="00226529">
                  <w:pPr>
                    <w:spacing w:line="320" w:lineRule="exact"/>
                    <w:jc w:val="center"/>
                    <w:rPr>
                      <w:rFonts w:ascii="HG丸ｺﾞｼｯｸM-PRO" w:eastAsia="HG丸ｺﾞｼｯｸM-PRO" w:hAnsi="HG丸ｺﾞｼｯｸM-PRO"/>
                    </w:rPr>
                  </w:pPr>
                </w:p>
                <w:p w14:paraId="4A540F14"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03B0EA02" w14:textId="77777777" w:rsidTr="0027754F">
              <w:trPr>
                <w:trHeight w:val="751"/>
              </w:trPr>
              <w:tc>
                <w:tcPr>
                  <w:tcW w:w="4677" w:type="dxa"/>
                </w:tcPr>
                <w:p w14:paraId="648BEB74" w14:textId="77777777" w:rsidR="00716D58" w:rsidRPr="008C7F1F" w:rsidRDefault="00716D58" w:rsidP="00226529">
                  <w:pPr>
                    <w:spacing w:line="320" w:lineRule="exact"/>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368896" behindDoc="0" locked="0" layoutInCell="1" allowOverlap="1" wp14:anchorId="5B277755" wp14:editId="7FE2B1CE">
                            <wp:simplePos x="0" y="0"/>
                            <wp:positionH relativeFrom="margin">
                              <wp:posOffset>-340549</wp:posOffset>
                            </wp:positionH>
                            <wp:positionV relativeFrom="paragraph">
                              <wp:posOffset>92710</wp:posOffset>
                            </wp:positionV>
                            <wp:extent cx="5108575" cy="290830"/>
                            <wp:effectExtent l="38100" t="38100" r="73025" b="90170"/>
                            <wp:wrapNone/>
                            <wp:docPr id="47236" name="四角形: 角を丸くする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063A00C9" w14:textId="6D2FE476" w:rsidR="00FB5DE0" w:rsidRPr="009B5FAD"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人権の</w:t>
                                        </w:r>
                                        <w:r>
                                          <w:rPr>
                                            <w:rFonts w:ascii="HGP創英角ｺﾞｼｯｸUB" w:eastAsia="HGP創英角ｺﾞｼｯｸUB" w:hAnsi="HGP創英角ｺﾞｼｯｸUB"/>
                                            <w:color w:val="000000" w:themeColor="text1"/>
                                            <w:sz w:val="24"/>
                                          </w:rPr>
                                          <w:t>尊重と</w:t>
                                        </w:r>
                                        <w:r w:rsidRPr="009B5FAD">
                                          <w:rPr>
                                            <w:rFonts w:ascii="HGP創英角ｺﾞｼｯｸUB" w:eastAsia="HGP創英角ｺﾞｼｯｸUB" w:hAnsi="HGP創英角ｺﾞｼｯｸUB" w:hint="eastAsia"/>
                                            <w:color w:val="000000" w:themeColor="text1"/>
                                            <w:sz w:val="24"/>
                                          </w:rPr>
                                          <w:t>男女共同参画の</w:t>
                                        </w:r>
                                        <w:r w:rsidRPr="009B5FAD">
                                          <w:rPr>
                                            <w:rFonts w:ascii="HGP創英角ｺﾞｼｯｸUB" w:eastAsia="HGP創英角ｺﾞｼｯｸUB" w:hAnsi="HGP創英角ｺﾞｼｯｸUB"/>
                                            <w:color w:val="000000" w:themeColor="text1"/>
                                            <w:sz w:val="24"/>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277755" id="四角形: 角を丸くする 470" o:spid="_x0000_s1518" style="position:absolute;left:0;text-align:left;margin-left:-26.8pt;margin-top:7.3pt;width:402.25pt;height:22.9pt;rotation:180;flip:y;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" fillcolor="#fbe5d6" stroked="f" strokeweight="1pt">
                            <v:stroke joinstyle="miter"/>
                            <v:shadow on="t" color="black" opacity="26214f" origin="-.5,-.5" offset=".74836mm,.74836mm"/>
                            <v:textbox inset=",0,,0">
                              <w:txbxContent>
                                <w:p w14:paraId="063A00C9" w14:textId="6D2FE476" w:rsidR="00FB5DE0" w:rsidRPr="009B5FAD"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人権の</w:t>
                                  </w:r>
                                  <w:r>
                                    <w:rPr>
                                      <w:rFonts w:ascii="HGP創英角ｺﾞｼｯｸUB" w:eastAsia="HGP創英角ｺﾞｼｯｸUB" w:hAnsi="HGP創英角ｺﾞｼｯｸUB"/>
                                      <w:color w:val="000000" w:themeColor="text1"/>
                                      <w:sz w:val="24"/>
                                    </w:rPr>
                                    <w:t>尊重と</w:t>
                                  </w:r>
                                  <w:r w:rsidRPr="009B5FAD">
                                    <w:rPr>
                                      <w:rFonts w:ascii="HGP創英角ｺﾞｼｯｸUB" w:eastAsia="HGP創英角ｺﾞｼｯｸUB" w:hAnsi="HGP創英角ｺﾞｼｯｸUB" w:hint="eastAsia"/>
                                      <w:color w:val="000000" w:themeColor="text1"/>
                                      <w:sz w:val="24"/>
                                    </w:rPr>
                                    <w:t>男女共同参画の</w:t>
                                  </w:r>
                                  <w:r w:rsidRPr="009B5FAD">
                                    <w:rPr>
                                      <w:rFonts w:ascii="HGP創英角ｺﾞｼｯｸUB" w:eastAsia="HGP創英角ｺﾞｼｯｸUB" w:hAnsi="HGP創英角ｺﾞｼｯｸUB"/>
                                      <w:color w:val="000000" w:themeColor="text1"/>
                                      <w:sz w:val="24"/>
                                    </w:rPr>
                                    <w:t>推進</w:t>
                                  </w:r>
                                </w:p>
                              </w:txbxContent>
                            </v:textbox>
                            <w10:wrap anchorx="margin"/>
                          </v:roundrect>
                        </w:pict>
                      </mc:Fallback>
                    </mc:AlternateContent>
                  </w:r>
                </w:p>
              </w:tc>
              <w:tc>
                <w:tcPr>
                  <w:tcW w:w="1334" w:type="dxa"/>
                </w:tcPr>
                <w:p w14:paraId="66D4BE45" w14:textId="77777777" w:rsidR="00716D58" w:rsidRPr="008C7F1F" w:rsidRDefault="00716D58" w:rsidP="00226529">
                  <w:pPr>
                    <w:spacing w:line="320" w:lineRule="exact"/>
                    <w:ind w:leftChars="-58" w:left="-122" w:rightChars="-91" w:right="-191"/>
                    <w:rPr>
                      <w:rFonts w:ascii="HG丸ｺﾞｼｯｸM-PRO" w:eastAsia="HG丸ｺﾞｼｯｸM-PRO" w:hAnsi="HG丸ｺﾞｼｯｸM-PRO"/>
                    </w:rPr>
                  </w:pPr>
                </w:p>
              </w:tc>
              <w:tc>
                <w:tcPr>
                  <w:tcW w:w="508" w:type="dxa"/>
                </w:tcPr>
                <w:p w14:paraId="0A9443F2" w14:textId="77777777" w:rsidR="00716D58" w:rsidRPr="008C7F1F" w:rsidRDefault="00716D58"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Pr>
                <w:p w14:paraId="74FF5D73" w14:textId="77777777" w:rsidR="00716D58" w:rsidRPr="008C7F1F" w:rsidRDefault="00716D58" w:rsidP="00226529">
                  <w:pPr>
                    <w:spacing w:line="320" w:lineRule="exact"/>
                    <w:jc w:val="center"/>
                    <w:rPr>
                      <w:rFonts w:ascii="HG丸ｺﾞｼｯｸM-PRO" w:eastAsia="HG丸ｺﾞｼｯｸM-PRO" w:hAnsi="HG丸ｺﾞｼｯｸM-PRO"/>
                    </w:rPr>
                  </w:pPr>
                </w:p>
              </w:tc>
            </w:tr>
            <w:tr w:rsidR="00716D58" w:rsidRPr="008C7F1F" w14:paraId="603768CA" w14:textId="77777777" w:rsidTr="0027754F">
              <w:trPr>
                <w:trHeight w:val="235"/>
              </w:trPr>
              <w:tc>
                <w:tcPr>
                  <w:tcW w:w="4677" w:type="dxa"/>
                  <w:tcBorders>
                    <w:right w:val="single" w:sz="4" w:space="0" w:color="auto"/>
                  </w:tcBorders>
                  <w:vAlign w:val="center"/>
                </w:tcPr>
                <w:p w14:paraId="350E117D" w14:textId="5CA04983" w:rsidR="00716D58" w:rsidRPr="008C7F1F" w:rsidRDefault="0027754F" w:rsidP="0027754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025E10" w:rsidRPr="008C7F1F">
                    <w:rPr>
                      <w:rFonts w:ascii="HG丸ｺﾞｼｯｸM-PRO" w:eastAsia="HG丸ｺﾞｼｯｸM-PRO" w:hAnsi="HG丸ｺﾞｼｯｸM-PRO" w:hint="eastAsia"/>
                    </w:rPr>
                    <w:t>人権意識高揚に係る啓発の推進</w:t>
                  </w:r>
                </w:p>
                <w:p w14:paraId="77C1BC2D" w14:textId="0C30FEA2" w:rsidR="00716D58" w:rsidRPr="008C7F1F" w:rsidRDefault="00716D58" w:rsidP="00025E10">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w:t>
                  </w:r>
                  <w:r w:rsidR="00025E10" w:rsidRPr="008C7F1F">
                    <w:rPr>
                      <w:rFonts w:ascii="HG丸ｺﾞｼｯｸM-PRO" w:eastAsia="HG丸ｺﾞｼｯｸM-PRO" w:hAnsi="HG丸ｺﾞｼｯｸM-PRO" w:hint="eastAsia"/>
                    </w:rPr>
                    <w:t>男女共同参画の推進</w:t>
                  </w:r>
                </w:p>
              </w:tc>
              <w:tc>
                <w:tcPr>
                  <w:tcW w:w="1334" w:type="dxa"/>
                  <w:tcBorders>
                    <w:left w:val="single" w:sz="4" w:space="0" w:color="auto"/>
                    <w:right w:val="single" w:sz="4" w:space="0" w:color="auto"/>
                  </w:tcBorders>
                  <w:vAlign w:val="center"/>
                </w:tcPr>
                <w:p w14:paraId="5E5D0D65" w14:textId="77777777" w:rsidR="00716D58" w:rsidRPr="008C7F1F" w:rsidRDefault="00716D58" w:rsidP="0027754F">
                  <w:pPr>
                    <w:spacing w:line="320" w:lineRule="exact"/>
                    <w:ind w:rightChars="-91" w:right="-1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32D7D00E" w14:textId="77777777" w:rsidR="00716D58" w:rsidRPr="008C7F1F" w:rsidRDefault="00716D58"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left w:val="single" w:sz="4" w:space="0" w:color="auto"/>
                    <w:right w:val="single" w:sz="4" w:space="0" w:color="auto"/>
                  </w:tcBorders>
                </w:tcPr>
                <w:p w14:paraId="6C738A52" w14:textId="77777777" w:rsidR="00716D58" w:rsidRDefault="00716D58" w:rsidP="0027754F">
                  <w:pPr>
                    <w:spacing w:line="320" w:lineRule="exact"/>
                    <w:ind w:leftChars="-82" w:left="-172" w:rightChars="-54" w:right="-113"/>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80DE9F4" w14:textId="444019C3" w:rsidR="0027754F" w:rsidRPr="0027754F" w:rsidRDefault="0027754F" w:rsidP="0027754F">
                  <w:pPr>
                    <w:spacing w:line="320" w:lineRule="exact"/>
                    <w:ind w:leftChars="-82" w:left="-172" w:rightChars="-54" w:right="-113"/>
                    <w:jc w:val="center"/>
                    <w:rPr>
                      <w:rFonts w:ascii="HG丸ｺﾞｼｯｸM-PRO" w:eastAsia="HG丸ｺﾞｼｯｸM-PRO" w:hAnsi="HG丸ｺﾞｼｯｸM-PRO"/>
                      <w:color w:val="FFFFFF" w:themeColor="background1"/>
                      <w:sz w:val="18"/>
                      <w:szCs w:val="20"/>
                      <w:shd w:val="clear" w:color="auto" w:fill="C45911" w:themeFill="accent2" w:themeFillShade="BF"/>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149" w:type="dxa"/>
                  <w:tcBorders>
                    <w:left w:val="single" w:sz="4" w:space="0" w:color="auto"/>
                  </w:tcBorders>
                  <w:vAlign w:val="center"/>
                </w:tcPr>
                <w:p w14:paraId="68D4EF09" w14:textId="77777777" w:rsidR="00716D58" w:rsidRPr="008C7F1F" w:rsidRDefault="00716D58" w:rsidP="00226529">
                  <w:pPr>
                    <w:spacing w:line="320" w:lineRule="exact"/>
                    <w:jc w:val="center"/>
                    <w:rPr>
                      <w:rFonts w:ascii="HG丸ｺﾞｼｯｸM-PRO" w:eastAsia="HG丸ｺﾞｼｯｸM-PRO" w:hAnsi="HG丸ｺﾞｼｯｸM-PRO"/>
                      <w:sz w:val="14"/>
                      <w:szCs w:val="16"/>
                    </w:rPr>
                  </w:pPr>
                  <w:r>
                    <w:rPr>
                      <w:noProof/>
                    </w:rPr>
                    <w:drawing>
                      <wp:anchor distT="0" distB="0" distL="114300" distR="114300" simplePos="0" relativeHeight="252604416" behindDoc="0" locked="0" layoutInCell="1" allowOverlap="1" wp14:anchorId="40834F81" wp14:editId="088DD797">
                        <wp:simplePos x="0" y="0"/>
                        <wp:positionH relativeFrom="column">
                          <wp:posOffset>-635</wp:posOffset>
                        </wp:positionH>
                        <wp:positionV relativeFrom="paragraph">
                          <wp:posOffset>12065</wp:posOffset>
                        </wp:positionV>
                        <wp:extent cx="587375" cy="206345"/>
                        <wp:effectExtent l="0" t="0" r="0" b="0"/>
                        <wp:wrapNone/>
                        <wp:docPr id="4727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6345"/>
                                </a:xfrm>
                                <a:prstGeom prst="rect">
                                  <a:avLst/>
                                </a:prstGeom>
                                <a:noFill/>
                              </pic:spPr>
                            </pic:pic>
                          </a:graphicData>
                        </a:graphic>
                      </wp:anchor>
                    </w:drawing>
                  </w:r>
                </w:p>
                <w:p w14:paraId="4BE30B5A" w14:textId="2B6038CB" w:rsidR="00716D58" w:rsidRPr="008C7F1F" w:rsidRDefault="0027754F" w:rsidP="00226529">
                  <w:pPr>
                    <w:spacing w:line="320" w:lineRule="exact"/>
                    <w:ind w:firstLineChars="100" w:firstLine="210"/>
                    <w:rPr>
                      <w:rFonts w:ascii="HG丸ｺﾞｼｯｸM-PRO" w:eastAsia="HG丸ｺﾞｼｯｸM-PRO" w:hAnsi="HG丸ｺﾞｼｯｸM-PRO"/>
                    </w:rPr>
                  </w:pPr>
                  <w:r>
                    <w:rPr>
                      <w:noProof/>
                    </w:rPr>
                    <w:drawing>
                      <wp:anchor distT="0" distB="0" distL="114300" distR="114300" simplePos="0" relativeHeight="252633088" behindDoc="0" locked="0" layoutInCell="1" allowOverlap="1" wp14:anchorId="420904ED" wp14:editId="0BBA96B9">
                        <wp:simplePos x="0" y="0"/>
                        <wp:positionH relativeFrom="column">
                          <wp:posOffset>635</wp:posOffset>
                        </wp:positionH>
                        <wp:positionV relativeFrom="paragraph">
                          <wp:posOffset>0</wp:posOffset>
                        </wp:positionV>
                        <wp:extent cx="587375" cy="205740"/>
                        <wp:effectExtent l="0" t="0" r="0" b="0"/>
                        <wp:wrapNone/>
                        <wp:docPr id="47284"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tc>
            </w:tr>
            <w:tr w:rsidR="0027754F" w:rsidRPr="008C7F1F" w14:paraId="2E30CBAA" w14:textId="77777777" w:rsidTr="00025E10">
              <w:trPr>
                <w:trHeight w:val="703"/>
              </w:trPr>
              <w:tc>
                <w:tcPr>
                  <w:tcW w:w="4677" w:type="dxa"/>
                  <w:tcBorders>
                    <w:top w:val="single" w:sz="4" w:space="0" w:color="auto"/>
                    <w:right w:val="single" w:sz="4" w:space="0" w:color="auto"/>
                  </w:tcBorders>
                  <w:vAlign w:val="center"/>
                </w:tcPr>
                <w:p w14:paraId="48BBF934" w14:textId="1FFA90EC" w:rsidR="0027754F" w:rsidRPr="008C7F1F" w:rsidRDefault="0027754F" w:rsidP="0027754F">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○人権教育講演会等の開催</w:t>
                  </w:r>
                </w:p>
              </w:tc>
              <w:tc>
                <w:tcPr>
                  <w:tcW w:w="1334" w:type="dxa"/>
                  <w:tcBorders>
                    <w:top w:val="single" w:sz="4" w:space="0" w:color="auto"/>
                    <w:left w:val="single" w:sz="4" w:space="0" w:color="auto"/>
                    <w:right w:val="single" w:sz="4" w:space="0" w:color="auto"/>
                  </w:tcBorders>
                  <w:vAlign w:val="center"/>
                </w:tcPr>
                <w:p w14:paraId="6E542857" w14:textId="4C3EA7DA"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EA4622">
                    <w:rPr>
                      <w:rFonts w:ascii="HG丸ｺﾞｼｯｸM-PRO" w:eastAsia="HG丸ｺﾞｼｯｸM-PRO" w:hAnsi="HG丸ｺﾞｼｯｸM-PRO" w:hint="eastAsia"/>
                      <w:sz w:val="16"/>
                      <w:szCs w:val="21"/>
                    </w:rPr>
                    <w:t>生涯学習文化課</w:t>
                  </w:r>
                </w:p>
              </w:tc>
              <w:tc>
                <w:tcPr>
                  <w:tcW w:w="508" w:type="dxa"/>
                  <w:tcBorders>
                    <w:top w:val="single" w:sz="4" w:space="0" w:color="auto"/>
                    <w:left w:val="single" w:sz="4" w:space="0" w:color="auto"/>
                    <w:right w:val="single" w:sz="4" w:space="0" w:color="auto"/>
                  </w:tcBorders>
                  <w:vAlign w:val="center"/>
                </w:tcPr>
                <w:p w14:paraId="2D9C7363" w14:textId="7497F204" w:rsidR="0027754F" w:rsidRPr="008C7F1F" w:rsidRDefault="0027754F" w:rsidP="0027754F">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149" w:type="dxa"/>
                  <w:tcBorders>
                    <w:top w:val="single" w:sz="4" w:space="0" w:color="auto"/>
                    <w:left w:val="single" w:sz="4" w:space="0" w:color="auto"/>
                  </w:tcBorders>
                  <w:vAlign w:val="center"/>
                </w:tcPr>
                <w:p w14:paraId="66037873"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349739B9" w14:textId="77777777" w:rsidTr="0027754F">
              <w:trPr>
                <w:trHeight w:val="501"/>
              </w:trPr>
              <w:tc>
                <w:tcPr>
                  <w:tcW w:w="4677" w:type="dxa"/>
                  <w:tcBorders>
                    <w:top w:val="nil"/>
                    <w:left w:val="nil"/>
                    <w:bottom w:val="nil"/>
                  </w:tcBorders>
                </w:tcPr>
                <w:p w14:paraId="263BE5AA" w14:textId="77777777" w:rsidR="0027754F" w:rsidRPr="008C7F1F" w:rsidRDefault="0027754F" w:rsidP="00226529">
                  <w:pPr>
                    <w:spacing w:line="320" w:lineRule="exact"/>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636160" behindDoc="0" locked="0" layoutInCell="1" allowOverlap="1" wp14:anchorId="62E67430" wp14:editId="3E044694">
                            <wp:simplePos x="0" y="0"/>
                            <wp:positionH relativeFrom="margin">
                              <wp:posOffset>-379095</wp:posOffset>
                            </wp:positionH>
                            <wp:positionV relativeFrom="paragraph">
                              <wp:posOffset>53340</wp:posOffset>
                            </wp:positionV>
                            <wp:extent cx="5108575" cy="290830"/>
                            <wp:effectExtent l="38100" t="38100" r="73025" b="90170"/>
                            <wp:wrapNone/>
                            <wp:docPr id="47285" name="四角形: 角を丸くする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853D1EB"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国内</w:t>
                                        </w:r>
                                        <w:r w:rsidRPr="009B5FAD">
                                          <w:rPr>
                                            <w:rFonts w:ascii="HGP創英角ｺﾞｼｯｸUB" w:eastAsia="HGP創英角ｺﾞｼｯｸUB" w:hAnsi="HGP創英角ｺﾞｼｯｸUB"/>
                                            <w:color w:val="000000" w:themeColor="text1"/>
                                            <w:sz w:val="24"/>
                                          </w:rPr>
                                          <w:t>交流の推進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E67430" id="四角形: 角を丸くする 250" o:spid="_x0000_s1519" style="position:absolute;left:0;text-align:left;margin-left:-29.85pt;margin-top:4.2pt;width:402.25pt;height:22.9pt;rotation:180;flip:y;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" fillcolor="#fbe5d6" stroked="f" strokeweight="1pt">
                            <v:stroke joinstyle="miter"/>
                            <v:shadow on="t" color="black" opacity="26214f" origin="-.5,-.5" offset=".74836mm,.74836mm"/>
                            <v:textbox inset=",0,,0">
                              <w:txbxContent>
                                <w:p w14:paraId="3853D1EB"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国内</w:t>
                                  </w:r>
                                  <w:r w:rsidRPr="009B5FAD">
                                    <w:rPr>
                                      <w:rFonts w:ascii="HGP創英角ｺﾞｼｯｸUB" w:eastAsia="HGP創英角ｺﾞｼｯｸUB" w:hAnsi="HGP創英角ｺﾞｼｯｸUB"/>
                                      <w:color w:val="000000" w:themeColor="text1"/>
                                      <w:sz w:val="24"/>
                                    </w:rPr>
                                    <w:t>交流の推進</w:t>
                                  </w:r>
                                </w:p>
                              </w:txbxContent>
                            </v:textbox>
                            <w10:wrap anchorx="margin"/>
                          </v:roundrect>
                        </w:pict>
                      </mc:Fallback>
                    </mc:AlternateContent>
                  </w:r>
                </w:p>
                <w:p w14:paraId="21020436" w14:textId="042C7366" w:rsidR="0027754F" w:rsidRPr="008C7F1F" w:rsidRDefault="0027754F" w:rsidP="0027754F">
                  <w:pPr>
                    <w:spacing w:line="320" w:lineRule="exact"/>
                    <w:rPr>
                      <w:rFonts w:ascii="HG丸ｺﾞｼｯｸM-PRO" w:eastAsia="HG丸ｺﾞｼｯｸM-PRO" w:hAnsi="HG丸ｺﾞｼｯｸM-PRO"/>
                    </w:rPr>
                  </w:pPr>
                </w:p>
              </w:tc>
              <w:tc>
                <w:tcPr>
                  <w:tcW w:w="1334" w:type="dxa"/>
                  <w:tcBorders>
                    <w:top w:val="nil"/>
                    <w:bottom w:val="nil"/>
                  </w:tcBorders>
                </w:tcPr>
                <w:p w14:paraId="7087B0FE" w14:textId="4514803F" w:rsidR="0027754F" w:rsidRPr="008C7F1F" w:rsidRDefault="0027754F" w:rsidP="0025724B">
                  <w:pPr>
                    <w:spacing w:line="320" w:lineRule="exact"/>
                    <w:ind w:leftChars="-58" w:left="-122" w:rightChars="-91" w:right="-191"/>
                    <w:rPr>
                      <w:rFonts w:ascii="HG丸ｺﾞｼｯｸM-PRO" w:eastAsia="HG丸ｺﾞｼｯｸM-PRO" w:hAnsi="HG丸ｺﾞｼｯｸM-PRO"/>
                    </w:rPr>
                  </w:pPr>
                </w:p>
              </w:tc>
              <w:tc>
                <w:tcPr>
                  <w:tcW w:w="508" w:type="dxa"/>
                  <w:tcBorders>
                    <w:top w:val="nil"/>
                    <w:bottom w:val="nil"/>
                  </w:tcBorders>
                </w:tcPr>
                <w:p w14:paraId="677F85C2" w14:textId="3E88BA9E"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sz w:val="14"/>
                      <w:szCs w:val="16"/>
                    </w:rPr>
                  </w:pPr>
                </w:p>
              </w:tc>
              <w:tc>
                <w:tcPr>
                  <w:tcW w:w="1149" w:type="dxa"/>
                  <w:tcBorders>
                    <w:top w:val="nil"/>
                    <w:bottom w:val="nil"/>
                    <w:right w:val="nil"/>
                  </w:tcBorders>
                </w:tcPr>
                <w:p w14:paraId="5A100B88"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372C30DB" w14:textId="77777777" w:rsidTr="0027754F">
              <w:trPr>
                <w:trHeight w:val="270"/>
              </w:trPr>
              <w:tc>
                <w:tcPr>
                  <w:tcW w:w="4677" w:type="dxa"/>
                  <w:tcBorders>
                    <w:top w:val="nil"/>
                    <w:left w:val="nil"/>
                    <w:bottom w:val="nil"/>
                    <w:right w:val="single" w:sz="4" w:space="0" w:color="auto"/>
                  </w:tcBorders>
                </w:tcPr>
                <w:p w14:paraId="1E6C0F0D" w14:textId="77777777"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○小学生相互派遣事業（香川県高松市）</w:t>
                  </w:r>
                </w:p>
                <w:p w14:paraId="288E3577" w14:textId="328A1C6C"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○国内交流協会への支援</w:t>
                  </w:r>
                </w:p>
              </w:tc>
              <w:tc>
                <w:tcPr>
                  <w:tcW w:w="1334" w:type="dxa"/>
                  <w:tcBorders>
                    <w:top w:val="nil"/>
                    <w:left w:val="single" w:sz="4" w:space="0" w:color="auto"/>
                    <w:bottom w:val="nil"/>
                    <w:right w:val="single" w:sz="4" w:space="0" w:color="auto"/>
                  </w:tcBorders>
                </w:tcPr>
                <w:p w14:paraId="777125A3" w14:textId="77777777"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72A5E61A" w14:textId="4ABDC637" w:rsidR="0027754F" w:rsidRPr="008C7F1F" w:rsidRDefault="0027754F" w:rsidP="0027754F">
                  <w:pPr>
                    <w:spacing w:line="320" w:lineRule="exact"/>
                    <w:ind w:leftChars="-58" w:left="-122" w:rightChars="-91" w:right="-191" w:firstLineChars="200" w:firstLine="420"/>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top w:val="nil"/>
                    <w:left w:val="single" w:sz="4" w:space="0" w:color="auto"/>
                    <w:bottom w:val="nil"/>
                    <w:right w:val="single" w:sz="4" w:space="0" w:color="auto"/>
                  </w:tcBorders>
                </w:tcPr>
                <w:p w14:paraId="6D6A0A50" w14:textId="77777777" w:rsidR="0027754F" w:rsidRDefault="0027754F"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61796569" w14:textId="181A9334"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149" w:type="dxa"/>
                  <w:tcBorders>
                    <w:top w:val="nil"/>
                    <w:left w:val="single" w:sz="4" w:space="0" w:color="auto"/>
                    <w:bottom w:val="nil"/>
                    <w:right w:val="nil"/>
                  </w:tcBorders>
                </w:tcPr>
                <w:p w14:paraId="4E8DFA59" w14:textId="77777777" w:rsidR="0027754F" w:rsidRPr="008C7F1F" w:rsidRDefault="0027754F" w:rsidP="00226529">
                  <w:pPr>
                    <w:spacing w:line="320" w:lineRule="exact"/>
                    <w:jc w:val="center"/>
                    <w:rPr>
                      <w:rFonts w:ascii="HG丸ｺﾞｼｯｸM-PRO" w:eastAsia="HG丸ｺﾞｼｯｸM-PRO" w:hAnsi="HG丸ｺﾞｼｯｸM-PRO"/>
                    </w:rPr>
                  </w:pPr>
                </w:p>
                <w:p w14:paraId="093451A1"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3D462775" w14:textId="77777777" w:rsidTr="002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4677" w:type="dxa"/>
                  <w:tcBorders>
                    <w:top w:val="nil"/>
                    <w:left w:val="nil"/>
                    <w:bottom w:val="nil"/>
                  </w:tcBorders>
                </w:tcPr>
                <w:p w14:paraId="4A15DF36" w14:textId="77777777"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637184" behindDoc="0" locked="0" layoutInCell="1" allowOverlap="1" wp14:anchorId="4420F1C2" wp14:editId="3EE782D5">
                            <wp:simplePos x="0" y="0"/>
                            <wp:positionH relativeFrom="margin">
                              <wp:posOffset>-350852</wp:posOffset>
                            </wp:positionH>
                            <wp:positionV relativeFrom="paragraph">
                              <wp:posOffset>41274</wp:posOffset>
                            </wp:positionV>
                            <wp:extent cx="5108575" cy="290830"/>
                            <wp:effectExtent l="38100" t="38100" r="73025" b="90170"/>
                            <wp:wrapNone/>
                            <wp:docPr id="47286" name="四角形: 角を丸くする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59B9DB10"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国際交流の推進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20F1C2" id="四角形: 角を丸くする 525" o:spid="_x0000_s1520" style="position:absolute;left:0;text-align:left;margin-left:-27.65pt;margin-top:3.25pt;width:402.25pt;height:22.9pt;rotation:180;flip:y;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" fillcolor="#fbe5d6" stroked="f" strokeweight="1pt">
                            <v:stroke joinstyle="miter"/>
                            <v:shadow on="t" color="black" opacity="26214f" origin="-.5,-.5" offset=".74836mm,.74836mm"/>
                            <v:textbox inset=",0,,0">
                              <w:txbxContent>
                                <w:p w14:paraId="59B9DB10"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国際交流の推進</w:t>
                                  </w:r>
                                </w:p>
                              </w:txbxContent>
                            </v:textbox>
                            <w10:wrap anchorx="margin"/>
                          </v:roundrect>
                        </w:pict>
                      </mc:Fallback>
                    </mc:AlternateContent>
                  </w:r>
                </w:p>
                <w:p w14:paraId="01AFFB52" w14:textId="37C9F49C" w:rsidR="0027754F" w:rsidRPr="008C7F1F" w:rsidRDefault="0027754F" w:rsidP="00226529">
                  <w:pPr>
                    <w:spacing w:line="320" w:lineRule="exact"/>
                    <w:rPr>
                      <w:rFonts w:ascii="HG丸ｺﾞｼｯｸM-PRO" w:eastAsia="HG丸ｺﾞｼｯｸM-PRO" w:hAnsi="HG丸ｺﾞｼｯｸM-PRO"/>
                    </w:rPr>
                  </w:pPr>
                </w:p>
              </w:tc>
              <w:tc>
                <w:tcPr>
                  <w:tcW w:w="1334" w:type="dxa"/>
                  <w:tcBorders>
                    <w:top w:val="nil"/>
                    <w:bottom w:val="nil"/>
                  </w:tcBorders>
                </w:tcPr>
                <w:p w14:paraId="57491CD4" w14:textId="5292F9AC" w:rsidR="0027754F" w:rsidRPr="008C7F1F" w:rsidRDefault="0027754F" w:rsidP="00226529">
                  <w:pPr>
                    <w:spacing w:line="320" w:lineRule="exact"/>
                    <w:ind w:leftChars="-58" w:left="-122" w:rightChars="-91" w:right="-191"/>
                    <w:rPr>
                      <w:rFonts w:ascii="HG丸ｺﾞｼｯｸM-PRO" w:eastAsia="HG丸ｺﾞｼｯｸM-PRO" w:hAnsi="HG丸ｺﾞｼｯｸM-PRO"/>
                    </w:rPr>
                  </w:pPr>
                </w:p>
              </w:tc>
              <w:tc>
                <w:tcPr>
                  <w:tcW w:w="508" w:type="dxa"/>
                  <w:tcBorders>
                    <w:top w:val="nil"/>
                    <w:bottom w:val="nil"/>
                  </w:tcBorders>
                </w:tcPr>
                <w:p w14:paraId="2AE3D905" w14:textId="6B812295"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Borders>
                    <w:top w:val="nil"/>
                    <w:bottom w:val="nil"/>
                    <w:right w:val="nil"/>
                  </w:tcBorders>
                </w:tcPr>
                <w:p w14:paraId="020963CC"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0A685E28" w14:textId="77777777" w:rsidTr="002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4677" w:type="dxa"/>
                  <w:tcBorders>
                    <w:top w:val="nil"/>
                    <w:left w:val="nil"/>
                    <w:bottom w:val="nil"/>
                  </w:tcBorders>
                </w:tcPr>
                <w:p w14:paraId="5418ABEF" w14:textId="77777777"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○中学生海外相互派遣事業（ドイツ連邦共和国ディーツヘルツタール）</w:t>
                  </w:r>
                </w:p>
                <w:p w14:paraId="5188C8C3" w14:textId="77777777"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○国際交流協会への支援</w:t>
                  </w:r>
                </w:p>
                <w:p w14:paraId="750E4E7B" w14:textId="078AD1FC"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○国際交流員による活動の充実</w:t>
                  </w:r>
                </w:p>
              </w:tc>
              <w:tc>
                <w:tcPr>
                  <w:tcW w:w="1334" w:type="dxa"/>
                  <w:tcBorders>
                    <w:top w:val="nil"/>
                    <w:bottom w:val="nil"/>
                  </w:tcBorders>
                  <w:vAlign w:val="center"/>
                </w:tcPr>
                <w:p w14:paraId="73A66EA9" w14:textId="77777777"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480FDD9C" w14:textId="52F0397D"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top w:val="nil"/>
                    <w:bottom w:val="nil"/>
                  </w:tcBorders>
                </w:tcPr>
                <w:p w14:paraId="64DA400F" w14:textId="77777777" w:rsidR="0027754F" w:rsidRDefault="0027754F"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23D85C83" w14:textId="356390D0" w:rsidR="0027754F" w:rsidRDefault="0027754F" w:rsidP="00226529">
                  <w:pPr>
                    <w:spacing w:line="320" w:lineRule="exact"/>
                    <w:ind w:leftChars="-82" w:left="-172" w:rightChars="-54" w:right="-113"/>
                    <w:jc w:val="center"/>
                    <w:rPr>
                      <w:rFonts w:ascii="HG丸ｺﾞｼｯｸM-PRO" w:eastAsia="HG丸ｺﾞｼｯｸM-PRO" w:hAnsi="HG丸ｺﾞｼｯｸM-PRO"/>
                    </w:rPr>
                  </w:pPr>
                </w:p>
                <w:p w14:paraId="3E61D7FE" w14:textId="77777777" w:rsidR="0027754F" w:rsidRDefault="0027754F"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0723D783" w14:textId="4AA81346"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1149" w:type="dxa"/>
                  <w:tcBorders>
                    <w:top w:val="nil"/>
                    <w:bottom w:val="nil"/>
                    <w:right w:val="nil"/>
                  </w:tcBorders>
                </w:tcPr>
                <w:p w14:paraId="2CF842C4" w14:textId="77777777" w:rsidR="0027754F" w:rsidRPr="008C7F1F" w:rsidRDefault="0027754F" w:rsidP="00226529">
                  <w:pPr>
                    <w:spacing w:line="320" w:lineRule="exact"/>
                    <w:jc w:val="center"/>
                    <w:rPr>
                      <w:rFonts w:ascii="HG丸ｺﾞｼｯｸM-PRO" w:eastAsia="HG丸ｺﾞｼｯｸM-PRO" w:hAnsi="HG丸ｺﾞｼｯｸM-PRO"/>
                    </w:rPr>
                  </w:pPr>
                </w:p>
                <w:p w14:paraId="4B2626FA" w14:textId="77777777" w:rsidR="0027754F" w:rsidRPr="008C7F1F" w:rsidRDefault="0027754F" w:rsidP="00226529">
                  <w:pPr>
                    <w:spacing w:line="320" w:lineRule="exact"/>
                    <w:jc w:val="center"/>
                    <w:rPr>
                      <w:rFonts w:ascii="HG丸ｺﾞｼｯｸM-PRO" w:eastAsia="HG丸ｺﾞｼｯｸM-PRO" w:hAnsi="HG丸ｺﾞｼｯｸM-PRO"/>
                    </w:rPr>
                  </w:pPr>
                </w:p>
                <w:p w14:paraId="11B2337E" w14:textId="77777777" w:rsidR="0027754F" w:rsidRPr="008C7F1F" w:rsidRDefault="0027754F" w:rsidP="00226529">
                  <w:pPr>
                    <w:spacing w:line="320" w:lineRule="exact"/>
                    <w:jc w:val="center"/>
                    <w:rPr>
                      <w:rFonts w:ascii="HG丸ｺﾞｼｯｸM-PRO" w:eastAsia="HG丸ｺﾞｼｯｸM-PRO" w:hAnsi="HG丸ｺﾞｼｯｸM-PRO"/>
                    </w:rPr>
                  </w:pPr>
                </w:p>
                <w:p w14:paraId="3EA9928F"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3CC8FE88" w14:textId="77777777" w:rsidTr="002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4677" w:type="dxa"/>
                  <w:tcBorders>
                    <w:top w:val="nil"/>
                    <w:left w:val="nil"/>
                    <w:bottom w:val="nil"/>
                  </w:tcBorders>
                </w:tcPr>
                <w:p w14:paraId="28DF622C" w14:textId="04E7494C"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74720" behindDoc="0" locked="0" layoutInCell="1" allowOverlap="1" wp14:anchorId="6EF60C8D" wp14:editId="525F0152">
                            <wp:simplePos x="0" y="0"/>
                            <wp:positionH relativeFrom="margin">
                              <wp:posOffset>-389255</wp:posOffset>
                            </wp:positionH>
                            <wp:positionV relativeFrom="paragraph">
                              <wp:posOffset>81280</wp:posOffset>
                            </wp:positionV>
                            <wp:extent cx="5108575" cy="290830"/>
                            <wp:effectExtent l="38100" t="38100" r="73025" b="90170"/>
                            <wp:wrapNone/>
                            <wp:docPr id="47239" name="四角形: 角を丸くする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1276C2F1"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多文化共生</w:t>
                                        </w:r>
                                        <w:r w:rsidRPr="009B5FAD">
                                          <w:rPr>
                                            <w:rFonts w:ascii="HGP創英角ｺﾞｼｯｸUB" w:eastAsia="HGP創英角ｺﾞｼｯｸUB" w:hAnsi="HGP創英角ｺﾞｼｯｸUB"/>
                                            <w:color w:val="000000" w:themeColor="text1"/>
                                            <w:sz w:val="24"/>
                                          </w:rPr>
                                          <w:t>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F60C8D" id="四角形: 角を丸くする 526" o:spid="_x0000_s1521" style="position:absolute;left:0;text-align:left;margin-left:-30.65pt;margin-top:6.4pt;width:402.25pt;height:22.9pt;rotation:180;flip:y;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" fillcolor="#fbe5d6" stroked="f" strokeweight="1pt">
                            <v:stroke joinstyle="miter"/>
                            <v:shadow on="t" color="black" opacity="26214f" origin="-.5,-.5" offset=".74836mm,.74836mm"/>
                            <v:textbox inset=",0,,0">
                              <w:txbxContent>
                                <w:p w14:paraId="1276C2F1" w14:textId="77777777" w:rsidR="00FB5DE0" w:rsidRPr="009B5FAD" w:rsidRDefault="00FB5DE0" w:rsidP="00716D58">
                                  <w:pPr>
                                    <w:snapToGrid w:val="0"/>
                                    <w:rPr>
                                      <w:rFonts w:ascii="HGP創英角ｺﾞｼｯｸUB" w:eastAsia="HGP創英角ｺﾞｼｯｸUB" w:hAnsi="HGP創英角ｺﾞｼｯｸUB"/>
                                      <w:color w:val="000000" w:themeColor="text1"/>
                                      <w:sz w:val="24"/>
                                    </w:rPr>
                                  </w:pPr>
                                  <w:r w:rsidRPr="009B5FAD">
                                    <w:rPr>
                                      <w:rFonts w:ascii="HGP創英角ｺﾞｼｯｸUB" w:eastAsia="HGP創英角ｺﾞｼｯｸUB" w:hAnsi="HGP創英角ｺﾞｼｯｸUB" w:hint="eastAsia"/>
                                      <w:color w:val="000000" w:themeColor="text1"/>
                                      <w:sz w:val="24"/>
                                    </w:rPr>
                                    <w:t>多文化共生</w:t>
                                  </w:r>
                                  <w:r w:rsidRPr="009B5FAD">
                                    <w:rPr>
                                      <w:rFonts w:ascii="HGP創英角ｺﾞｼｯｸUB" w:eastAsia="HGP創英角ｺﾞｼｯｸUB" w:hAnsi="HGP創英角ｺﾞｼｯｸUB"/>
                                      <w:color w:val="000000" w:themeColor="text1"/>
                                      <w:sz w:val="24"/>
                                    </w:rPr>
                                    <w:t>の推進</w:t>
                                  </w:r>
                                </w:p>
                              </w:txbxContent>
                            </v:textbox>
                            <w10:wrap anchorx="margin"/>
                          </v:roundrect>
                        </w:pict>
                      </mc:Fallback>
                    </mc:AlternateContent>
                  </w:r>
                </w:p>
                <w:p w14:paraId="11372670" w14:textId="3BB409C3" w:rsidR="0027754F" w:rsidRPr="008C7F1F" w:rsidRDefault="0027754F" w:rsidP="00226529">
                  <w:pPr>
                    <w:spacing w:line="320" w:lineRule="exact"/>
                    <w:ind w:left="210" w:hangingChars="100" w:hanging="210"/>
                    <w:rPr>
                      <w:rFonts w:ascii="HG丸ｺﾞｼｯｸM-PRO" w:eastAsia="HG丸ｺﾞｼｯｸM-PRO" w:hAnsi="HG丸ｺﾞｼｯｸM-PRO"/>
                    </w:rPr>
                  </w:pPr>
                </w:p>
              </w:tc>
              <w:tc>
                <w:tcPr>
                  <w:tcW w:w="1334" w:type="dxa"/>
                  <w:tcBorders>
                    <w:top w:val="nil"/>
                    <w:bottom w:val="nil"/>
                  </w:tcBorders>
                </w:tcPr>
                <w:p w14:paraId="0BCA5601" w14:textId="1CC5F559"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p>
              </w:tc>
              <w:tc>
                <w:tcPr>
                  <w:tcW w:w="508" w:type="dxa"/>
                  <w:tcBorders>
                    <w:top w:val="nil"/>
                    <w:bottom w:val="nil"/>
                  </w:tcBorders>
                </w:tcPr>
                <w:p w14:paraId="6C522A7E" w14:textId="7162161F"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Borders>
                    <w:top w:val="nil"/>
                    <w:bottom w:val="nil"/>
                    <w:right w:val="nil"/>
                  </w:tcBorders>
                </w:tcPr>
                <w:p w14:paraId="27352494" w14:textId="77777777" w:rsidR="0027754F" w:rsidRPr="008C7F1F" w:rsidRDefault="0027754F" w:rsidP="00226529">
                  <w:pPr>
                    <w:spacing w:line="320" w:lineRule="exact"/>
                    <w:jc w:val="center"/>
                    <w:rPr>
                      <w:rFonts w:ascii="HG丸ｺﾞｼｯｸM-PRO" w:eastAsia="HG丸ｺﾞｼｯｸM-PRO" w:hAnsi="HG丸ｺﾞｼｯｸM-PRO"/>
                    </w:rPr>
                  </w:pPr>
                </w:p>
              </w:tc>
            </w:tr>
            <w:tr w:rsidR="0027754F" w:rsidRPr="008C7F1F" w14:paraId="15D37F13" w14:textId="77777777" w:rsidTr="002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4677" w:type="dxa"/>
                  <w:tcBorders>
                    <w:top w:val="nil"/>
                    <w:left w:val="nil"/>
                    <w:bottom w:val="nil"/>
                  </w:tcBorders>
                </w:tcPr>
                <w:p w14:paraId="5AF78557" w14:textId="4755FFBF"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○多文化共生の意識啓発</w:t>
                  </w:r>
                </w:p>
                <w:p w14:paraId="28C34EF5" w14:textId="15C40C0B" w:rsidR="0027754F" w:rsidRPr="008C7F1F" w:rsidRDefault="0027754F" w:rsidP="00226529">
                  <w:pPr>
                    <w:spacing w:line="320" w:lineRule="exact"/>
                    <w:ind w:left="210" w:hangingChars="100" w:hanging="210"/>
                    <w:rPr>
                      <w:rFonts w:ascii="HG丸ｺﾞｼｯｸM-PRO" w:eastAsia="HG丸ｺﾞｼｯｸM-PRO" w:hAnsi="HG丸ｺﾞｼｯｸM-PRO"/>
                    </w:rPr>
                  </w:pPr>
                  <w:r w:rsidRPr="008C7F1F">
                    <w:rPr>
                      <w:rFonts w:ascii="HG丸ｺﾞｼｯｸM-PRO" w:eastAsia="HG丸ｺﾞｼｯｸM-PRO" w:hAnsi="HG丸ｺﾞｼｯｸM-PRO" w:hint="eastAsia"/>
                    </w:rPr>
                    <w:t>○外国籍市民への</w:t>
                  </w:r>
                  <w:r>
                    <w:rPr>
                      <w:rFonts w:ascii="HG丸ｺﾞｼｯｸM-PRO" w:eastAsia="HG丸ｺﾞｼｯｸM-PRO" w:hAnsi="HG丸ｺﾞｼｯｸM-PRO" w:hint="eastAsia"/>
                    </w:rPr>
                    <w:t>コミュニケーション</w:t>
                  </w:r>
                  <w:r w:rsidRPr="008C7F1F">
                    <w:rPr>
                      <w:rFonts w:ascii="HG丸ｺﾞｼｯｸM-PRO" w:eastAsia="HG丸ｺﾞｼｯｸM-PRO" w:hAnsi="HG丸ｺﾞｼｯｸM-PRO" w:hint="eastAsia"/>
                    </w:rPr>
                    <w:t>支援</w:t>
                  </w:r>
                </w:p>
              </w:tc>
              <w:tc>
                <w:tcPr>
                  <w:tcW w:w="1334" w:type="dxa"/>
                  <w:tcBorders>
                    <w:top w:val="nil"/>
                    <w:bottom w:val="nil"/>
                  </w:tcBorders>
                </w:tcPr>
                <w:p w14:paraId="342C5822" w14:textId="77777777"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市民協働</w:t>
                  </w:r>
                </w:p>
                <w:p w14:paraId="372CEFCD" w14:textId="243DDD4E" w:rsidR="0027754F" w:rsidRPr="008C7F1F" w:rsidRDefault="0027754F" w:rsidP="00226529">
                  <w:pPr>
                    <w:spacing w:line="320" w:lineRule="exact"/>
                    <w:ind w:leftChars="-58" w:left="-122" w:rightChars="-91" w:right="-191"/>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推進課</w:t>
                  </w:r>
                </w:p>
              </w:tc>
              <w:tc>
                <w:tcPr>
                  <w:tcW w:w="508" w:type="dxa"/>
                  <w:tcBorders>
                    <w:top w:val="nil"/>
                    <w:bottom w:val="nil"/>
                  </w:tcBorders>
                </w:tcPr>
                <w:p w14:paraId="745FC1B7" w14:textId="77777777" w:rsidR="0027754F" w:rsidRDefault="0027754F" w:rsidP="00226529">
                  <w:pPr>
                    <w:spacing w:line="320" w:lineRule="exact"/>
                    <w:ind w:leftChars="-82" w:left="-172" w:rightChars="-54" w:right="-113"/>
                    <w:jc w:val="center"/>
                    <w:rPr>
                      <w:rFonts w:ascii="HG丸ｺﾞｼｯｸM-PRO" w:eastAsia="HG丸ｺﾞｼｯｸM-PRO" w:hAnsi="HG丸ｺﾞｼｯｸM-PRO"/>
                    </w:rPr>
                  </w:pPr>
                </w:p>
                <w:p w14:paraId="527BEEE6" w14:textId="77A7504B" w:rsidR="0027754F" w:rsidRPr="008C7F1F" w:rsidRDefault="0027754F" w:rsidP="00226529">
                  <w:pPr>
                    <w:spacing w:line="320" w:lineRule="exact"/>
                    <w:ind w:leftChars="-82" w:left="-172" w:rightChars="-54" w:right="-113"/>
                    <w:jc w:val="center"/>
                    <w:rPr>
                      <w:rFonts w:ascii="HG丸ｺﾞｼｯｸM-PRO" w:eastAsia="HG丸ｺﾞｼｯｸM-PRO" w:hAnsi="HG丸ｺﾞｼｯｸM-PRO"/>
                    </w:rPr>
                  </w:pPr>
                </w:p>
              </w:tc>
              <w:tc>
                <w:tcPr>
                  <w:tcW w:w="1149" w:type="dxa"/>
                  <w:tcBorders>
                    <w:top w:val="nil"/>
                    <w:bottom w:val="nil"/>
                    <w:right w:val="nil"/>
                  </w:tcBorders>
                </w:tcPr>
                <w:p w14:paraId="18977528" w14:textId="77777777" w:rsidR="0027754F" w:rsidRPr="008C7F1F" w:rsidRDefault="0027754F" w:rsidP="00226529">
                  <w:pPr>
                    <w:spacing w:line="320" w:lineRule="exact"/>
                    <w:jc w:val="center"/>
                    <w:rPr>
                      <w:rFonts w:ascii="HG丸ｺﾞｼｯｸM-PRO" w:eastAsia="HG丸ｺﾞｼｯｸM-PRO" w:hAnsi="HG丸ｺﾞｼｯｸM-PRO"/>
                    </w:rPr>
                  </w:pPr>
                </w:p>
                <w:p w14:paraId="780C9595" w14:textId="77777777" w:rsidR="0027754F" w:rsidRPr="008C7F1F" w:rsidRDefault="0027754F" w:rsidP="00226529">
                  <w:pPr>
                    <w:spacing w:line="320" w:lineRule="exact"/>
                    <w:jc w:val="center"/>
                    <w:rPr>
                      <w:rFonts w:ascii="HG丸ｺﾞｼｯｸM-PRO" w:eastAsia="HG丸ｺﾞｼｯｸM-PRO" w:hAnsi="HG丸ｺﾞｼｯｸM-PRO"/>
                    </w:rPr>
                  </w:pPr>
                </w:p>
              </w:tc>
            </w:tr>
          </w:tbl>
          <w:p w14:paraId="6649E7A3" w14:textId="6052594B" w:rsidR="00716D58" w:rsidRPr="008C7F1F" w:rsidRDefault="00716D58" w:rsidP="00226529">
            <w:pPr>
              <w:ind w:firstLineChars="100" w:firstLine="210"/>
              <w:rPr>
                <w:rFonts w:ascii="HG丸ｺﾞｼｯｸM-PRO" w:eastAsia="HG丸ｺﾞｼｯｸM-PRO" w:hAnsi="HG丸ｺﾞｼｯｸM-PRO"/>
              </w:rPr>
            </w:pPr>
          </w:p>
        </w:tc>
      </w:tr>
    </w:tbl>
    <w:p w14:paraId="3A27E413" w14:textId="77777777" w:rsidR="00716D58" w:rsidRDefault="00716D58"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31C32703"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26BC7CF3"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28124E78"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6159236A"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33B080D6"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154B57BA"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06714713"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6A82B7C6" w14:textId="77777777" w:rsidR="00423532" w:rsidRDefault="00423532" w:rsidP="00716D58">
      <w:pPr>
        <w:snapToGrid w:val="0"/>
        <w:spacing w:line="140" w:lineRule="exact"/>
        <w:ind w:leftChars="405" w:left="850" w:firstLineChars="100" w:firstLine="140"/>
        <w:rPr>
          <w:rFonts w:ascii="HG丸ｺﾞｼｯｸM-PRO" w:eastAsia="HG丸ｺﾞｼｯｸM-PRO" w:hAnsi="HG丸ｺﾞｼｯｸM-PRO"/>
          <w:sz w:val="14"/>
          <w:szCs w:val="16"/>
        </w:rPr>
      </w:pPr>
    </w:p>
    <w:p w14:paraId="27658BC3" w14:textId="77777777" w:rsidR="00716D58" w:rsidRDefault="00716D58" w:rsidP="00716D58">
      <w:pPr>
        <w:ind w:leftChars="472" w:left="991" w:firstLineChars="100" w:firstLine="210"/>
        <w:rPr>
          <w:rFonts w:ascii="HG丸ｺﾞｼｯｸM-PRO" w:eastAsia="HG丸ｺﾞｼｯｸM-PRO" w:hAnsi="HG丸ｺﾞｼｯｸM-PRO"/>
        </w:rPr>
      </w:pPr>
    </w:p>
    <w:p w14:paraId="7DAF9007"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419072" behindDoc="1" locked="0" layoutInCell="1" allowOverlap="1" wp14:anchorId="13F4CC69" wp14:editId="315286AD">
                <wp:simplePos x="0" y="0"/>
                <wp:positionH relativeFrom="page">
                  <wp:posOffset>0</wp:posOffset>
                </wp:positionH>
                <wp:positionV relativeFrom="paragraph">
                  <wp:posOffset>-894080</wp:posOffset>
                </wp:positionV>
                <wp:extent cx="7559675" cy="1345565"/>
                <wp:effectExtent l="0" t="0" r="3175" b="6985"/>
                <wp:wrapNone/>
                <wp:docPr id="4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A5121A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584088F"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4549457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6F9E4AE"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C6BEE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958524"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4CC69" id="_x0000_s1522" type="#_x0000_t202" style="position:absolute;left:0;text-align:left;margin-left:0;margin-top:-70.4pt;width:595.25pt;height:105.95pt;z-index:-25089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" fillcolor="#fbe5d6" stroked="f">
                <v:fill opacity=".5" colors="0 #fbe5d6;.25 #fbe5d6" focus="100%" type="gradient"/>
                <v:textbox>
                  <w:txbxContent>
                    <w:p w14:paraId="3A5121A2"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5584088F"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w:t>
                      </w:r>
                      <w:r w:rsidRPr="00F77435">
                        <w:rPr>
                          <w:rFonts w:ascii="HGPｺﾞｼｯｸM" w:eastAsia="HGPｺﾞｼｯｸM" w:hAnsi="HGP創英角ｺﾞｼｯｸUB" w:hint="eastAsia"/>
                          <w:color w:val="44546A" w:themeColor="text2"/>
                        </w:rPr>
                        <w:t>-1</w:t>
                      </w:r>
                      <w:r>
                        <w:rPr>
                          <w:rFonts w:ascii="HGPｺﾞｼｯｸM" w:eastAsia="HGPｺﾞｼｯｸM" w:hAnsi="HGP創英角ｺﾞｼｯｸUB" w:hint="eastAsia"/>
                          <w:color w:val="44546A" w:themeColor="text2"/>
                        </w:rPr>
                        <w:t xml:space="preserve">　</w:t>
                      </w:r>
                    </w:p>
                    <w:p w14:paraId="45494571"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26F9E4AE" w14:textId="77777777" w:rsidR="00FB5DE0" w:rsidRDefault="00FB5DE0" w:rsidP="00716D58">
                      <w:pPr>
                        <w:snapToGrid w:val="0"/>
                        <w:rPr>
                          <w:rFonts w:ascii="HGP創英角ｺﾞｼｯｸUB" w:eastAsia="HGP創英角ｺﾞｼｯｸUB" w:hAnsi="HGP創英角ｺﾞｼｯｸUB"/>
                          <w:color w:val="000000" w:themeColor="text1"/>
                        </w:rPr>
                      </w:pPr>
                    </w:p>
                    <w:p w14:paraId="5BC6BEE0"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958524"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20096" behindDoc="1" locked="0" layoutInCell="1" allowOverlap="1" wp14:anchorId="46056CF8" wp14:editId="593242EE">
                <wp:simplePos x="0" y="0"/>
                <wp:positionH relativeFrom="page">
                  <wp:align>left</wp:align>
                </wp:positionH>
                <wp:positionV relativeFrom="paragraph">
                  <wp:posOffset>389890</wp:posOffset>
                </wp:positionV>
                <wp:extent cx="7162800" cy="45719"/>
                <wp:effectExtent l="0" t="0" r="0" b="0"/>
                <wp:wrapNone/>
                <wp:docPr id="47242" name="正方形/長方形 47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23EA2" id="正方形/長方形 47242" o:spid="_x0000_s1026" style="position:absolute;left:0;text-align:left;margin-left:0;margin-top:30.7pt;width:564pt;height:3.6pt;flip:y;z-index:-250896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" fillcolor="#44546a" stroked="f" strokeweight="1pt">
                <v:path arrowok="t"/>
                <w10:wrap anchorx="page"/>
              </v:rect>
            </w:pict>
          </mc:Fallback>
        </mc:AlternateContent>
      </w:r>
    </w:p>
    <w:p w14:paraId="533554BA"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40004AE6"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21120" behindDoc="1" locked="0" layoutInCell="1" allowOverlap="1" wp14:anchorId="783E8052" wp14:editId="10CDBE28">
                <wp:simplePos x="0" y="0"/>
                <wp:positionH relativeFrom="margin">
                  <wp:align>right</wp:align>
                </wp:positionH>
                <wp:positionV relativeFrom="paragraph">
                  <wp:posOffset>292544</wp:posOffset>
                </wp:positionV>
                <wp:extent cx="6956466" cy="343791"/>
                <wp:effectExtent l="38100" t="38100" r="92075" b="94615"/>
                <wp:wrapNone/>
                <wp:docPr id="47243" name="正方形/長方形 47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98E40" id="正方形/長方形 47243" o:spid="_x0000_s1026" style="position:absolute;left:0;text-align:left;margin-left:496.55pt;margin-top:23.05pt;width:547.75pt;height:27.05pt;flip:y;z-index:-25089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" fillcolor="#fbe5d6" stroked="f" strokeweight="1pt">
                <v:shadow on="t" color="black" opacity="26214f" origin="-.5,-.5" offset=".74836mm,.74836mm"/>
                <v:path arrowok="t"/>
                <w10:wrap anchorx="margin"/>
              </v:rect>
            </w:pict>
          </mc:Fallback>
        </mc:AlternateContent>
      </w:r>
    </w:p>
    <w:p w14:paraId="66461F89"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2B34BDA3" w14:textId="77777777" w:rsidR="00716D58" w:rsidRPr="008C7F1F" w:rsidRDefault="00716D58" w:rsidP="00716D58">
      <w:pPr>
        <w:ind w:leftChars="472" w:left="991" w:firstLineChars="100" w:firstLine="210"/>
        <w:rPr>
          <w:rFonts w:ascii="HG丸ｺﾞｼｯｸM-PRO" w:eastAsia="HG丸ｺﾞｼｯｸM-PRO" w:hAnsi="HG丸ｺﾞｼｯｸM-PRO"/>
        </w:rPr>
      </w:pPr>
    </w:p>
    <w:tbl>
      <w:tblPr>
        <w:tblStyle w:val="a9"/>
        <w:tblW w:w="0" w:type="auto"/>
        <w:tblInd w:w="137" w:type="dxa"/>
        <w:tblLook w:val="04A0" w:firstRow="1" w:lastRow="0" w:firstColumn="1" w:lastColumn="0" w:noHBand="0" w:noVBand="1"/>
      </w:tblPr>
      <w:tblGrid>
        <w:gridCol w:w="582"/>
        <w:gridCol w:w="8291"/>
      </w:tblGrid>
      <w:tr w:rsidR="00716D58" w:rsidRPr="008C7F1F" w14:paraId="481C9C08"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215BDB27"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5BF31ED7"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下野市自治基本条例に基づく市民と行政による協働のまちづくりを推進します。</w:t>
            </w:r>
          </w:p>
          <w:p w14:paraId="18F2F660"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6C7C9AE0" w14:textId="77777777" w:rsidTr="00226529">
              <w:tc>
                <w:tcPr>
                  <w:tcW w:w="2830" w:type="dxa"/>
                  <w:tcBorders>
                    <w:bottom w:val="double" w:sz="4" w:space="0" w:color="auto"/>
                  </w:tcBorders>
                  <w:shd w:val="clear" w:color="auto" w:fill="FBE4D5" w:themeFill="accent2" w:themeFillTint="33"/>
                  <w:vAlign w:val="center"/>
                </w:tcPr>
                <w:p w14:paraId="3BE2734D"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796E342D"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13D48F12"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5C816E98"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39F5CE7E" w14:textId="77777777" w:rsidTr="00226529">
              <w:trPr>
                <w:trHeight w:val="516"/>
              </w:trPr>
              <w:tc>
                <w:tcPr>
                  <w:tcW w:w="2830" w:type="dxa"/>
                  <w:tcBorders>
                    <w:top w:val="double" w:sz="4" w:space="0" w:color="auto"/>
                  </w:tcBorders>
                </w:tcPr>
                <w:p w14:paraId="034E8588" w14:textId="77777777" w:rsidR="00716D58" w:rsidRPr="008C7F1F" w:rsidRDefault="00716D58" w:rsidP="00226529">
                  <w:pPr>
                    <w:spacing w:line="320" w:lineRule="exact"/>
                    <w:rPr>
                      <w:rFonts w:ascii="HG丸ｺﾞｼｯｸM-PRO" w:eastAsia="HG丸ｺﾞｼｯｸM-PRO" w:hAnsi="HG丸ｺﾞｼｯｸM-PRO"/>
                    </w:rPr>
                  </w:pPr>
                  <w:r w:rsidRPr="008C7F1F">
                    <w:rPr>
                      <w:rFonts w:ascii="HG丸ｺﾞｼｯｸM-PRO" w:eastAsia="HG丸ｺﾞｼｯｸM-PRO" w:hAnsi="HG丸ｺﾞｼｯｸM-PRO" w:hint="eastAsia"/>
                    </w:rPr>
                    <w:t>まちづくり活動に参加する機会</w:t>
                  </w:r>
                </w:p>
              </w:tc>
              <w:tc>
                <w:tcPr>
                  <w:tcW w:w="1748" w:type="dxa"/>
                  <w:tcBorders>
                    <w:top w:val="double" w:sz="4" w:space="0" w:color="auto"/>
                  </w:tcBorders>
                </w:tcPr>
                <w:p w14:paraId="7665532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2833C11C"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648413BB"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05974DD4" w14:textId="77777777" w:rsidTr="00226529">
              <w:trPr>
                <w:trHeight w:val="416"/>
              </w:trPr>
              <w:tc>
                <w:tcPr>
                  <w:tcW w:w="2830" w:type="dxa"/>
                </w:tcPr>
                <w:p w14:paraId="25FF7E48"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男女共同参画の取組</w:t>
                  </w:r>
                </w:p>
              </w:tc>
              <w:tc>
                <w:tcPr>
                  <w:tcW w:w="1748" w:type="dxa"/>
                </w:tcPr>
                <w:p w14:paraId="559C6712"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6C2B125A"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4B6BE75A"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5425197E" w14:textId="77777777" w:rsidTr="00226529">
              <w:trPr>
                <w:trHeight w:val="416"/>
              </w:trPr>
              <w:tc>
                <w:tcPr>
                  <w:tcW w:w="2830" w:type="dxa"/>
                </w:tcPr>
                <w:p w14:paraId="1891613C"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国内交流・国際交流</w:t>
                  </w:r>
                </w:p>
              </w:tc>
              <w:tc>
                <w:tcPr>
                  <w:tcW w:w="1748" w:type="dxa"/>
                </w:tcPr>
                <w:p w14:paraId="1C4BFC83"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2A22EC88"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18D8E710"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2E4FD7F5" w14:textId="77777777" w:rsidR="00716D58" w:rsidRPr="008C7F1F" w:rsidRDefault="00716D58" w:rsidP="00226529">
            <w:pPr>
              <w:ind w:firstLineChars="100" w:firstLine="210"/>
              <w:rPr>
                <w:rFonts w:ascii="HG丸ｺﾞｼｯｸM-PRO" w:eastAsia="HG丸ｺﾞｼｯｸM-PRO" w:hAnsi="HG丸ｺﾞｼｯｸM-PRO"/>
              </w:rPr>
            </w:pPr>
          </w:p>
        </w:tc>
      </w:tr>
    </w:tbl>
    <w:p w14:paraId="0C9ACA6F"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8C7F1F" w14:paraId="36B7DC07"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2954AA8A"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協働の</w:t>
            </w:r>
          </w:p>
          <w:p w14:paraId="301F3C09" w14:textId="77777777" w:rsidR="00716D58" w:rsidRPr="008C7F1F" w:rsidRDefault="00716D58" w:rsidP="00226529">
            <w:pPr>
              <w:spacing w:line="240" w:lineRule="exact"/>
              <w:ind w:leftChars="-60" w:left="-126" w:rightChars="-50" w:right="-105"/>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まちづくりの</w:t>
            </w:r>
          </w:p>
          <w:p w14:paraId="394EFF2F" w14:textId="77777777" w:rsidR="00716D58" w:rsidRPr="008C7F1F" w:rsidRDefault="00716D58" w:rsidP="00226529">
            <w:pPr>
              <w:spacing w:line="240" w:lineRule="exact"/>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ための取組</w:t>
            </w:r>
          </w:p>
        </w:tc>
        <w:tc>
          <w:tcPr>
            <w:tcW w:w="7510" w:type="dxa"/>
            <w:tcBorders>
              <w:top w:val="nil"/>
              <w:left w:val="single" w:sz="24" w:space="0" w:color="C00000"/>
              <w:bottom w:val="nil"/>
              <w:right w:val="nil"/>
            </w:tcBorders>
          </w:tcPr>
          <w:p w14:paraId="26A086B7"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まちづくりの推進では、自治会やコミュニティ推進協議会と連携を図ります。また、情報交換・情報提供を推進し、必要に応じ後援ほか市民活動の支援を行います。</w:t>
            </w:r>
          </w:p>
          <w:p w14:paraId="775CEFBF"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50740D">
              <w:rPr>
                <w:rFonts w:ascii="HG丸ｺﾞｼｯｸM-PRO" w:eastAsia="HG丸ｺﾞｼｯｸM-PRO" w:hAnsi="HG丸ｺﾞｼｯｸM-PRO" w:hint="eastAsia"/>
              </w:rPr>
              <w:t>市民活動センターを設置し、中間支援センターとして団体の育成支援を図り協働のまちづくりに繋げる。</w:t>
            </w:r>
          </w:p>
          <w:p w14:paraId="4366675A"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人権尊重の社会づくりを推進するため、人権教育・啓発を推進し人権に対する意識を高めていきます。また、男女共同参画社会の実現に向け、市民、事業者、市民団体等の連携による男女共同参画を推進します。</w:t>
            </w:r>
          </w:p>
          <w:p w14:paraId="4A97B000" w14:textId="77777777" w:rsidR="00716D58" w:rsidRDefault="00716D58" w:rsidP="00226529">
            <w:pPr>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 xml:space="preserve">【主な取組】　</w:t>
            </w:r>
            <w:r w:rsidRPr="0050740D">
              <w:rPr>
                <w:rFonts w:ascii="HG丸ｺﾞｼｯｸM-PRO" w:eastAsia="HG丸ｺﾞｼｯｸM-PRO" w:hAnsi="HG丸ｺﾞｼｯｸM-PRO" w:hint="eastAsia"/>
                <w:b/>
                <w:bCs/>
              </w:rPr>
              <w:t>○自治会及びコミュニティ推進協議会への支援</w:t>
            </w:r>
          </w:p>
          <w:p w14:paraId="3847D4B4" w14:textId="77777777" w:rsidR="00716D58" w:rsidRPr="008C7F1F" w:rsidRDefault="00716D58" w:rsidP="00226529">
            <w:pPr>
              <w:ind w:firstLineChars="700" w:firstLine="1476"/>
              <w:rPr>
                <w:rFonts w:ascii="HG丸ｺﾞｼｯｸM-PRO" w:eastAsia="HG丸ｺﾞｼｯｸM-PRO" w:hAnsi="HG丸ｺﾞｼｯｸM-PRO"/>
                <w:b/>
                <w:bCs/>
              </w:rPr>
            </w:pPr>
            <w:r w:rsidRPr="008C7F1F">
              <w:rPr>
                <w:rFonts w:ascii="HG丸ｺﾞｼｯｸM-PRO" w:eastAsia="HG丸ｺﾞｼｯｸM-PRO" w:hAnsi="HG丸ｺﾞｼｯｸM-PRO" w:hint="eastAsia"/>
                <w:b/>
                <w:bCs/>
              </w:rPr>
              <w:t>○市民活動支援制度の推進</w:t>
            </w:r>
          </w:p>
        </w:tc>
      </w:tr>
    </w:tbl>
    <w:p w14:paraId="4680BBD4" w14:textId="77777777" w:rsidR="00716D58" w:rsidRPr="008C7F1F" w:rsidRDefault="00716D58" w:rsidP="00716D58">
      <w:pPr>
        <w:rPr>
          <w:rFonts w:ascii="HG丸ｺﾞｼｯｸM-PRO" w:eastAsia="HG丸ｺﾞｼｯｸM-PRO" w:hAnsi="HG丸ｺﾞｼｯｸM-PRO"/>
        </w:rPr>
      </w:pPr>
    </w:p>
    <w:p w14:paraId="53B29233" w14:textId="77777777" w:rsidR="00716D58" w:rsidRPr="008C7F1F" w:rsidRDefault="00716D58" w:rsidP="00716D58">
      <w:pPr>
        <w:widowControl/>
        <w:jc w:val="left"/>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049F94BC" w14:textId="77777777" w:rsidR="00716D58" w:rsidRPr="008C7F1F" w:rsidRDefault="00716D58" w:rsidP="00716D58">
      <w:r w:rsidRPr="008C7F1F">
        <w:rPr>
          <w:noProof/>
        </w:rPr>
        <w:lastRenderedPageBreak/>
        <mc:AlternateContent>
          <mc:Choice Requires="wps">
            <w:drawing>
              <wp:anchor distT="45720" distB="45720" distL="114300" distR="114300" simplePos="0" relativeHeight="252304384" behindDoc="1" locked="0" layoutInCell="1" allowOverlap="1" wp14:anchorId="4004BB74" wp14:editId="10983074">
                <wp:simplePos x="0" y="0"/>
                <wp:positionH relativeFrom="column">
                  <wp:posOffset>-892175</wp:posOffset>
                </wp:positionH>
                <wp:positionV relativeFrom="paragraph">
                  <wp:posOffset>-892810</wp:posOffset>
                </wp:positionV>
                <wp:extent cx="7556740" cy="1291590"/>
                <wp:effectExtent l="0" t="0" r="6350" b="3810"/>
                <wp:wrapNone/>
                <wp:docPr id="47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740" cy="1291590"/>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41F312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2BBF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6585A0"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C417ED" w14:textId="77777777" w:rsidR="00FB5DE0" w:rsidRDefault="00FB5DE0" w:rsidP="00716D58">
                            <w:pPr>
                              <w:snapToGrid w:val="0"/>
                              <w:rPr>
                                <w:rFonts w:ascii="HGP創英角ｺﾞｼｯｸUB" w:eastAsia="HGP創英角ｺﾞｼｯｸUB" w:hAnsi="HGP創英角ｺﾞｼｯｸUB"/>
                                <w:color w:val="000000" w:themeColor="text1"/>
                              </w:rPr>
                            </w:pPr>
                          </w:p>
                          <w:p w14:paraId="54D6BFE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６　市民が主役の市民と行政が協働するまちづくり</w:t>
                            </w:r>
                          </w:p>
                          <w:p w14:paraId="4D8CF4D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6</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健全な行財政運営の仕組づくり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4BB74" id="_x0000_s1523" type="#_x0000_t202" style="position:absolute;left:0;text-align:left;margin-left:-70.25pt;margin-top:-70.3pt;width:595pt;height:101.7pt;z-index:-25101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" fillcolor="#fbe5d6" stroked="f">
                <v:fill opacity=".5" colors="0 #fbe5d6;.25 #fbe5d6" focus="100%" type="gradient"/>
                <v:textbox>
                  <w:txbxContent>
                    <w:p w14:paraId="41F312F9" w14:textId="77777777" w:rsidR="00FB5DE0" w:rsidRDefault="00FB5DE0" w:rsidP="00716D58">
                      <w:pPr>
                        <w:snapToGrid w:val="0"/>
                        <w:rPr>
                          <w:rFonts w:ascii="HGP創英角ｺﾞｼｯｸUB" w:eastAsia="HGP創英角ｺﾞｼｯｸUB" w:hAnsi="HGP創英角ｺﾞｼｯｸUB"/>
                          <w:color w:val="000000" w:themeColor="text1"/>
                        </w:rPr>
                      </w:pPr>
                    </w:p>
                    <w:p w14:paraId="252BBFB0" w14:textId="77777777" w:rsidR="00FB5DE0" w:rsidRDefault="00FB5DE0" w:rsidP="00716D58">
                      <w:pPr>
                        <w:snapToGrid w:val="0"/>
                        <w:rPr>
                          <w:rFonts w:ascii="HGP創英角ｺﾞｼｯｸUB" w:eastAsia="HGP創英角ｺﾞｼｯｸUB" w:hAnsi="HGP創英角ｺﾞｼｯｸUB"/>
                          <w:color w:val="000000" w:themeColor="text1"/>
                        </w:rPr>
                      </w:pPr>
                    </w:p>
                    <w:p w14:paraId="1A6585A0" w14:textId="77777777" w:rsidR="00FB5DE0" w:rsidRDefault="00FB5DE0" w:rsidP="00716D58">
                      <w:pPr>
                        <w:snapToGrid w:val="0"/>
                        <w:rPr>
                          <w:rFonts w:ascii="HGP創英角ｺﾞｼｯｸUB" w:eastAsia="HGP創英角ｺﾞｼｯｸUB" w:hAnsi="HGP創英角ｺﾞｼｯｸUB"/>
                          <w:color w:val="000000" w:themeColor="text1"/>
                        </w:rPr>
                      </w:pPr>
                    </w:p>
                    <w:p w14:paraId="43C417ED" w14:textId="77777777" w:rsidR="00FB5DE0" w:rsidRDefault="00FB5DE0" w:rsidP="00716D58">
                      <w:pPr>
                        <w:snapToGrid w:val="0"/>
                        <w:rPr>
                          <w:rFonts w:ascii="HGP創英角ｺﾞｼｯｸUB" w:eastAsia="HGP創英角ｺﾞｼｯｸUB" w:hAnsi="HGP創英角ｺﾞｼｯｸUB"/>
                          <w:color w:val="000000" w:themeColor="text1"/>
                        </w:rPr>
                      </w:pPr>
                    </w:p>
                    <w:p w14:paraId="54D6BFE7" w14:textId="77777777" w:rsidR="00FB5DE0" w:rsidRPr="00AE20CA" w:rsidRDefault="00FB5DE0" w:rsidP="00716D58">
                      <w:pPr>
                        <w:snapToGrid w:val="0"/>
                        <w:ind w:firstLineChars="200" w:firstLine="420"/>
                        <w:rPr>
                          <w:rFonts w:ascii="HGPｺﾞｼｯｸM" w:eastAsia="HGPｺﾞｼｯｸM" w:hAnsi="HGP創英角ｺﾞｼｯｸUB"/>
                          <w:color w:val="000000" w:themeColor="text1"/>
                        </w:rPr>
                      </w:pPr>
                      <w:r w:rsidRPr="00AE20CA">
                        <w:rPr>
                          <w:rFonts w:ascii="HGPｺﾞｼｯｸM" w:eastAsia="HGPｺﾞｼｯｸM" w:hAnsi="HGP創英角ｺﾞｼｯｸUB" w:hint="eastAsia"/>
                          <w:color w:val="44546A" w:themeColor="text2"/>
                        </w:rPr>
                        <w:t>目標</w:t>
                      </w:r>
                      <w:r w:rsidRPr="00B8655E">
                        <w:rPr>
                          <w:rFonts w:ascii="HGPｺﾞｼｯｸM" w:eastAsia="HGPｺﾞｼｯｸM" w:hAnsi="HGP創英角ｺﾞｼｯｸUB" w:hint="eastAsia"/>
                          <w:color w:val="44546A" w:themeColor="text2"/>
                        </w:rPr>
                        <w:t>６　市民が主役の市民と行政が協働するまちづくり</w:t>
                      </w:r>
                    </w:p>
                    <w:p w14:paraId="4D8CF4D5" w14:textId="77777777" w:rsidR="00FB5DE0" w:rsidRPr="003C785E" w:rsidRDefault="00FB5DE0" w:rsidP="00716D58">
                      <w:pPr>
                        <w:snapToGrid w:val="0"/>
                        <w:ind w:firstLineChars="100" w:firstLine="400"/>
                        <w:rPr>
                          <w:rFonts w:ascii="HGP創英角ｺﾞｼｯｸUB" w:eastAsia="HGP創英角ｺﾞｼｯｸUB" w:hAnsi="HGP創英角ｺﾞｼｯｸUB"/>
                          <w:color w:val="000000" w:themeColor="text1"/>
                          <w:sz w:val="40"/>
                        </w:rPr>
                      </w:pPr>
                      <w:r>
                        <w:rPr>
                          <w:rFonts w:ascii="HGP創英角ｺﾞｼｯｸUB" w:eastAsia="HGP創英角ｺﾞｼｯｸUB" w:hAnsi="HGP創英角ｺﾞｼｯｸUB" w:hint="eastAsia"/>
                          <w:color w:val="000000" w:themeColor="text1"/>
                          <w:sz w:val="40"/>
                        </w:rPr>
                        <w:t>基本</w:t>
                      </w:r>
                      <w:r w:rsidRPr="003C785E">
                        <w:rPr>
                          <w:rFonts w:ascii="HGP創英角ｺﾞｼｯｸUB" w:eastAsia="HGP創英角ｺﾞｼｯｸUB" w:hAnsi="HGP創英角ｺﾞｼｯｸUB" w:hint="eastAsia"/>
                          <w:color w:val="000000" w:themeColor="text1"/>
                          <w:sz w:val="40"/>
                        </w:rPr>
                        <w:t>施策</w:t>
                      </w:r>
                      <w:r>
                        <w:rPr>
                          <w:rFonts w:ascii="HGP創英角ｺﾞｼｯｸUB" w:eastAsia="HGP創英角ｺﾞｼｯｸUB" w:hAnsi="HGP創英角ｺﾞｼｯｸUB"/>
                          <w:color w:val="000000" w:themeColor="text1"/>
                          <w:sz w:val="40"/>
                        </w:rPr>
                        <w:t>6</w:t>
                      </w:r>
                      <w:r w:rsidRPr="003C785E">
                        <w:rPr>
                          <w:rFonts w:ascii="HGP創英角ｺﾞｼｯｸUB" w:eastAsia="HGP創英角ｺﾞｼｯｸUB" w:hAnsi="HGP創英角ｺﾞｼｯｸUB"/>
                          <w:color w:val="000000" w:themeColor="text1"/>
                          <w:sz w:val="40"/>
                        </w:rPr>
                        <w:t>-</w:t>
                      </w:r>
                      <w:r>
                        <w:rPr>
                          <w:rFonts w:ascii="HGP創英角ｺﾞｼｯｸUB" w:eastAsia="HGP創英角ｺﾞｼｯｸUB" w:hAnsi="HGP創英角ｺﾞｼｯｸUB" w:hint="eastAsia"/>
                          <w:color w:val="000000" w:themeColor="text1"/>
                          <w:sz w:val="40"/>
                        </w:rPr>
                        <w:t>2</w:t>
                      </w:r>
                      <w:r w:rsidRPr="003C785E">
                        <w:rPr>
                          <w:rFonts w:ascii="HGP創英角ｺﾞｼｯｸUB" w:eastAsia="HGP創英角ｺﾞｼｯｸUB" w:hAnsi="HGP創英角ｺﾞｼｯｸUB"/>
                          <w:color w:val="000000" w:themeColor="text1"/>
                          <w:sz w:val="40"/>
                        </w:rPr>
                        <w:t xml:space="preserve">　</w:t>
                      </w:r>
                      <w:r w:rsidRPr="00B8655E">
                        <w:rPr>
                          <w:rFonts w:ascii="HGP創英角ｺﾞｼｯｸUB" w:eastAsia="HGP創英角ｺﾞｼｯｸUB" w:hAnsi="HGP創英角ｺﾞｼｯｸUB" w:hint="eastAsia"/>
                          <w:color w:val="000000" w:themeColor="text1"/>
                          <w:sz w:val="40"/>
                        </w:rPr>
                        <w:t>健全な行財政運営の仕組づくり</w:t>
                      </w:r>
                    </w:p>
                  </w:txbxContent>
                </v:textbox>
              </v:shape>
            </w:pict>
          </mc:Fallback>
        </mc:AlternateContent>
      </w:r>
    </w:p>
    <w:p w14:paraId="79199A7A" w14:textId="77777777" w:rsidR="00716D58" w:rsidRPr="008C7F1F" w:rsidRDefault="00716D58" w:rsidP="00716D58">
      <w:r w:rsidRPr="008C7F1F">
        <w:rPr>
          <w:noProof/>
        </w:rPr>
        <mc:AlternateContent>
          <mc:Choice Requires="wps">
            <w:drawing>
              <wp:anchor distT="0" distB="0" distL="114300" distR="114300" simplePos="0" relativeHeight="252305408" behindDoc="1" locked="0" layoutInCell="1" allowOverlap="1" wp14:anchorId="3987876A" wp14:editId="1F62CCF8">
                <wp:simplePos x="0" y="0"/>
                <wp:positionH relativeFrom="page">
                  <wp:posOffset>378460</wp:posOffset>
                </wp:positionH>
                <wp:positionV relativeFrom="paragraph">
                  <wp:posOffset>161290</wp:posOffset>
                </wp:positionV>
                <wp:extent cx="7162800" cy="45719"/>
                <wp:effectExtent l="0" t="0" r="0" b="0"/>
                <wp:wrapNone/>
                <wp:docPr id="47245" name="正方形/長方形 47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4A353" id="正方形/長方形 47245" o:spid="_x0000_s1026" style="position:absolute;left:0;text-align:left;margin-left:29.8pt;margin-top:12.7pt;width:564pt;height:3.6pt;flip:y;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" fillcolor="#44546a" stroked="f" strokeweight="1pt">
                <v:path arrowok="t"/>
                <w10:wrap anchorx="page"/>
              </v:rect>
            </w:pict>
          </mc:Fallback>
        </mc:AlternateContent>
      </w:r>
    </w:p>
    <w:p w14:paraId="664844A3" w14:textId="0B8B784B"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b/>
          <w:bCs/>
          <w:noProof/>
        </w:rPr>
        <mc:AlternateContent>
          <mc:Choice Requires="wpg">
            <w:drawing>
              <wp:anchor distT="0" distB="0" distL="114300" distR="114300" simplePos="0" relativeHeight="252369920" behindDoc="0" locked="0" layoutInCell="1" allowOverlap="1" wp14:anchorId="2C5E094E" wp14:editId="2E97CC8E">
                <wp:simplePos x="0" y="0"/>
                <wp:positionH relativeFrom="column">
                  <wp:posOffset>3225003</wp:posOffset>
                </wp:positionH>
                <wp:positionV relativeFrom="paragraph">
                  <wp:posOffset>13970</wp:posOffset>
                </wp:positionV>
                <wp:extent cx="2518572" cy="409575"/>
                <wp:effectExtent l="0" t="0" r="0" b="9525"/>
                <wp:wrapNone/>
                <wp:docPr id="47246" name="グループ化 47246"/>
                <wp:cNvGraphicFramePr/>
                <a:graphic xmlns:a="http://schemas.openxmlformats.org/drawingml/2006/main">
                  <a:graphicData uri="http://schemas.microsoft.com/office/word/2010/wordprocessingGroup">
                    <wpg:wgp>
                      <wpg:cNvGrpSpPr/>
                      <wpg:grpSpPr>
                        <a:xfrm>
                          <a:off x="0" y="0"/>
                          <a:ext cx="2518572" cy="409575"/>
                          <a:chOff x="0" y="0"/>
                          <a:chExt cx="2518572" cy="409575"/>
                        </a:xfrm>
                      </wpg:grpSpPr>
                      <wpg:grpSp>
                        <wpg:cNvPr id="47247" name="グループ化 47247"/>
                        <wpg:cNvGrpSpPr/>
                        <wpg:grpSpPr>
                          <a:xfrm>
                            <a:off x="0" y="0"/>
                            <a:ext cx="2518572" cy="409575"/>
                            <a:chOff x="0" y="0"/>
                            <a:chExt cx="2518572" cy="409575"/>
                          </a:xfrm>
                        </wpg:grpSpPr>
                        <pic:pic xmlns:pic="http://schemas.openxmlformats.org/drawingml/2006/picture">
                          <pic:nvPicPr>
                            <pic:cNvPr id="47248" name="図 4724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68276" y="9525"/>
                              <a:ext cx="364490" cy="367665"/>
                            </a:xfrm>
                            <a:prstGeom prst="rect">
                              <a:avLst/>
                            </a:prstGeom>
                            <a:noFill/>
                          </pic:spPr>
                        </pic:pic>
                        <pic:pic xmlns:pic="http://schemas.openxmlformats.org/drawingml/2006/picture">
                          <pic:nvPicPr>
                            <pic:cNvPr id="47249" name="図 4724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154082" y="9525"/>
                              <a:ext cx="364490" cy="367665"/>
                            </a:xfrm>
                            <a:prstGeom prst="rect">
                              <a:avLst/>
                            </a:prstGeom>
                            <a:noFill/>
                          </pic:spPr>
                        </pic:pic>
                        <wps:wsp>
                          <wps:cNvPr id="47250" name="テキスト ボックス 2"/>
                          <wps:cNvSpPr txBox="1">
                            <a:spLocks noChangeArrowheads="1"/>
                          </wps:cNvSpPr>
                          <wps:spPr bwMode="auto">
                            <a:xfrm>
                              <a:off x="0" y="0"/>
                              <a:ext cx="619125" cy="409575"/>
                            </a:xfrm>
                            <a:prstGeom prst="rect">
                              <a:avLst/>
                            </a:prstGeom>
                            <a:noFill/>
                            <a:ln w="9525">
                              <a:noFill/>
                              <a:miter lim="800000"/>
                              <a:headEnd/>
                              <a:tailEnd/>
                            </a:ln>
                          </wps:spPr>
                          <wps:txbx>
                            <w:txbxContent>
                              <w:p w14:paraId="1F637B26"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467817F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wps:txbx>
                          <wps:bodyPr rot="0" vert="horz" wrap="square" lIns="91440" tIns="45720" rIns="91440" bIns="45720" anchor="t" anchorCtr="0">
                            <a:noAutofit/>
                          </wps:bodyPr>
                        </wps:wsp>
                        <pic:pic xmlns:pic="http://schemas.openxmlformats.org/drawingml/2006/picture">
                          <pic:nvPicPr>
                            <pic:cNvPr id="47251" name="図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6E91A7-6484-4A0E-A535-9DFADCD3DB04}"/>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973322" y="9525"/>
                              <a:ext cx="364490" cy="366395"/>
                            </a:xfrm>
                            <a:prstGeom prst="rect">
                              <a:avLst/>
                            </a:prstGeom>
                          </pic:spPr>
                        </pic:pic>
                        <pic:pic xmlns:pic="http://schemas.openxmlformats.org/drawingml/2006/picture">
                          <pic:nvPicPr>
                            <pic:cNvPr id="47252" name="図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E28FA-CF2A-4893-BF3D-BFD9D4E7B316}"/>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764665" y="9525"/>
                              <a:ext cx="364490" cy="364490"/>
                            </a:xfrm>
                            <a:prstGeom prst="rect">
                              <a:avLst/>
                            </a:prstGeom>
                          </pic:spPr>
                        </pic:pic>
                      </wpg:grpSp>
                      <pic:pic xmlns:pic="http://schemas.openxmlformats.org/drawingml/2006/picture">
                        <pic:nvPicPr>
                          <pic:cNvPr id="47253" name="図 6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9B73FF-A9D7-4C80-963A-439CFC830832}"/>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84790" y="9880"/>
                            <a:ext cx="364490" cy="363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E094E" id="グループ化 47246" o:spid="_x0000_s1524" style="position:absolute;left:0;text-align:left;margin-left:253.95pt;margin-top:1.1pt;width:198.3pt;height:32.25pt;z-index:252369920;mso-width-relative:margin;mso-height-relative:margin" coordsize="2518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">
                <v:group id="グループ化 47247" o:spid="_x0000_s1525" style="position:absolute;width:25185;height:4095" coordsize="25185,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hC68cAAADe&#10;AAAADwAAAAAAAAAAAAAAAACqAgAAZHJzL2Rvd25yZXYueG1sUEsFBgAAAAAEAAQA+gAAAJ4DAAAA&#10;AA==&#10;">
                  <v:shape id="図 47248" o:spid="_x0000_s1526" type="#_x0000_t75" style="position:absolute;left:13682;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hdvDAAAA3gAAAA8AAABkcnMvZG93bnJldi54bWxET02LwjAQvS/sfwiz4G1NLdKVahSVXRD0&#10;staLt6EZm2IzKU3U6q83B8Hj433PFr1txJU6XztWMBomIIhLp2uuFByKv+8JCB+QNTaOScGdPCzm&#10;nx8zzLW78T9d96ESMYR9jgpMCG0upS8NWfRD1xJH7uQ6iyHCrpK6w1sMt41MkySTFmuODQZbWhsq&#10;z/uLVbC5ZCYcT5P+McqWv/d0V6y220KpwVe/nIII1Ie3+OXeaAXjn3Qc98Y78Qr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mF28MAAADeAAAADwAAAAAAAAAAAAAAAACf&#10;AgAAZHJzL2Rvd25yZXYueG1sUEsFBgAAAAAEAAQA9wAAAI8DAAAAAA==&#10;">
                    <v:imagedata r:id="rId56" o:title=""/>
                    <v:path arrowok="t"/>
                  </v:shape>
                  <v:shape id="図 47249" o:spid="_x0000_s1527" type="#_x0000_t75" style="position:absolute;left:21540;top:95;width:3645;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oPXIAAAA3gAAAA8AAABkcnMvZG93bnJldi54bWxEj09rAjEUxO9Cv0N4hV5Es5Vt1dUoS2mh&#10;4MWqF2+PzXP/dPOyTVJdv30jFDwOM/MbZrnuTSvO5HxtWcHzOAFBXFhdc6ngsP8YzUD4gKyxtUwK&#10;ruRhvXoYLDHT9sJfdN6FUkQI+wwVVCF0mZS+qMigH9uOOHon6wyGKF0ptcNLhJtWTpLkVRqsOS5U&#10;2NFbRcX37tcoaLbN1Rxb956/zPKf4Wlvm+EmVerpsc8XIAL14R7+b39qBel0ks7hdideAbn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kKD1yAAAAN4AAAAPAAAAAAAAAAAA&#10;AAAAAJ8CAABkcnMvZG93bnJldi54bWxQSwUGAAAAAAQABAD3AAAAlAMAAAAA&#10;">
                    <v:imagedata r:id="rId57" o:title=""/>
                    <v:path arrowok="t"/>
                  </v:shape>
                  <v:shape id="_x0000_s1528" type="#_x0000_t202" style="position:absolute;width:619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oVMMA&#10;AADeAAAADwAAAGRycy9kb3ducmV2LnhtbESPy4rCMBSG9wO+QziCuzFRdEarUUQRXDmMN3B3aI5t&#10;sTkpTbT17c1iYJY//41vvmxtKZ5U+8KxhkFfgSBOnSk403A6bj8nIHxANlg6Jg0v8rBcdD7mmBjX&#10;8C89DyETcYR9ghryEKpESp/mZNH3XUUcvZurLYYo60yaGps4bks5VOpLWiw4PuRY0Tqn9H54WA3n&#10;/e16GamfbGPHVeNaJdlOpda9bruagQjUhv/wX3tnNIy+h+MIEHEi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oVMMAAADeAAAADwAAAAAAAAAAAAAAAACYAgAAZHJzL2Rv&#10;d25yZXYueG1sUEsFBgAAAAAEAAQA9QAAAIgDAAAAAA==&#10;" filled="f" stroked="f">
                    <v:textbox>
                      <w:txbxContent>
                        <w:p w14:paraId="1F637B26" w14:textId="77777777" w:rsidR="00FB5DE0"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SDGsへ</w:t>
                          </w:r>
                        </w:p>
                        <w:p w14:paraId="467817F4" w14:textId="77777777" w:rsidR="00FB5DE0" w:rsidRPr="00200D0E" w:rsidRDefault="00FB5DE0" w:rsidP="00716D58">
                          <w:pPr>
                            <w:snapToGrid w:val="0"/>
                            <w:spacing w:line="240" w:lineRule="exact"/>
                            <w:ind w:leftChars="-67" w:left="-141" w:rightChars="-23" w:right="-48"/>
                            <w:rPr>
                              <w:rFonts w:asciiTheme="majorEastAsia" w:eastAsiaTheme="majorEastAsia" w:hAnsiTheme="majorEastAsia"/>
                            </w:rPr>
                          </w:pPr>
                          <w:r w:rsidRPr="00200D0E">
                            <w:rPr>
                              <w:rFonts w:asciiTheme="majorEastAsia" w:eastAsiaTheme="majorEastAsia" w:hAnsiTheme="majorEastAsia" w:hint="eastAsia"/>
                            </w:rPr>
                            <w:t>の貢献</w:t>
                          </w:r>
                        </w:p>
                      </w:txbxContent>
                    </v:textbox>
                  </v:shape>
                  <v:shape id="図 10" o:spid="_x0000_s1529" type="#_x0000_t75" style="position:absolute;left:9733;top:95;width:3645;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v7TDHAAAA3gAAAA8AAABkcnMvZG93bnJldi54bWxEj1trwkAUhN+F/oflFPqmG603UlcRocWK&#10;CF6gr4fsaZImezZmtzH+e1cQfBxm5htmtmhNKRqqXW5ZQb8XgSBOrM45VXA6fnanIJxH1lhaJgVX&#10;crCYv3RmGGt74T01B5+KAGEXo4LM+yqW0iUZGXQ9WxEH79fWBn2QdSp1jZcAN6UcRNFYGsw5LGRY&#10;0SqjpDj8GwXj7ebb/J2b5mt9ztvh8Z1+imKn1Ntru/wA4an1z/CjvdYKhpPBqA/3O+EK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v7TDHAAAA3gAAAA8AAAAAAAAAAAAA&#10;AAAAnwIAAGRycy9kb3ducmV2LnhtbFBLBQYAAAAABAAEAPcAAACTAwAAAAA=&#10;">
                    <v:imagedata r:id="rId62" o:title=""/>
                    <v:path arrowok="t"/>
                  </v:shape>
                  <v:shape id="図 16" o:spid="_x0000_s1530" type="#_x0000_t75" style="position:absolute;left:17646;top:95;width:36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CXHHAAAA3gAAAA8AAABkcnMvZG93bnJldi54bWxEj91qwkAUhO8LfYflFHojdWMw1qauIhXF&#10;O3/SBzhkT5No9mzIrkn69l1B6OUwM98wi9VgatFR6yrLCibjCARxbnXFhYLvbPs2B+E8ssbaMin4&#10;JQer5fPTAlNtez5Rd/aFCBB2KSoovW9SKV1ekkE3tg1x8H5sa9AH2RZSt9gHuKllHEUzabDisFBi&#10;Q18l5dfzzSjY9MnhuEtuWT3y89GpO14+tjZT6vVlWH+C8DT4//CjvdcKpu9xEsP9Trg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yCXHHAAAA3gAAAA8AAAAAAAAAAAAA&#10;AAAAnwIAAGRycy9kb3ducmV2LnhtbFBLBQYAAAAABAAEAPcAAACTAwAAAAA=&#10;">
                    <v:imagedata r:id="rId63" o:title=""/>
                    <v:path arrowok="t"/>
                  </v:shape>
                </v:group>
                <v:shape id="図 63" o:spid="_x0000_s1531" type="#_x0000_t75" style="position:absolute;left:5847;top:98;width:3645;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9KDEAAAA3gAAAA8AAABkcnMvZG93bnJldi54bWxEj0FrAjEUhO+F/ofwCt5q0m21y2qUUih4&#10;q2699PbYvG4WNy9Lkur6740geBxm5htmuR5dL44UYudZw8tUgSBuvOm41bD/+XouQcSEbLD3TBrO&#10;FGG9enxYYmX8iXd0rFMrMoRjhRpsSkMlZWwsOYxTPxBn788HhynL0EoT8JThrpeFUnPpsOO8YHGg&#10;T0vNof53GlS9pe/e7n+L7Y5tmJelU2XUevI0fixAJBrTPXxrb4yGt/di9grXO/kK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Q9KDEAAAA3gAAAA8AAAAAAAAAAAAAAAAA&#10;nwIAAGRycy9kb3ducmV2LnhtbFBLBQYAAAAABAAEAPcAAACQAwAAAAA=&#10;">
                  <v:imagedata r:id="rId81" o:title=""/>
                  <v:path arrowok="t"/>
                </v:shape>
              </v:group>
            </w:pict>
          </mc:Fallback>
        </mc:AlternateContent>
      </w:r>
    </w:p>
    <w:p w14:paraId="7D7E070A" w14:textId="77777777" w:rsidR="00716D58" w:rsidRPr="008C7F1F" w:rsidRDefault="00716D58" w:rsidP="00716D58">
      <w:pPr>
        <w:rPr>
          <w:rFonts w:asciiTheme="majorEastAsia" w:eastAsiaTheme="majorEastAsia" w:hAnsiTheme="majorEastAsia"/>
          <w:b/>
          <w:bCs/>
        </w:rPr>
      </w:pPr>
    </w:p>
    <w:p w14:paraId="66E10510" w14:textId="77777777" w:rsidR="00716D58" w:rsidRPr="008C7F1F" w:rsidRDefault="00716D58" w:rsidP="00716D58">
      <w:pPr>
        <w:rPr>
          <w:rFonts w:asciiTheme="majorEastAsia" w:eastAsiaTheme="majorEastAsia" w:hAnsiTheme="majorEastAsia"/>
          <w:b/>
          <w:bCs/>
        </w:rPr>
      </w:pPr>
      <w:r w:rsidRPr="008C7F1F">
        <w:rPr>
          <w:rFonts w:asciiTheme="majorEastAsia" w:eastAsiaTheme="majorEastAsia" w:hAnsiTheme="majorEastAsia" w:hint="eastAsia"/>
          <w:b/>
          <w:bCs/>
        </w:rPr>
        <w:t>＜目指すべき姿＞</w:t>
      </w:r>
    </w:p>
    <w:p w14:paraId="618C2F85" w14:textId="77777777" w:rsidR="00716D58" w:rsidRPr="008C7F1F" w:rsidRDefault="00716D58" w:rsidP="00716D58">
      <w:pPr>
        <w:rPr>
          <w:rFonts w:ascii="HGP創英角ｺﾞｼｯｸUB" w:eastAsia="HGP創英角ｺﾞｼｯｸUB" w:hAnsi="HGP創英角ｺﾞｼｯｸUB"/>
          <w:sz w:val="28"/>
          <w:szCs w:val="24"/>
        </w:rPr>
      </w:pPr>
      <w:r w:rsidRPr="008C7F1F">
        <w:rPr>
          <w:noProof/>
        </w:rPr>
        <mc:AlternateContent>
          <mc:Choice Requires="wps">
            <w:drawing>
              <wp:anchor distT="0" distB="0" distL="114300" distR="114300" simplePos="0" relativeHeight="252308480" behindDoc="1" locked="0" layoutInCell="1" allowOverlap="1" wp14:anchorId="108F278D" wp14:editId="5EECF608">
                <wp:simplePos x="0" y="0"/>
                <wp:positionH relativeFrom="page">
                  <wp:posOffset>783771</wp:posOffset>
                </wp:positionH>
                <wp:positionV relativeFrom="paragraph">
                  <wp:posOffset>61471</wp:posOffset>
                </wp:positionV>
                <wp:extent cx="6774611" cy="343791"/>
                <wp:effectExtent l="38100" t="38100" r="102870" b="94615"/>
                <wp:wrapNone/>
                <wp:docPr id="47254" name="正方形/長方形 47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774611"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64508" id="正方形/長方形 47254" o:spid="_x0000_s1026" style="position:absolute;left:0;text-align:left;margin-left:61.7pt;margin-top:4.85pt;width:533.45pt;height:27.05pt;flip:y;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" fillcolor="#fbe5d6" stroked="f" strokeweight="1pt">
                <v:shadow on="t" color="black" opacity="26214f" origin="-.5,-.5" offset=".74836mm,.74836mm"/>
                <v:path arrowok="t"/>
                <w10:wrap anchorx="page"/>
              </v:rect>
            </w:pict>
          </mc:Fallback>
        </mc:AlternateContent>
      </w:r>
      <w:r w:rsidRPr="008C7F1F">
        <w:rPr>
          <w:rFonts w:ascii="HGP創英角ｺﾞｼｯｸUB" w:eastAsia="HGP創英角ｺﾞｼｯｸUB" w:hAnsi="HGP創英角ｺﾞｼｯｸUB" w:hint="eastAsia"/>
          <w:sz w:val="28"/>
          <w:szCs w:val="24"/>
        </w:rPr>
        <w:t>行政運営の効率化による健全財政のまちづくり</w:t>
      </w:r>
    </w:p>
    <w:tbl>
      <w:tblPr>
        <w:tblStyle w:val="a9"/>
        <w:tblW w:w="8905" w:type="dxa"/>
        <w:tblInd w:w="137" w:type="dxa"/>
        <w:tblLook w:val="04A0" w:firstRow="1" w:lastRow="0" w:firstColumn="1" w:lastColumn="0" w:noHBand="0" w:noVBand="1"/>
      </w:tblPr>
      <w:tblGrid>
        <w:gridCol w:w="582"/>
        <w:gridCol w:w="8323"/>
      </w:tblGrid>
      <w:tr w:rsidR="00716D58" w:rsidRPr="008C7F1F" w14:paraId="734B606C"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5A07F30E" w14:textId="4F03C672"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これまでの</w:t>
            </w:r>
            <w:r w:rsidR="00D35576">
              <w:rPr>
                <w:rFonts w:ascii="HGS創英角ｺﾞｼｯｸUB" w:eastAsia="HGS創英角ｺﾞｼｯｸUB" w:hAnsi="HGS創英角ｺﾞｼｯｸUB" w:hint="eastAsia"/>
              </w:rPr>
              <w:t>取組</w:t>
            </w:r>
          </w:p>
        </w:tc>
        <w:tc>
          <w:tcPr>
            <w:tcW w:w="8323" w:type="dxa"/>
            <w:tcBorders>
              <w:top w:val="nil"/>
              <w:left w:val="single" w:sz="24" w:space="0" w:color="C00000"/>
              <w:bottom w:val="nil"/>
              <w:right w:val="nil"/>
            </w:tcBorders>
          </w:tcPr>
          <w:p w14:paraId="7E0455F2" w14:textId="2B35DD0D" w:rsidR="00716D58" w:rsidRPr="00CD38EA"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市政の効率性や窓口サービス、</w:t>
            </w:r>
            <w:r w:rsidRPr="00D00050">
              <w:rPr>
                <w:rFonts w:ascii="HG丸ｺﾞｼｯｸM-PRO" w:eastAsia="HG丸ｺﾞｼｯｸM-PRO" w:hAnsi="HG丸ｺﾞｼｯｸM-PRO"/>
              </w:rPr>
              <w:t>他市町と</w:t>
            </w:r>
            <w:r w:rsidRPr="008C7F1F">
              <w:rPr>
                <w:rFonts w:ascii="HG丸ｺﾞｼｯｸM-PRO" w:eastAsia="HG丸ｺﾞｼｯｸM-PRO" w:hAnsi="HG丸ｺﾞｼｯｸM-PRO"/>
              </w:rPr>
              <w:t>の連携における市民満足度</w:t>
            </w:r>
            <w:r w:rsidRPr="008C7F1F">
              <w:rPr>
                <w:rFonts w:ascii="HG丸ｺﾞｼｯｸM-PRO" w:eastAsia="HG丸ｺﾞｼｯｸM-PRO" w:hAnsi="HG丸ｺﾞｼｯｸM-PRO" w:hint="eastAsia"/>
              </w:rPr>
              <w:t>の数値は微増の傾向を示しており、</w:t>
            </w:r>
            <w:r w:rsidRPr="008C7F1F">
              <w:rPr>
                <w:rFonts w:ascii="HG丸ｺﾞｼｯｸM-PRO" w:eastAsia="HG丸ｺﾞｼｯｸM-PRO" w:hAnsi="HG丸ｺﾞｼｯｸM-PRO"/>
              </w:rPr>
              <w:t>第三次下野市行政改革大綱に基づく取組や事務事業評価等に一定の効果が</w:t>
            </w:r>
            <w:r w:rsidRPr="008C7F1F">
              <w:rPr>
                <w:rFonts w:ascii="HG丸ｺﾞｼｯｸM-PRO" w:eastAsia="HG丸ｺﾞｼｯｸM-PRO" w:hAnsi="HG丸ｺﾞｼｯｸM-PRO" w:hint="eastAsia"/>
              </w:rPr>
              <w:t>みられます。</w:t>
            </w:r>
          </w:p>
          <w:p w14:paraId="07621A6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移住・定住促進については、シティプロモーション事業等、様々な取組を実施してきました。</w:t>
            </w:r>
          </w:p>
          <w:p w14:paraId="599BB410" w14:textId="77777777" w:rsidR="00716D58" w:rsidRPr="00CD38EA"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情報発信強化においては、ホームページのリニューアルやインバウンドツールの導入など、様々な人に対応できる広報を推進し、評価を得ています。</w:t>
            </w:r>
          </w:p>
          <w:p w14:paraId="4557B110" w14:textId="77777777" w:rsidR="00716D58"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前期基本計画の目標達成に対する施策への財政措置、社会保障関係経費の増加、人口減少・高齢化の下での新たな行政サービス需要、防災・減災対策、公共施設の維持更新などに対する財政需要に対応しながら長期財政健全化計画を遵守し、目標を達成できました。</w:t>
            </w:r>
          </w:p>
          <w:p w14:paraId="50309831"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CD38EA">
              <w:rPr>
                <w:rFonts w:ascii="HG丸ｺﾞｼｯｸM-PRO" w:eastAsia="HG丸ｺﾞｼｯｸM-PRO" w:hAnsi="HG丸ｺﾞｼｯｸM-PRO" w:hint="eastAsia"/>
              </w:rPr>
              <w:t>しかし、令和2年に発生した新型コロナウイルス感染症の感染拡大は、市民生活や企業活動に甚大な影響を及ぼしました。</w:t>
            </w:r>
          </w:p>
        </w:tc>
      </w:tr>
    </w:tbl>
    <w:p w14:paraId="2DBEFA29"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8905" w:type="dxa"/>
        <w:tblInd w:w="137" w:type="dxa"/>
        <w:tblLook w:val="04A0" w:firstRow="1" w:lastRow="0" w:firstColumn="1" w:lastColumn="0" w:noHBand="0" w:noVBand="1"/>
      </w:tblPr>
      <w:tblGrid>
        <w:gridCol w:w="582"/>
        <w:gridCol w:w="8323"/>
      </w:tblGrid>
      <w:tr w:rsidR="00716D58" w:rsidRPr="008C7F1F" w14:paraId="29E21DA2"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28FB22A"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課　題</w:t>
            </w:r>
          </w:p>
        </w:tc>
        <w:tc>
          <w:tcPr>
            <w:tcW w:w="8323" w:type="dxa"/>
            <w:tcBorders>
              <w:top w:val="nil"/>
              <w:left w:val="single" w:sz="24" w:space="0" w:color="C00000"/>
              <w:bottom w:val="nil"/>
              <w:right w:val="nil"/>
            </w:tcBorders>
          </w:tcPr>
          <w:p w14:paraId="2DB2C2BC" w14:textId="77777777" w:rsidR="00716D58" w:rsidRPr="00CD38EA"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t>人口減少・東京一極集中・少子高齢化が進行するなか、</w:t>
            </w:r>
            <w:r w:rsidRPr="008C7F1F">
              <w:rPr>
                <w:rFonts w:ascii="HG丸ｺﾞｼｯｸM-PRO" w:eastAsia="HG丸ｺﾞｼｯｸM-PRO" w:hAnsi="HG丸ｺﾞｼｯｸM-PRO" w:hint="eastAsia"/>
              </w:rPr>
              <w:t>市の持続性を強化する取組が課題となっています。</w:t>
            </w:r>
          </w:p>
          <w:p w14:paraId="3DE57918"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外国籍住民が増えている中、通常時はもとより非常時の情報発信について考える必要があります。</w:t>
            </w:r>
          </w:p>
          <w:p w14:paraId="27635C8C"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後期基本計画に基づく事業推進や公共施設等総合管理計画による公共施設の更新・長寿命化等と相まって、今後も複数の大規模事業を見込んでいます。また、国土強靭化や</w:t>
            </w:r>
            <w:r w:rsidRPr="00CD38EA">
              <w:rPr>
                <w:rFonts w:ascii="HG丸ｺﾞｼｯｸM-PRO" w:eastAsia="HG丸ｺﾞｼｯｸM-PRO" w:hAnsi="HG丸ｺﾞｼｯｸM-PRO" w:hint="eastAsia"/>
              </w:rPr>
              <w:t>感染症対策、次世</w:t>
            </w:r>
            <w:r w:rsidRPr="008C7F1F">
              <w:rPr>
                <w:rFonts w:ascii="HG丸ｺﾞｼｯｸM-PRO" w:eastAsia="HG丸ｺﾞｼｯｸM-PRO" w:hAnsi="HG丸ｺﾞｼｯｸM-PRO" w:hint="eastAsia"/>
              </w:rPr>
              <w:t>代型行政サービスへの転換など、財政負担は益々高まることが想定されます。</w:t>
            </w:r>
          </w:p>
        </w:tc>
      </w:tr>
    </w:tbl>
    <w:p w14:paraId="6297A139" w14:textId="77777777" w:rsidR="00716D58" w:rsidRPr="008C7F1F" w:rsidRDefault="00716D58" w:rsidP="00716D58"/>
    <w:p w14:paraId="6E10EB95" w14:textId="77777777" w:rsidR="00716D58" w:rsidRPr="008C7F1F" w:rsidRDefault="00716D58" w:rsidP="00716D58">
      <w:pPr>
        <w:widowControl/>
        <w:jc w:val="left"/>
      </w:pPr>
      <w:r w:rsidRPr="008C7F1F">
        <w:br w:type="page"/>
      </w:r>
    </w:p>
    <w:p w14:paraId="1A2AB834" w14:textId="77777777" w:rsidR="00716D58" w:rsidRPr="008C7F1F" w:rsidRDefault="00716D58" w:rsidP="00716D58">
      <w:pPr>
        <w:ind w:leftChars="472" w:left="991" w:firstLineChars="100" w:firstLine="210"/>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2628992" behindDoc="0" locked="0" layoutInCell="1" allowOverlap="1" wp14:anchorId="43A77862" wp14:editId="0AC21B86">
                <wp:simplePos x="0" y="0"/>
                <wp:positionH relativeFrom="margin">
                  <wp:posOffset>-28575</wp:posOffset>
                </wp:positionH>
                <wp:positionV relativeFrom="paragraph">
                  <wp:posOffset>-324485</wp:posOffset>
                </wp:positionV>
                <wp:extent cx="533400" cy="295275"/>
                <wp:effectExtent l="0" t="0" r="19050" b="28575"/>
                <wp:wrapNone/>
                <wp:docPr id="47255" name="四角形: 角を丸くする 47183"/>
                <wp:cNvGraphicFramePr/>
                <a:graphic xmlns:a="http://schemas.openxmlformats.org/drawingml/2006/main">
                  <a:graphicData uri="http://schemas.microsoft.com/office/word/2010/wordprocessingShape">
                    <wps:wsp>
                      <wps:cNvSpPr/>
                      <wps:spPr>
                        <a:xfrm>
                          <a:off x="0" y="0"/>
                          <a:ext cx="533400" cy="295275"/>
                        </a:xfrm>
                        <a:prstGeom prst="roundRect">
                          <a:avLst>
                            <a:gd name="adj" fmla="val 50000"/>
                          </a:avLst>
                        </a:prstGeom>
                        <a:solidFill>
                          <a:sysClr val="window" lastClr="FFFFFF"/>
                        </a:solidFill>
                        <a:ln w="19050" cap="flat" cmpd="sng" algn="ctr">
                          <a:solidFill>
                            <a:srgbClr val="C00000"/>
                          </a:solidFill>
                          <a:prstDash val="solid"/>
                          <a:miter lim="800000"/>
                        </a:ln>
                        <a:effectLst/>
                      </wps:spPr>
                      <wps:txbx>
                        <w:txbxContent>
                          <w:p w14:paraId="7647E60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A77862" id="四角形: 角を丸くする 47183" o:spid="_x0000_s1532" style="position:absolute;left:0;text-align:left;margin-left:-2.25pt;margin-top:-25.55pt;width:42pt;height:23.25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" fillcolor="window" strokecolor="#c00000" strokeweight="1.5pt">
                <v:stroke joinstyle="miter"/>
                <v:textbox inset="1mm,0,1mm,0">
                  <w:txbxContent>
                    <w:p w14:paraId="7647E60B" w14:textId="77777777" w:rsidR="00FB5DE0" w:rsidRPr="008D572D" w:rsidRDefault="00FB5DE0" w:rsidP="00716D58">
                      <w:pPr>
                        <w:spacing w:line="240" w:lineRule="exact"/>
                        <w:jc w:val="center"/>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color w:val="000000" w:themeColor="text1"/>
                        </w:rPr>
                        <w:t>Point</w:t>
                      </w:r>
                    </w:p>
                  </w:txbxContent>
                </v:textbox>
                <w10:wrap anchorx="margin"/>
              </v:roundrect>
            </w:pict>
          </mc:Fallback>
        </mc:AlternateContent>
      </w:r>
      <w:r w:rsidRPr="008C7F1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61728" behindDoc="0" locked="0" layoutInCell="1" allowOverlap="1" wp14:anchorId="53A6A7F0" wp14:editId="3B858E3C">
                <wp:simplePos x="0" y="0"/>
                <wp:positionH relativeFrom="margin">
                  <wp:align>center</wp:align>
                </wp:positionH>
                <wp:positionV relativeFrom="paragraph">
                  <wp:posOffset>-346710</wp:posOffset>
                </wp:positionV>
                <wp:extent cx="4772025" cy="638175"/>
                <wp:effectExtent l="0" t="0" r="28575" b="28575"/>
                <wp:wrapNone/>
                <wp:docPr id="47256" name="テキスト ボックス 47256"/>
                <wp:cNvGraphicFramePr/>
                <a:graphic xmlns:a="http://schemas.openxmlformats.org/drawingml/2006/main">
                  <a:graphicData uri="http://schemas.microsoft.com/office/word/2010/wordprocessingShape">
                    <wps:wsp>
                      <wps:cNvSpPr txBox="1"/>
                      <wps:spPr>
                        <a:xfrm>
                          <a:off x="0" y="0"/>
                          <a:ext cx="4772025" cy="638175"/>
                        </a:xfrm>
                        <a:prstGeom prst="rect">
                          <a:avLst/>
                        </a:prstGeom>
                        <a:solidFill>
                          <a:sysClr val="window" lastClr="FFFFFF"/>
                        </a:solidFill>
                        <a:ln w="6350">
                          <a:solidFill>
                            <a:prstClr val="black"/>
                          </a:solidFill>
                        </a:ln>
                      </wps:spPr>
                      <wps:txbx>
                        <w:txbxContent>
                          <w:p w14:paraId="2A4F0EA3"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6</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健全な行財政運営のための取組を推進することとしています。特に、新型コロナウイルス感染症に伴う経済活動の落ち込みは、自主財源の減少につながりかねないことから、全庁をあげた取組が急務です。</w:t>
                            </w:r>
                          </w:p>
                          <w:p w14:paraId="35F149F3" w14:textId="77777777" w:rsidR="00FB5DE0" w:rsidRDefault="00FB5DE0" w:rsidP="00716D58">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6A7F0" id="テキスト ボックス 47256" o:spid="_x0000_s1533" type="#_x0000_t202" style="position:absolute;left:0;text-align:left;margin-left:0;margin-top:-27.3pt;width:375.75pt;height:50.25pt;z-index:25236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" fillcolor="window" strokeweight=".5pt">
                <v:textbox>
                  <w:txbxContent>
                    <w:p w14:paraId="2A4F0EA3" w14:textId="77777777" w:rsidR="00FB5DE0" w:rsidRDefault="00FB5DE0" w:rsidP="00716D5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基本施策</w:t>
                      </w:r>
                      <w:r>
                        <w:rPr>
                          <w:rFonts w:ascii="HG丸ｺﾞｼｯｸM-PRO" w:eastAsia="HG丸ｺﾞｼｯｸM-PRO" w:hAnsi="HG丸ｺﾞｼｯｸM-PRO"/>
                        </w:rPr>
                        <w:t>6</w:t>
                      </w:r>
                      <w:r>
                        <w:rPr>
                          <w:rFonts w:ascii="HG丸ｺﾞｼｯｸM-PRO" w:eastAsia="HG丸ｺﾞｼｯｸM-PRO" w:hAnsi="HG丸ｺﾞｼｯｸM-PRO" w:hint="eastAsia"/>
                        </w:rPr>
                        <w:t>-</w:t>
                      </w:r>
                      <w:r>
                        <w:rPr>
                          <w:rFonts w:ascii="HG丸ｺﾞｼｯｸM-PRO" w:eastAsia="HG丸ｺﾞｼｯｸM-PRO" w:hAnsi="HG丸ｺﾞｼｯｸM-PRO"/>
                        </w:rPr>
                        <w:t>2</w:t>
                      </w:r>
                      <w:r>
                        <w:rPr>
                          <w:rFonts w:ascii="HG丸ｺﾞｼｯｸM-PRO" w:eastAsia="HG丸ｺﾞｼｯｸM-PRO" w:hAnsi="HG丸ｺﾞｼｯｸM-PRO" w:hint="eastAsia"/>
                        </w:rPr>
                        <w:t>では、健全な行財政運営のための取組を推進することとしています。特に、新型コロナウイルス感染症に伴う経済活動の落ち込みは、自主財源の減少につながりかねないことから、全庁をあげた取組が急務です。</w:t>
                      </w:r>
                    </w:p>
                    <w:p w14:paraId="35F149F3" w14:textId="77777777" w:rsidR="00FB5DE0" w:rsidRDefault="00FB5DE0" w:rsidP="00716D58">
                      <w:pPr>
                        <w:spacing w:line="280" w:lineRule="exact"/>
                        <w:rPr>
                          <w:rFonts w:ascii="HG丸ｺﾞｼｯｸM-PRO" w:eastAsia="HG丸ｺﾞｼｯｸM-PRO" w:hAnsi="HG丸ｺﾞｼｯｸM-PRO"/>
                        </w:rPr>
                      </w:pPr>
                    </w:p>
                  </w:txbxContent>
                </v:textbox>
                <w10:wrap anchorx="margin"/>
              </v:shape>
            </w:pict>
          </mc:Fallback>
        </mc:AlternateContent>
      </w:r>
      <w:r w:rsidRPr="008C7F1F">
        <w:rPr>
          <w:rFonts w:ascii="HG丸ｺﾞｼｯｸM-PRO" w:eastAsia="HG丸ｺﾞｼｯｸM-PRO" w:hAnsi="HG丸ｺﾞｼｯｸM-PRO"/>
          <w:noProof/>
        </w:rPr>
        <mc:AlternateContent>
          <mc:Choice Requires="wps">
            <w:drawing>
              <wp:anchor distT="45720" distB="45720" distL="114300" distR="114300" simplePos="0" relativeHeight="252422144" behindDoc="1" locked="0" layoutInCell="1" allowOverlap="1" wp14:anchorId="0DAE6ACB" wp14:editId="77439CCC">
                <wp:simplePos x="0" y="0"/>
                <wp:positionH relativeFrom="page">
                  <wp:posOffset>0</wp:posOffset>
                </wp:positionH>
                <wp:positionV relativeFrom="paragraph">
                  <wp:posOffset>-894080</wp:posOffset>
                </wp:positionV>
                <wp:extent cx="7559675" cy="1345565"/>
                <wp:effectExtent l="0" t="0" r="3175" b="6985"/>
                <wp:wrapNone/>
                <wp:docPr id="47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3D5878B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61D192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6-2</w:t>
                            </w:r>
                            <w:r>
                              <w:rPr>
                                <w:rFonts w:ascii="HGPｺﾞｼｯｸM" w:eastAsia="HGPｺﾞｼｯｸM" w:hAnsi="HGP創英角ｺﾞｼｯｸUB" w:hint="eastAsia"/>
                                <w:color w:val="44546A" w:themeColor="text2"/>
                              </w:rPr>
                              <w:t xml:space="preserve">　</w:t>
                            </w:r>
                          </w:p>
                          <w:p w14:paraId="255B620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DCCBDD3"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9B173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D6E22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E6ACB" id="_x0000_s1534" type="#_x0000_t202" style="position:absolute;left:0;text-align:left;margin-left:0;margin-top:-70.4pt;width:595.25pt;height:105.95pt;z-index:-25089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" fillcolor="#fbe5d6" stroked="f">
                <v:fill opacity=".5" colors="0 #fbe5d6;.25 #fbe5d6" focus="100%" type="gradient"/>
                <v:textbox>
                  <w:txbxContent>
                    <w:p w14:paraId="3D5878BF"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061D192C"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r w:rsidRPr="00F77435">
                        <w:rPr>
                          <w:rFonts w:ascii="HGPｺﾞｼｯｸM" w:eastAsia="HGPｺﾞｼｯｸM" w:hAnsi="HGP創英角ｺﾞｼｯｸUB" w:hint="eastAsia"/>
                          <w:color w:val="44546A" w:themeColor="text2"/>
                        </w:rPr>
                        <w:t>基本施策</w:t>
                      </w:r>
                      <w:r>
                        <w:rPr>
                          <w:rFonts w:ascii="HGPｺﾞｼｯｸM" w:eastAsia="HGPｺﾞｼｯｸM" w:hAnsi="HGP創英角ｺﾞｼｯｸUB"/>
                          <w:color w:val="44546A" w:themeColor="text2"/>
                        </w:rPr>
                        <w:t>6-2</w:t>
                      </w:r>
                      <w:r>
                        <w:rPr>
                          <w:rFonts w:ascii="HGPｺﾞｼｯｸM" w:eastAsia="HGPｺﾞｼｯｸM" w:hAnsi="HGP創英角ｺﾞｼｯｸUB" w:hint="eastAsia"/>
                          <w:color w:val="44546A" w:themeColor="text2"/>
                        </w:rPr>
                        <w:t xml:space="preserve">　</w:t>
                      </w:r>
                    </w:p>
                    <w:p w14:paraId="255B6209"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3DCCBDD3" w14:textId="77777777" w:rsidR="00FB5DE0" w:rsidRDefault="00FB5DE0" w:rsidP="00716D58">
                      <w:pPr>
                        <w:snapToGrid w:val="0"/>
                        <w:rPr>
                          <w:rFonts w:ascii="HGP創英角ｺﾞｼｯｸUB" w:eastAsia="HGP創英角ｺﾞｼｯｸUB" w:hAnsi="HGP創英角ｺﾞｼｯｸUB"/>
                          <w:color w:val="000000" w:themeColor="text1"/>
                        </w:rPr>
                      </w:pPr>
                    </w:p>
                    <w:p w14:paraId="729B1739" w14:textId="77777777" w:rsidR="00FB5DE0" w:rsidRDefault="00FB5DE0" w:rsidP="00716D58">
                      <w:pPr>
                        <w:snapToGrid w:val="0"/>
                        <w:rPr>
                          <w:rFonts w:ascii="HGP創英角ｺﾞｼｯｸUB" w:eastAsia="HGP創英角ｺﾞｼｯｸUB" w:hAnsi="HGP創英角ｺﾞｼｯｸUB"/>
                          <w:color w:val="000000" w:themeColor="text1"/>
                        </w:rPr>
                      </w:pPr>
                    </w:p>
                    <w:p w14:paraId="42D6E22A"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r w:rsidRPr="008C7F1F">
        <w:rPr>
          <w:rFonts w:ascii="HG丸ｺﾞｼｯｸM-PRO" w:eastAsia="HG丸ｺﾞｼｯｸM-PRO" w:hAnsi="HG丸ｺﾞｼｯｸM-PRO"/>
          <w:noProof/>
        </w:rPr>
        <mc:AlternateContent>
          <mc:Choice Requires="wps">
            <w:drawing>
              <wp:anchor distT="0" distB="0" distL="114300" distR="114300" simplePos="0" relativeHeight="252423168" behindDoc="1" locked="0" layoutInCell="1" allowOverlap="1" wp14:anchorId="77E34102" wp14:editId="6441D027">
                <wp:simplePos x="0" y="0"/>
                <wp:positionH relativeFrom="page">
                  <wp:align>left</wp:align>
                </wp:positionH>
                <wp:positionV relativeFrom="paragraph">
                  <wp:posOffset>389890</wp:posOffset>
                </wp:positionV>
                <wp:extent cx="7162800" cy="45719"/>
                <wp:effectExtent l="0" t="0" r="0" b="0"/>
                <wp:wrapNone/>
                <wp:docPr id="47258" name="正方形/長方形 47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656FB" id="正方形/長方形 47258" o:spid="_x0000_s1026" style="position:absolute;left:0;text-align:left;margin-left:0;margin-top:30.7pt;width:564pt;height:3.6pt;flip:y;z-index:-250893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" fillcolor="#44546a" stroked="f" strokeweight="1pt">
                <v:path arrowok="t"/>
                <w10:wrap anchorx="page"/>
              </v:rect>
            </w:pict>
          </mc:Fallback>
        </mc:AlternateContent>
      </w:r>
    </w:p>
    <w:p w14:paraId="73E96D24"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5D0CFE81" w14:textId="77777777" w:rsidR="00716D58" w:rsidRDefault="00716D58" w:rsidP="00716D58">
      <w:pPr>
        <w:ind w:leftChars="472" w:left="991" w:firstLineChars="100" w:firstLine="210"/>
        <w:rPr>
          <w:rFonts w:ascii="HG丸ｺﾞｼｯｸM-PRO" w:eastAsia="HG丸ｺﾞｼｯｸM-PRO" w:hAnsi="HG丸ｺﾞｼｯｸM-PRO"/>
        </w:rPr>
      </w:pPr>
    </w:p>
    <w:p w14:paraId="568C8197" w14:textId="77777777" w:rsidR="00716D58" w:rsidRDefault="00716D58" w:rsidP="00716D58">
      <w:pPr>
        <w:ind w:leftChars="472" w:left="991" w:firstLineChars="100" w:firstLine="210"/>
        <w:rPr>
          <w:rFonts w:ascii="HG丸ｺﾞｼｯｸM-PRO" w:eastAsia="HG丸ｺﾞｼｯｸM-PRO" w:hAnsi="HG丸ｺﾞｼｯｸM-PRO"/>
        </w:rPr>
      </w:pPr>
    </w:p>
    <w:p w14:paraId="675458D1"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24192" behindDoc="1" locked="0" layoutInCell="1" allowOverlap="1" wp14:anchorId="4BDB4DB2" wp14:editId="37408439">
                <wp:simplePos x="0" y="0"/>
                <wp:positionH relativeFrom="margin">
                  <wp:align>right</wp:align>
                </wp:positionH>
                <wp:positionV relativeFrom="paragraph">
                  <wp:posOffset>292544</wp:posOffset>
                </wp:positionV>
                <wp:extent cx="6956466" cy="343791"/>
                <wp:effectExtent l="38100" t="38100" r="92075" b="94615"/>
                <wp:wrapNone/>
                <wp:docPr id="47259" name="正方形/長方形 47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462350" id="正方形/長方形 47259" o:spid="_x0000_s1026" style="position:absolute;left:0;text-align:left;margin-left:496.55pt;margin-top:23.05pt;width:547.75pt;height:27.05pt;flip:y;z-index:-25089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" fillcolor="#fbe5d6" stroked="f" strokeweight="1pt">
                <v:shadow on="t" color="black" opacity="26214f" origin="-.5,-.5" offset=".74836mm,.74836mm"/>
                <v:path arrowok="t"/>
                <w10:wrap anchorx="margin"/>
              </v:rect>
            </w:pict>
          </mc:Fallback>
        </mc:AlternateContent>
      </w:r>
    </w:p>
    <w:p w14:paraId="29E03766"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9BA05FF" w14:textId="77777777" w:rsidR="00716D58" w:rsidRPr="008C7F1F" w:rsidRDefault="00716D58" w:rsidP="00716D58"/>
    <w:tbl>
      <w:tblPr>
        <w:tblStyle w:val="a9"/>
        <w:tblW w:w="8905" w:type="dxa"/>
        <w:tblInd w:w="137" w:type="dxa"/>
        <w:tblLook w:val="04A0" w:firstRow="1" w:lastRow="0" w:firstColumn="1" w:lastColumn="0" w:noHBand="0" w:noVBand="1"/>
      </w:tblPr>
      <w:tblGrid>
        <w:gridCol w:w="582"/>
        <w:gridCol w:w="8323"/>
      </w:tblGrid>
      <w:tr w:rsidR="00716D58" w:rsidRPr="00046D03" w14:paraId="0F04A52A"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1084B51F" w14:textId="77777777" w:rsidR="00716D58" w:rsidRPr="00046D03" w:rsidRDefault="00716D58" w:rsidP="00226529">
            <w:pPr>
              <w:ind w:left="113" w:right="113"/>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基本方針・指標</w:t>
            </w:r>
          </w:p>
        </w:tc>
        <w:tc>
          <w:tcPr>
            <w:tcW w:w="8323" w:type="dxa"/>
            <w:tcBorders>
              <w:top w:val="nil"/>
              <w:left w:val="single" w:sz="24" w:space="0" w:color="C00000"/>
              <w:bottom w:val="nil"/>
              <w:right w:val="nil"/>
            </w:tcBorders>
          </w:tcPr>
          <w:p w14:paraId="4E25238D"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color w:val="000000" w:themeColor="text1"/>
              </w:rPr>
              <w:t>第四次下野市行政改革大綱を基に、Society5.0におけるICT・AIの効果的な活用</w:t>
            </w:r>
            <w:r w:rsidRPr="00046D03">
              <w:rPr>
                <w:rFonts w:ascii="HG丸ｺﾞｼｯｸM-PRO" w:eastAsia="HG丸ｺﾞｼｯｸM-PRO" w:hAnsi="HG丸ｺﾞｼｯｸM-PRO" w:hint="eastAsia"/>
                <w:color w:val="000000" w:themeColor="text1"/>
              </w:rPr>
              <w:t>や公共施設の適正配置</w:t>
            </w:r>
            <w:r w:rsidRPr="00046D03">
              <w:rPr>
                <w:rFonts w:ascii="HG丸ｺﾞｼｯｸM-PRO" w:eastAsia="HG丸ｺﾞｼｯｸM-PRO" w:hAnsi="HG丸ｺﾞｼｯｸM-PRO"/>
                <w:color w:val="000000" w:themeColor="text1"/>
              </w:rPr>
              <w:t>等、行政改革を</w:t>
            </w:r>
            <w:r w:rsidRPr="00046D03">
              <w:rPr>
                <w:rFonts w:ascii="HG丸ｺﾞｼｯｸM-PRO" w:eastAsia="HG丸ｺﾞｼｯｸM-PRO" w:hAnsi="HG丸ｺﾞｼｯｸM-PRO" w:hint="eastAsia"/>
                <w:color w:val="000000" w:themeColor="text1"/>
              </w:rPr>
              <w:t>推進し、市の持続性強化に取り組みます。</w:t>
            </w:r>
            <w:r w:rsidRPr="00046D03">
              <w:rPr>
                <w:rFonts w:ascii="HG丸ｺﾞｼｯｸM-PRO" w:eastAsia="HG丸ｺﾞｼｯｸM-PRO" w:hAnsi="HG丸ｺﾞｼｯｸM-PRO"/>
                <w:color w:val="000000" w:themeColor="text1"/>
              </w:rPr>
              <w:t>また、幸せ実感都市の効果的な実現に向け、</w:t>
            </w:r>
            <w:r w:rsidRPr="00046D03">
              <w:rPr>
                <w:rFonts w:ascii="HG丸ｺﾞｼｯｸM-PRO" w:eastAsia="HG丸ｺﾞｼｯｸM-PRO" w:hAnsi="HG丸ｺﾞｼｯｸM-PRO" w:hint="eastAsia"/>
                <w:color w:val="000000" w:themeColor="text1"/>
              </w:rPr>
              <w:t>移住定住促進のためのシティプロモーションや移住支援事業、</w:t>
            </w:r>
            <w:r w:rsidRPr="00046D03">
              <w:rPr>
                <w:rFonts w:ascii="HG丸ｺﾞｼｯｸM-PRO" w:eastAsia="HG丸ｺﾞｼｯｸM-PRO" w:hAnsi="HG丸ｺﾞｼｯｸM-PRO"/>
                <w:color w:val="000000" w:themeColor="text1"/>
              </w:rPr>
              <w:t>事務事業評価による事業の</w:t>
            </w:r>
            <w:r w:rsidRPr="00046D03">
              <w:rPr>
                <w:rFonts w:ascii="HG丸ｺﾞｼｯｸM-PRO" w:eastAsia="HG丸ｺﾞｼｯｸM-PRO" w:hAnsi="HG丸ｺﾞｼｯｸM-PRO" w:hint="eastAsia"/>
                <w:color w:val="000000" w:themeColor="text1"/>
              </w:rPr>
              <w:t>重点化及び取捨選択に基づく財政運営、</w:t>
            </w:r>
            <w:r w:rsidRPr="00046D03">
              <w:rPr>
                <w:rFonts w:ascii="HG丸ｺﾞｼｯｸM-PRO" w:eastAsia="HG丸ｺﾞｼｯｸM-PRO" w:hAnsi="HG丸ｺﾞｼｯｸM-PRO"/>
                <w:color w:val="000000" w:themeColor="text1"/>
              </w:rPr>
              <w:t>近隣市町との連携強化を推進</w:t>
            </w:r>
            <w:r w:rsidRPr="00046D03">
              <w:rPr>
                <w:rFonts w:ascii="HG丸ｺﾞｼｯｸM-PRO" w:eastAsia="HG丸ｺﾞｼｯｸM-PRO" w:hAnsi="HG丸ｺﾞｼｯｸM-PRO" w:hint="eastAsia"/>
                <w:color w:val="000000" w:themeColor="text1"/>
              </w:rPr>
              <w:t>するとともに、広報紙やホームページ、コミュニティＦＭの情報を充実させ、発信力を強化します。</w:t>
            </w:r>
          </w:p>
          <w:p w14:paraId="01D1C865"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下野市長期財政健全化計画に基づき、社会情勢の変化に柔軟に対応できる持続可能な財政構造の構築と、財政運営の長期的安定を確保します。</w:t>
            </w:r>
          </w:p>
          <w:p w14:paraId="68017AF1"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また、ＳＤＧｓの目標の一つであるパートナーシップによる目標の実現に向け、財政書類等を作成し、積極的な情報発信、情報共有をより一層推進します。</w:t>
            </w:r>
          </w:p>
          <w:p w14:paraId="1BD66EDC"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そのため、財政構造の弾力性を判断する経常収支比率については、引き続き県内</w:t>
            </w:r>
            <w:r w:rsidRPr="00046D03">
              <w:rPr>
                <w:rFonts w:ascii="HG丸ｺﾞｼｯｸM-PRO" w:eastAsia="HG丸ｺﾞｼｯｸM-PRO" w:hAnsi="HG丸ｺﾞｼｯｸM-PRO"/>
                <w:color w:val="000000" w:themeColor="text1"/>
              </w:rPr>
              <w:t>14市の平均値以内の維持に努めます。また、将来の財政を圧迫する可能性の度合いを示す将来負担比率についても、引き続きマイナスを維持します。なお、実質公債費比率についても</w:t>
            </w:r>
            <w:r w:rsidRPr="00046D03">
              <w:rPr>
                <w:rFonts w:ascii="HG丸ｺﾞｼｯｸM-PRO" w:eastAsia="HG丸ｺﾞｼｯｸM-PRO" w:hAnsi="HG丸ｺﾞｼｯｸM-PRO" w:hint="eastAsia"/>
                <w:color w:val="000000" w:themeColor="text1"/>
              </w:rPr>
              <w:t>県内</w:t>
            </w:r>
            <w:r w:rsidRPr="00046D03">
              <w:rPr>
                <w:rFonts w:ascii="HG丸ｺﾞｼｯｸM-PRO" w:eastAsia="HG丸ｺﾞｼｯｸM-PRO" w:hAnsi="HG丸ｺﾞｼｯｸM-PRO"/>
                <w:color w:val="000000" w:themeColor="text1"/>
              </w:rPr>
              <w:t>14市の平均値以内</w:t>
            </w:r>
            <w:r w:rsidRPr="00046D03">
              <w:rPr>
                <w:rFonts w:ascii="HG丸ｺﾞｼｯｸM-PRO" w:eastAsia="HG丸ｺﾞｼｯｸM-PRO" w:hAnsi="HG丸ｺﾞｼｯｸM-PRO" w:hint="eastAsia"/>
                <w:color w:val="000000" w:themeColor="text1"/>
              </w:rPr>
              <w:t>を</w:t>
            </w:r>
            <w:r w:rsidRPr="00046D03">
              <w:rPr>
                <w:rFonts w:ascii="HG丸ｺﾞｼｯｸM-PRO" w:eastAsia="HG丸ｺﾞｼｯｸM-PRO" w:hAnsi="HG丸ｺﾞｼｯｸM-PRO"/>
                <w:color w:val="000000" w:themeColor="text1"/>
              </w:rPr>
              <w:t>維持し、起債にあたり許可が必要となる18％を上回らないようにします。</w:t>
            </w:r>
          </w:p>
          <w:p w14:paraId="0C67A958" w14:textId="77777777"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p>
          <w:tbl>
            <w:tblPr>
              <w:tblStyle w:val="a9"/>
              <w:tblW w:w="0" w:type="auto"/>
              <w:tblBorders>
                <w:left w:val="none" w:sz="0" w:space="0" w:color="auto"/>
                <w:right w:val="none" w:sz="0" w:space="0" w:color="auto"/>
              </w:tblBorders>
              <w:tblLook w:val="04A0" w:firstRow="1" w:lastRow="0" w:firstColumn="1" w:lastColumn="0" w:noHBand="0" w:noVBand="1"/>
            </w:tblPr>
            <w:tblGrid>
              <w:gridCol w:w="2121"/>
              <w:gridCol w:w="3121"/>
              <w:gridCol w:w="1417"/>
              <w:gridCol w:w="1276"/>
            </w:tblGrid>
            <w:tr w:rsidR="00716D58" w:rsidRPr="00046D03" w14:paraId="7D5D55FD" w14:textId="77777777" w:rsidTr="00226529">
              <w:tc>
                <w:tcPr>
                  <w:tcW w:w="2121" w:type="dxa"/>
                  <w:tcBorders>
                    <w:bottom w:val="double" w:sz="4" w:space="0" w:color="auto"/>
                  </w:tcBorders>
                  <w:shd w:val="clear" w:color="auto" w:fill="FBE4D5" w:themeFill="accent2" w:themeFillTint="33"/>
                  <w:vAlign w:val="center"/>
                </w:tcPr>
                <w:p w14:paraId="7FD84A0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　標</w:t>
                  </w:r>
                </w:p>
              </w:tc>
              <w:tc>
                <w:tcPr>
                  <w:tcW w:w="3121" w:type="dxa"/>
                  <w:tcBorders>
                    <w:bottom w:val="double" w:sz="4" w:space="0" w:color="auto"/>
                  </w:tcBorders>
                  <w:shd w:val="clear" w:color="auto" w:fill="FBE4D5" w:themeFill="accent2" w:themeFillTint="33"/>
                  <w:vAlign w:val="center"/>
                </w:tcPr>
                <w:p w14:paraId="279C6C5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指標の説明</w:t>
                  </w:r>
                </w:p>
              </w:tc>
              <w:tc>
                <w:tcPr>
                  <w:tcW w:w="1417" w:type="dxa"/>
                  <w:tcBorders>
                    <w:bottom w:val="double" w:sz="4" w:space="0" w:color="auto"/>
                  </w:tcBorders>
                  <w:shd w:val="clear" w:color="auto" w:fill="FBE4D5" w:themeFill="accent2" w:themeFillTint="33"/>
                </w:tcPr>
                <w:p w14:paraId="36F64829"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現状値</w:t>
                  </w:r>
                </w:p>
                <w:p w14:paraId="213B29F5"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（R2）</w:t>
                  </w:r>
                </w:p>
              </w:tc>
              <w:tc>
                <w:tcPr>
                  <w:tcW w:w="1276" w:type="dxa"/>
                  <w:tcBorders>
                    <w:bottom w:val="double" w:sz="4" w:space="0" w:color="auto"/>
                  </w:tcBorders>
                  <w:shd w:val="clear" w:color="auto" w:fill="FBE4D5" w:themeFill="accent2" w:themeFillTint="33"/>
                </w:tcPr>
                <w:p w14:paraId="75C56668"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目標値</w:t>
                  </w:r>
                </w:p>
                <w:p w14:paraId="30F68BC8" w14:textId="77777777" w:rsidR="00716D58" w:rsidRPr="00046D03" w:rsidRDefault="00716D58" w:rsidP="00226529">
                  <w:pPr>
                    <w:snapToGrid w:val="0"/>
                    <w:ind w:leftChars="12" w:left="25" w:firstLineChars="2" w:firstLine="4"/>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w:t>
                  </w:r>
                  <w:r w:rsidRPr="00046D03">
                    <w:rPr>
                      <w:rFonts w:ascii="ＭＳ ゴシック" w:eastAsia="ＭＳ ゴシック" w:hAnsi="ＭＳ ゴシック"/>
                      <w:color w:val="000000" w:themeColor="text1"/>
                    </w:rPr>
                    <w:t>7</w:t>
                  </w:r>
                  <w:r w:rsidRPr="00046D03">
                    <w:rPr>
                      <w:rFonts w:ascii="ＭＳ ゴシック" w:eastAsia="ＭＳ ゴシック" w:hAnsi="ＭＳ ゴシック" w:hint="eastAsia"/>
                      <w:color w:val="000000" w:themeColor="text1"/>
                    </w:rPr>
                    <w:t>）</w:t>
                  </w:r>
                </w:p>
              </w:tc>
            </w:tr>
            <w:tr w:rsidR="00716D58" w:rsidRPr="00046D03" w14:paraId="15562EED" w14:textId="77777777" w:rsidTr="00226529">
              <w:trPr>
                <w:trHeight w:val="323"/>
              </w:trPr>
              <w:tc>
                <w:tcPr>
                  <w:tcW w:w="2121" w:type="dxa"/>
                  <w:tcBorders>
                    <w:top w:val="double" w:sz="4" w:space="0" w:color="auto"/>
                  </w:tcBorders>
                  <w:vAlign w:val="center"/>
                </w:tcPr>
                <w:p w14:paraId="00B8BF0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市ホームページアクセス数</w:t>
                  </w:r>
                </w:p>
              </w:tc>
              <w:tc>
                <w:tcPr>
                  <w:tcW w:w="3121" w:type="dxa"/>
                  <w:tcBorders>
                    <w:top w:val="double" w:sz="4" w:space="0" w:color="auto"/>
                  </w:tcBorders>
                  <w:vAlign w:val="center"/>
                </w:tcPr>
                <w:p w14:paraId="4A861E2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市政情報のメイン検索ツールとしてのアクセス数</w:t>
                  </w:r>
                </w:p>
              </w:tc>
              <w:tc>
                <w:tcPr>
                  <w:tcW w:w="1417" w:type="dxa"/>
                  <w:tcBorders>
                    <w:top w:val="double" w:sz="4" w:space="0" w:color="auto"/>
                  </w:tcBorders>
                  <w:vAlign w:val="center"/>
                </w:tcPr>
                <w:p w14:paraId="164096F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115万件</w:t>
                  </w:r>
                </w:p>
                <w:p w14:paraId="46ED49C4"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tc>
              <w:tc>
                <w:tcPr>
                  <w:tcW w:w="1276" w:type="dxa"/>
                  <w:tcBorders>
                    <w:top w:val="double" w:sz="4" w:space="0" w:color="auto"/>
                  </w:tcBorders>
                  <w:vAlign w:val="center"/>
                </w:tcPr>
                <w:p w14:paraId="1833C696"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115万件</w:t>
                  </w:r>
                </w:p>
              </w:tc>
            </w:tr>
            <w:tr w:rsidR="00716D58" w:rsidRPr="00046D03" w14:paraId="049371C7" w14:textId="77777777" w:rsidTr="00226529">
              <w:trPr>
                <w:trHeight w:val="351"/>
              </w:trPr>
              <w:tc>
                <w:tcPr>
                  <w:tcW w:w="2121" w:type="dxa"/>
                  <w:vAlign w:val="center"/>
                </w:tcPr>
                <w:p w14:paraId="26530A0C"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経常収支比率</w:t>
                  </w:r>
                </w:p>
              </w:tc>
              <w:tc>
                <w:tcPr>
                  <w:tcW w:w="3121" w:type="dxa"/>
                  <w:vAlign w:val="center"/>
                </w:tcPr>
                <w:p w14:paraId="5AB540E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義務的経費（人件費・扶助費・公債費など）への一般財源（市税など）の充当割合で、財政構造の弾力化を判断するもの</w:t>
                  </w:r>
                </w:p>
                <w:p w14:paraId="7688CAB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【低いほうが良い】</w:t>
                  </w:r>
                </w:p>
              </w:tc>
              <w:tc>
                <w:tcPr>
                  <w:tcW w:w="1417" w:type="dxa"/>
                  <w:vAlign w:val="center"/>
                </w:tcPr>
                <w:p w14:paraId="78D6C485"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87.6％</w:t>
                  </w:r>
                </w:p>
                <w:p w14:paraId="623E18E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（R1）</w:t>
                  </w:r>
                </w:p>
                <w:p w14:paraId="034F2A9F"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※県内14市の平均値は93％</w:t>
                  </w:r>
                </w:p>
              </w:tc>
              <w:tc>
                <w:tcPr>
                  <w:tcW w:w="1276" w:type="dxa"/>
                  <w:vAlign w:val="center"/>
                </w:tcPr>
                <w:p w14:paraId="0F22C62B"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県内14市</w:t>
                  </w:r>
                </w:p>
                <w:p w14:paraId="4419202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の平均値</w:t>
                  </w:r>
                </w:p>
                <w:p w14:paraId="12F2B842"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以内</w:t>
                  </w:r>
                </w:p>
              </w:tc>
            </w:tr>
            <w:tr w:rsidR="00716D58" w:rsidRPr="00046D03" w14:paraId="1E530E8A" w14:textId="77777777" w:rsidTr="00226529">
              <w:trPr>
                <w:trHeight w:val="416"/>
              </w:trPr>
              <w:tc>
                <w:tcPr>
                  <w:tcW w:w="2121" w:type="dxa"/>
                  <w:vAlign w:val="center"/>
                </w:tcPr>
                <w:p w14:paraId="2780A2CE"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将来負担比率</w:t>
                  </w:r>
                </w:p>
              </w:tc>
              <w:tc>
                <w:tcPr>
                  <w:tcW w:w="3121" w:type="dxa"/>
                  <w:vAlign w:val="center"/>
                </w:tcPr>
                <w:p w14:paraId="0CF28591"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将来負担すべき実質的な負債の割合を示すもの</w:t>
                  </w:r>
                </w:p>
                <w:p w14:paraId="4EFABF27"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【低いほうが良い】</w:t>
                  </w:r>
                </w:p>
              </w:tc>
              <w:tc>
                <w:tcPr>
                  <w:tcW w:w="1417" w:type="dxa"/>
                  <w:vAlign w:val="center"/>
                </w:tcPr>
                <w:p w14:paraId="04840CD8"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-54.6％</w:t>
                  </w:r>
                </w:p>
                <w:p w14:paraId="58ED6D7E"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p>
              </w:tc>
              <w:tc>
                <w:tcPr>
                  <w:tcW w:w="1276" w:type="dxa"/>
                  <w:vAlign w:val="center"/>
                </w:tcPr>
                <w:p w14:paraId="278E6F5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マイナスを維持</w:t>
                  </w:r>
                </w:p>
              </w:tc>
            </w:tr>
            <w:tr w:rsidR="00716D58" w:rsidRPr="00046D03" w14:paraId="65C0EBF7" w14:textId="77777777" w:rsidTr="00226529">
              <w:trPr>
                <w:trHeight w:val="416"/>
              </w:trPr>
              <w:tc>
                <w:tcPr>
                  <w:tcW w:w="2121" w:type="dxa"/>
                  <w:vAlign w:val="center"/>
                </w:tcPr>
                <w:p w14:paraId="7361901B"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実質公債費比率</w:t>
                  </w:r>
                </w:p>
              </w:tc>
              <w:tc>
                <w:tcPr>
                  <w:tcW w:w="3121" w:type="dxa"/>
                  <w:vAlign w:val="center"/>
                </w:tcPr>
                <w:p w14:paraId="00E2630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一般財源（市税など）に占める公債費（借入れた地方債の返済金）の割合を示すもので、市の財政を圧迫していないか判断するもの</w:t>
                  </w:r>
                </w:p>
                <w:p w14:paraId="07FEE4AF" w14:textId="77777777" w:rsidR="00716D58" w:rsidRPr="00046D03" w:rsidRDefault="00716D58" w:rsidP="00226529">
                  <w:pPr>
                    <w:snapToGrid w:val="0"/>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【低いほうが良い】</w:t>
                  </w:r>
                </w:p>
              </w:tc>
              <w:tc>
                <w:tcPr>
                  <w:tcW w:w="1417" w:type="dxa"/>
                  <w:vAlign w:val="center"/>
                </w:tcPr>
                <w:p w14:paraId="5897C3D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1.8％</w:t>
                  </w:r>
                </w:p>
                <w:p w14:paraId="5140481C"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w:t>
                  </w:r>
                  <w:r w:rsidRPr="00046D03">
                    <w:rPr>
                      <w:rFonts w:ascii="ＭＳ ゴシック" w:eastAsia="ＭＳ ゴシック" w:hAnsi="ＭＳ ゴシック"/>
                      <w:color w:val="000000" w:themeColor="text1"/>
                    </w:rPr>
                    <w:t>R1）</w:t>
                  </w:r>
                </w:p>
                <w:p w14:paraId="2A1B433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※県内14市の平均値は5.7％</w:t>
                  </w:r>
                </w:p>
              </w:tc>
              <w:tc>
                <w:tcPr>
                  <w:tcW w:w="1276" w:type="dxa"/>
                  <w:vAlign w:val="center"/>
                </w:tcPr>
                <w:p w14:paraId="72EEAE81"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hint="eastAsia"/>
                      <w:color w:val="000000" w:themeColor="text1"/>
                    </w:rPr>
                    <w:t>県内</w:t>
                  </w:r>
                  <w:r w:rsidRPr="00046D03">
                    <w:rPr>
                      <w:rFonts w:ascii="ＭＳ ゴシック" w:eastAsia="ＭＳ ゴシック" w:hAnsi="ＭＳ ゴシック"/>
                      <w:color w:val="000000" w:themeColor="text1"/>
                    </w:rPr>
                    <w:t>14市</w:t>
                  </w:r>
                </w:p>
                <w:p w14:paraId="49A99209"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の平均値</w:t>
                  </w:r>
                </w:p>
                <w:p w14:paraId="095430D3"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以内を維持</w:t>
                  </w:r>
                </w:p>
                <w:p w14:paraId="7DE1C20D"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し18％を</w:t>
                  </w:r>
                </w:p>
                <w:p w14:paraId="58DE5DCA" w14:textId="77777777" w:rsidR="00716D58" w:rsidRPr="00046D03" w:rsidRDefault="00716D58" w:rsidP="00226529">
                  <w:pPr>
                    <w:snapToGrid w:val="0"/>
                    <w:jc w:val="center"/>
                    <w:rPr>
                      <w:rFonts w:ascii="ＭＳ ゴシック" w:eastAsia="ＭＳ ゴシック" w:hAnsi="ＭＳ ゴシック"/>
                      <w:color w:val="000000" w:themeColor="text1"/>
                    </w:rPr>
                  </w:pPr>
                  <w:r w:rsidRPr="00046D03">
                    <w:rPr>
                      <w:rFonts w:ascii="ＭＳ ゴシック" w:eastAsia="ＭＳ ゴシック" w:hAnsi="ＭＳ ゴシック"/>
                      <w:color w:val="000000" w:themeColor="text1"/>
                    </w:rPr>
                    <w:t>上回らない</w:t>
                  </w:r>
                </w:p>
              </w:tc>
            </w:tr>
          </w:tbl>
          <w:p w14:paraId="35295DEA" w14:textId="77777777" w:rsidR="00716D58" w:rsidRPr="00046D03" w:rsidRDefault="00716D58" w:rsidP="00226529">
            <w:pPr>
              <w:ind w:firstLineChars="100" w:firstLine="210"/>
              <w:rPr>
                <w:rFonts w:ascii="HG丸ｺﾞｼｯｸM-PRO" w:eastAsia="HG丸ｺﾞｼｯｸM-PRO" w:hAnsi="HG丸ｺﾞｼｯｸM-PRO"/>
                <w:color w:val="000000" w:themeColor="text1"/>
              </w:rPr>
            </w:pPr>
          </w:p>
        </w:tc>
      </w:tr>
    </w:tbl>
    <w:p w14:paraId="4040F6DA" w14:textId="77777777" w:rsidR="00716D58" w:rsidRPr="008C7F1F" w:rsidRDefault="00716D58" w:rsidP="00716D58">
      <w:pPr>
        <w:snapToGrid w:val="0"/>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rPr>
        <w:br w:type="page"/>
      </w:r>
    </w:p>
    <w:p w14:paraId="174AE4B0"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06432" behindDoc="1" locked="0" layoutInCell="1" allowOverlap="1" wp14:anchorId="411D6163" wp14:editId="1F2DF546">
                <wp:simplePos x="0" y="0"/>
                <wp:positionH relativeFrom="page">
                  <wp:posOffset>0</wp:posOffset>
                </wp:positionH>
                <wp:positionV relativeFrom="paragraph">
                  <wp:posOffset>-894080</wp:posOffset>
                </wp:positionV>
                <wp:extent cx="7559675" cy="1345565"/>
                <wp:effectExtent l="0" t="0" r="3175" b="6985"/>
                <wp:wrapNone/>
                <wp:docPr id="47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45565"/>
                        </a:xfrm>
                        <a:prstGeom prst="rect">
                          <a:avLst/>
                        </a:prstGeom>
                        <a:gradFill>
                          <a:gsLst>
                            <a:gs pos="100000">
                              <a:srgbClr val="ED7D31">
                                <a:lumMod val="0"/>
                                <a:lumOff val="100000"/>
                                <a:alpha val="50000"/>
                              </a:srgbClr>
                            </a:gs>
                            <a:gs pos="25000">
                              <a:srgbClr val="ED7D31">
                                <a:lumMod val="20000"/>
                                <a:lumOff val="80000"/>
                              </a:srgbClr>
                            </a:gs>
                          </a:gsLst>
                          <a:lin ang="5400000" scaled="1"/>
                        </a:gradFill>
                        <a:ln w="9525">
                          <a:noFill/>
                          <a:miter lim="800000"/>
                          <a:headEnd/>
                          <a:tailEnd/>
                        </a:ln>
                      </wps:spPr>
                      <wps:txbx>
                        <w:txbxContent>
                          <w:p w14:paraId="0465472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C6780E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9C900A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F2BAFC2"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02872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E08EA85"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D6163" id="_x0000_s1535" type="#_x0000_t202" style="position:absolute;left:0;text-align:left;margin-left:0;margin-top:-70.4pt;width:595.25pt;height:105.95pt;z-index:-25101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" fillcolor="#fbe5d6" stroked="f">
                <v:fill opacity=".5" colors="0 #fbe5d6;.25 #fbe5d6" focus="100%" type="gradient"/>
                <v:textbox>
                  <w:txbxContent>
                    <w:p w14:paraId="04654728" w14:textId="77777777" w:rsidR="00FB5DE0" w:rsidRDefault="00FB5DE0" w:rsidP="00716D58">
                      <w:pPr>
                        <w:wordWrap w:val="0"/>
                        <w:snapToGrid w:val="0"/>
                        <w:jc w:val="right"/>
                        <w:rPr>
                          <w:rFonts w:ascii="HGPｺﾞｼｯｸM" w:eastAsia="HGPｺﾞｼｯｸM" w:hAnsi="HGP創英角ｺﾞｼｯｸUB"/>
                          <w:color w:val="44546A" w:themeColor="text2"/>
                        </w:rPr>
                      </w:pPr>
                    </w:p>
                    <w:p w14:paraId="3C6780E7" w14:textId="77777777" w:rsidR="00FB5DE0" w:rsidRDefault="00FB5DE0" w:rsidP="00716D58">
                      <w:pPr>
                        <w:snapToGrid w:val="0"/>
                        <w:jc w:val="lef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69C900AC" w14:textId="77777777" w:rsidR="00FB5DE0" w:rsidRPr="00F77435" w:rsidRDefault="00FB5DE0" w:rsidP="00716D58">
                      <w:pPr>
                        <w:snapToGrid w:val="0"/>
                        <w:jc w:val="right"/>
                        <w:rPr>
                          <w:rFonts w:ascii="HGPｺﾞｼｯｸM" w:eastAsia="HGPｺﾞｼｯｸM" w:hAnsi="HGP創英角ｺﾞｼｯｸUB"/>
                          <w:color w:val="44546A" w:themeColor="text2"/>
                        </w:rPr>
                      </w:pPr>
                      <w:r>
                        <w:rPr>
                          <w:rFonts w:ascii="HGPｺﾞｼｯｸM" w:eastAsia="HGPｺﾞｼｯｸM" w:hAnsi="HGP創英角ｺﾞｼｯｸUB" w:hint="eastAsia"/>
                          <w:color w:val="44546A" w:themeColor="text2"/>
                        </w:rPr>
                        <w:t xml:space="preserve">　　　　　　　　　</w:t>
                      </w:r>
                    </w:p>
                    <w:p w14:paraId="5F2BAFC2" w14:textId="77777777" w:rsidR="00FB5DE0" w:rsidRDefault="00FB5DE0" w:rsidP="00716D58">
                      <w:pPr>
                        <w:snapToGrid w:val="0"/>
                        <w:rPr>
                          <w:rFonts w:ascii="HGP創英角ｺﾞｼｯｸUB" w:eastAsia="HGP創英角ｺﾞｼｯｸUB" w:hAnsi="HGP創英角ｺﾞｼｯｸUB"/>
                          <w:color w:val="000000" w:themeColor="text1"/>
                        </w:rPr>
                      </w:pPr>
                    </w:p>
                    <w:p w14:paraId="2A02872F" w14:textId="77777777" w:rsidR="00FB5DE0" w:rsidRDefault="00FB5DE0" w:rsidP="00716D58">
                      <w:pPr>
                        <w:snapToGrid w:val="0"/>
                        <w:rPr>
                          <w:rFonts w:ascii="HGP創英角ｺﾞｼｯｸUB" w:eastAsia="HGP創英角ｺﾞｼｯｸUB" w:hAnsi="HGP創英角ｺﾞｼｯｸUB"/>
                          <w:color w:val="000000" w:themeColor="text1"/>
                        </w:rPr>
                      </w:pPr>
                    </w:p>
                    <w:p w14:paraId="3E08EA85" w14:textId="77777777" w:rsidR="00FB5DE0" w:rsidRPr="003C785E" w:rsidRDefault="00FB5DE0" w:rsidP="00716D58">
                      <w:pPr>
                        <w:snapToGrid w:val="0"/>
                        <w:rPr>
                          <w:rFonts w:ascii="HGP創英角ｺﾞｼｯｸUB" w:eastAsia="HGP創英角ｺﾞｼｯｸUB" w:hAnsi="HGP創英角ｺﾞｼｯｸUB"/>
                          <w:color w:val="000000" w:themeColor="text1"/>
                          <w:sz w:val="40"/>
                        </w:rPr>
                      </w:pPr>
                    </w:p>
                  </w:txbxContent>
                </v:textbox>
                <w10:wrap anchorx="page"/>
              </v:shape>
            </w:pict>
          </mc:Fallback>
        </mc:AlternateContent>
      </w:r>
    </w:p>
    <w:p w14:paraId="2F33DF19"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307456" behindDoc="1" locked="0" layoutInCell="1" allowOverlap="1" wp14:anchorId="41273DE5" wp14:editId="197E4E43">
                <wp:simplePos x="0" y="0"/>
                <wp:positionH relativeFrom="page">
                  <wp:align>right</wp:align>
                </wp:positionH>
                <wp:positionV relativeFrom="paragraph">
                  <wp:posOffset>161290</wp:posOffset>
                </wp:positionV>
                <wp:extent cx="7162800" cy="45719"/>
                <wp:effectExtent l="0" t="0" r="0" b="0"/>
                <wp:wrapNone/>
                <wp:docPr id="47261" name="正方形/長方形 47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62800" cy="45719"/>
                        </a:xfrm>
                        <a:prstGeom prst="rect">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A7A17" id="正方形/長方形 47261" o:spid="_x0000_s1026" style="position:absolute;left:0;text-align:left;margin-left:512.8pt;margin-top:12.7pt;width:564pt;height:3.6pt;flip:y;z-index:-25100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" fillcolor="#44546a" stroked="f" strokeweight="1pt">
                <v:path arrowok="t"/>
                <w10:wrap anchorx="page"/>
              </v:rect>
            </w:pict>
          </mc:Fallback>
        </mc:AlternateContent>
      </w:r>
    </w:p>
    <w:p w14:paraId="74028D88"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80512" behindDoc="1" locked="0" layoutInCell="1" allowOverlap="1" wp14:anchorId="1D8D328A" wp14:editId="4CD89593">
                <wp:simplePos x="0" y="0"/>
                <wp:positionH relativeFrom="margin">
                  <wp:posOffset>-279400</wp:posOffset>
                </wp:positionH>
                <wp:positionV relativeFrom="paragraph">
                  <wp:posOffset>292100</wp:posOffset>
                </wp:positionV>
                <wp:extent cx="6956466" cy="343791"/>
                <wp:effectExtent l="38100" t="38100" r="92075" b="94615"/>
                <wp:wrapNone/>
                <wp:docPr id="47262" name="正方形/長方形 47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6466" cy="343791"/>
                        </a:xfrm>
                        <a:prstGeom prst="rect">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364C7" id="正方形/長方形 47262" o:spid="_x0000_s1026" style="position:absolute;left:0;text-align:left;margin-left:-22pt;margin-top:23pt;width:547.75pt;height:27.05pt;flip:y;z-index:-25083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" fillcolor="#fbe5d6" stroked="f" strokeweight="1pt">
                <v:shadow on="t" color="black" opacity="26214f" origin="-.5,-.5" offset=".74836mm,.74836mm"/>
                <v:path arrowok="t"/>
                <w10:wrap anchorx="margin"/>
              </v:rect>
            </w:pict>
          </mc:Fallback>
        </mc:AlternateContent>
      </w:r>
    </w:p>
    <w:p w14:paraId="20FC973D" w14:textId="77777777" w:rsidR="00716D58" w:rsidRPr="008C7F1F" w:rsidRDefault="00716D58" w:rsidP="00716D58">
      <w:pPr>
        <w:ind w:leftChars="472" w:left="991" w:firstLineChars="100" w:firstLine="210"/>
        <w:rPr>
          <w:rFonts w:ascii="HG丸ｺﾞｼｯｸM-PRO" w:eastAsia="HG丸ｺﾞｼｯｸM-PRO" w:hAnsi="HG丸ｺﾞｼｯｸM-PRO"/>
        </w:rPr>
      </w:pPr>
    </w:p>
    <w:p w14:paraId="1542CA51" w14:textId="77777777" w:rsidR="00716D58" w:rsidRPr="008C7F1F" w:rsidRDefault="00716D58" w:rsidP="00716D58">
      <w:pPr>
        <w:ind w:leftChars="472" w:left="991"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noProof/>
        </w:rPr>
        <mc:AlternateContent>
          <mc:Choice Requires="wps">
            <w:drawing>
              <wp:anchor distT="0" distB="0" distL="114300" distR="114300" simplePos="0" relativeHeight="252479488" behindDoc="1" locked="0" layoutInCell="1" allowOverlap="1" wp14:anchorId="2BEF0025" wp14:editId="0AE559D2">
                <wp:simplePos x="0" y="0"/>
                <wp:positionH relativeFrom="column">
                  <wp:posOffset>804545</wp:posOffset>
                </wp:positionH>
                <wp:positionV relativeFrom="paragraph">
                  <wp:posOffset>61595</wp:posOffset>
                </wp:positionV>
                <wp:extent cx="0" cy="4933950"/>
                <wp:effectExtent l="38100" t="0" r="57150" b="57150"/>
                <wp:wrapNone/>
                <wp:docPr id="47263" name="直線コネクタ 47263"/>
                <wp:cNvGraphicFramePr/>
                <a:graphic xmlns:a="http://schemas.openxmlformats.org/drawingml/2006/main">
                  <a:graphicData uri="http://schemas.microsoft.com/office/word/2010/wordprocessingShape">
                    <wps:wsp>
                      <wps:cNvCnPr/>
                      <wps:spPr>
                        <a:xfrm>
                          <a:off x="0" y="0"/>
                          <a:ext cx="0" cy="4933950"/>
                        </a:xfrm>
                        <a:prstGeom prst="line">
                          <a:avLst/>
                        </a:prstGeom>
                        <a:noFill/>
                        <a:ln w="101600" cap="flat" cmpd="sng" algn="ctr">
                          <a:solidFill>
                            <a:sysClr val="window" lastClr="FFFFFF">
                              <a:lumMod val="50000"/>
                            </a:sysClr>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FBA7C" id="直線コネクタ 47263" o:spid="_x0000_s1026" style="position:absolute;left:0;text-align:left;z-index:-2508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5pt,4.85pt" to="63.35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" strokecolor="#7f7f7f" strokeweight="8pt">
                <v:stroke joinstyle="miter"/>
              </v:line>
            </w:pict>
          </mc:Fallback>
        </mc:AlternateContent>
      </w:r>
    </w:p>
    <w:tbl>
      <w:tblPr>
        <w:tblStyle w:val="a9"/>
        <w:tblW w:w="0" w:type="auto"/>
        <w:tblInd w:w="137" w:type="dxa"/>
        <w:tblLook w:val="04A0" w:firstRow="1" w:lastRow="0" w:firstColumn="1" w:lastColumn="0" w:noHBand="0" w:noVBand="1"/>
      </w:tblPr>
      <w:tblGrid>
        <w:gridCol w:w="582"/>
        <w:gridCol w:w="8194"/>
      </w:tblGrid>
      <w:tr w:rsidR="00716D58" w:rsidRPr="008C7F1F" w14:paraId="4A1A3DC9" w14:textId="77777777" w:rsidTr="00226529">
        <w:trPr>
          <w:cantSplit/>
          <w:trHeight w:val="7546"/>
        </w:trPr>
        <w:tc>
          <w:tcPr>
            <w:tcW w:w="400" w:type="dxa"/>
            <w:tcBorders>
              <w:top w:val="nil"/>
              <w:left w:val="single" w:sz="24" w:space="0" w:color="C00000"/>
              <w:bottom w:val="nil"/>
              <w:right w:val="single" w:sz="24" w:space="0" w:color="C00000"/>
            </w:tcBorders>
            <w:textDirection w:val="tbRlV"/>
            <w:vAlign w:val="center"/>
          </w:tcPr>
          <w:p w14:paraId="3E584005"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主な事業内容・担当課</w:t>
            </w:r>
          </w:p>
        </w:tc>
        <w:tc>
          <w:tcPr>
            <w:tcW w:w="8194" w:type="dxa"/>
            <w:tcBorders>
              <w:top w:val="nil"/>
              <w:left w:val="single" w:sz="24" w:space="0" w:color="C00000"/>
              <w:bottom w:val="nil"/>
              <w:right w:val="nil"/>
            </w:tcBorders>
          </w:tcPr>
          <w:tbl>
            <w:tblPr>
              <w:tblStyle w:val="a9"/>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1276"/>
              <w:gridCol w:w="708"/>
              <w:gridCol w:w="895"/>
            </w:tblGrid>
            <w:tr w:rsidR="00716D58" w:rsidRPr="008C7F1F" w14:paraId="41685538" w14:textId="77777777" w:rsidTr="00226529">
              <w:tc>
                <w:tcPr>
                  <w:tcW w:w="4535" w:type="dxa"/>
                </w:tcPr>
                <w:p w14:paraId="5A9CDB4D" w14:textId="77777777" w:rsidR="00716D58" w:rsidRPr="008C7F1F" w:rsidRDefault="00716D58" w:rsidP="00226529">
                  <w:pPr>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575744" behindDoc="0" locked="0" layoutInCell="1" allowOverlap="1" wp14:anchorId="1BB3809E" wp14:editId="5059F122">
                            <wp:simplePos x="0" y="0"/>
                            <wp:positionH relativeFrom="margin">
                              <wp:posOffset>-391795</wp:posOffset>
                            </wp:positionH>
                            <wp:positionV relativeFrom="paragraph">
                              <wp:posOffset>88133</wp:posOffset>
                            </wp:positionV>
                            <wp:extent cx="5108575" cy="290830"/>
                            <wp:effectExtent l="38100" t="38100" r="73025" b="90170"/>
                            <wp:wrapNone/>
                            <wp:docPr id="47264" name="四角形: 角を丸くする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1C0E57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行財政改革</w:t>
                                        </w:r>
                                        <w:r w:rsidRPr="00C82D70">
                                          <w:rPr>
                                            <w:rFonts w:ascii="HGP創英角ｺﾞｼｯｸUB" w:eastAsia="HGP創英角ｺﾞｼｯｸUB" w:hAnsi="HGP創英角ｺﾞｼｯｸUB" w:hint="eastAsia"/>
                                            <w:color w:val="000000" w:themeColor="text1"/>
                                            <w:sz w:val="24"/>
                                          </w:rPr>
                                          <w:t>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B3809E" id="四角形: 角を丸くする 478" o:spid="_x0000_s1536" style="position:absolute;left:0;text-align:left;margin-left:-30.85pt;margin-top:6.95pt;width:402.25pt;height:22.9pt;rotation:180;flip:y;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" fillcolor="#fbe5d6" stroked="f" strokeweight="1pt">
                            <v:stroke joinstyle="miter"/>
                            <v:shadow on="t" color="black" opacity="26214f" origin="-.5,-.5" offset=".74836mm,.74836mm"/>
                            <v:textbox inset=",0,,0">
                              <w:txbxContent>
                                <w:p w14:paraId="31C0E579"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行財政改革</w:t>
                                  </w:r>
                                  <w:r w:rsidRPr="00C82D70">
                                    <w:rPr>
                                      <w:rFonts w:ascii="HGP創英角ｺﾞｼｯｸUB" w:eastAsia="HGP創英角ｺﾞｼｯｸUB" w:hAnsi="HGP創英角ｺﾞｼｯｸUB" w:hint="eastAsia"/>
                                      <w:color w:val="000000" w:themeColor="text1"/>
                                      <w:sz w:val="24"/>
                                    </w:rPr>
                                    <w:t>の推進</w:t>
                                  </w:r>
                                </w:p>
                              </w:txbxContent>
                            </v:textbox>
                            <w10:wrap anchorx="margin"/>
                          </v:roundrect>
                        </w:pict>
                      </mc:Fallback>
                    </mc:AlternateContent>
                  </w:r>
                </w:p>
                <w:p w14:paraId="4E9610DB" w14:textId="77777777" w:rsidR="00716D58" w:rsidRPr="008C7F1F" w:rsidRDefault="00716D58" w:rsidP="00226529">
                  <w:pPr>
                    <w:rPr>
                      <w:rFonts w:ascii="HG丸ｺﾞｼｯｸM-PRO" w:eastAsia="HG丸ｺﾞｼｯｸM-PRO" w:hAnsi="HG丸ｺﾞｼｯｸM-PRO"/>
                    </w:rPr>
                  </w:pPr>
                </w:p>
              </w:tc>
              <w:tc>
                <w:tcPr>
                  <w:tcW w:w="1276" w:type="dxa"/>
                </w:tcPr>
                <w:p w14:paraId="6E11935F" w14:textId="77777777" w:rsidR="00716D58" w:rsidRPr="008C7F1F" w:rsidRDefault="00716D58" w:rsidP="00226529">
                  <w:pPr>
                    <w:rPr>
                      <w:rFonts w:ascii="HG丸ｺﾞｼｯｸM-PRO" w:eastAsia="HG丸ｺﾞｼｯｸM-PRO" w:hAnsi="HG丸ｺﾞｼｯｸM-PRO"/>
                    </w:rPr>
                  </w:pPr>
                </w:p>
              </w:tc>
              <w:tc>
                <w:tcPr>
                  <w:tcW w:w="708" w:type="dxa"/>
                </w:tcPr>
                <w:p w14:paraId="334FA058"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10C71B20"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113A56ED" w14:textId="77777777" w:rsidTr="0057417E">
              <w:trPr>
                <w:trHeight w:val="1122"/>
              </w:trPr>
              <w:tc>
                <w:tcPr>
                  <w:tcW w:w="4535" w:type="dxa"/>
                  <w:tcBorders>
                    <w:bottom w:val="single" w:sz="4" w:space="0" w:color="auto"/>
                    <w:right w:val="single" w:sz="4" w:space="0" w:color="auto"/>
                  </w:tcBorders>
                </w:tcPr>
                <w:p w14:paraId="5A9A20D4"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○行政改革の推進</w:t>
                  </w:r>
                </w:p>
                <w:p w14:paraId="65EA5CE6"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○事務事業評価の充実・活用</w:t>
                  </w:r>
                </w:p>
                <w:p w14:paraId="6AFAD55E"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○公共施設マネジメントの推進</w:t>
                  </w:r>
                </w:p>
                <w:p w14:paraId="55F69B04" w14:textId="76DD460C"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○ＩＣＴ等</w:t>
                  </w:r>
                  <w:r w:rsidRPr="00046D03">
                    <w:rPr>
                      <w:rFonts w:ascii="HG丸ｺﾞｼｯｸM-PRO" w:eastAsia="HG丸ｺﾞｼｯｸM-PRO" w:hAnsi="HG丸ｺﾞｼｯｸM-PRO"/>
                      <w:color w:val="000000" w:themeColor="text1"/>
                    </w:rPr>
                    <w:t>の活用</w:t>
                  </w:r>
                </w:p>
              </w:tc>
              <w:tc>
                <w:tcPr>
                  <w:tcW w:w="1276" w:type="dxa"/>
                  <w:tcBorders>
                    <w:left w:val="single" w:sz="4" w:space="0" w:color="auto"/>
                    <w:bottom w:val="single" w:sz="4" w:space="0" w:color="auto"/>
                    <w:right w:val="single" w:sz="4" w:space="0" w:color="auto"/>
                  </w:tcBorders>
                  <w:vAlign w:val="center"/>
                </w:tcPr>
                <w:p w14:paraId="23988B01" w14:textId="3342C7E9" w:rsidR="00716D58" w:rsidRPr="00046D03" w:rsidRDefault="00716D58" w:rsidP="0057417E">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総合政策課</w:t>
                  </w:r>
                </w:p>
              </w:tc>
              <w:tc>
                <w:tcPr>
                  <w:tcW w:w="708" w:type="dxa"/>
                  <w:tcBorders>
                    <w:left w:val="single" w:sz="4" w:space="0" w:color="auto"/>
                    <w:bottom w:val="single" w:sz="4" w:space="0" w:color="auto"/>
                    <w:right w:val="single" w:sz="4" w:space="0" w:color="auto"/>
                  </w:tcBorders>
                </w:tcPr>
                <w:p w14:paraId="2E195A30"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DA5BF74"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7AAE7AB6"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CA19911" w14:textId="77777777" w:rsidR="00716D58" w:rsidRPr="008C7F1F" w:rsidRDefault="00716D58" w:rsidP="00E2705F">
                  <w:pPr>
                    <w:rPr>
                      <w:rFonts w:ascii="HG丸ｺﾞｼｯｸM-PRO" w:eastAsia="HG丸ｺﾞｼｯｸM-PRO" w:hAnsi="HG丸ｺﾞｼｯｸM-PRO"/>
                    </w:rPr>
                  </w:pPr>
                </w:p>
              </w:tc>
              <w:tc>
                <w:tcPr>
                  <w:tcW w:w="895" w:type="dxa"/>
                  <w:tcBorders>
                    <w:left w:val="single" w:sz="4" w:space="0" w:color="auto"/>
                    <w:bottom w:val="single" w:sz="4" w:space="0" w:color="auto"/>
                  </w:tcBorders>
                  <w:vAlign w:val="center"/>
                </w:tcPr>
                <w:p w14:paraId="7E79E2BC" w14:textId="77777777" w:rsidR="00716D58" w:rsidRPr="008C7F1F" w:rsidRDefault="00716D58" w:rsidP="00226529">
                  <w:pPr>
                    <w:jc w:val="center"/>
                    <w:rPr>
                      <w:rFonts w:ascii="HG丸ｺﾞｼｯｸM-PRO" w:eastAsia="HG丸ｺﾞｼｯｸM-PRO" w:hAnsi="HG丸ｺﾞｼｯｸM-PRO"/>
                    </w:rPr>
                  </w:pPr>
                </w:p>
                <w:p w14:paraId="24FC4407" w14:textId="6F31A97B" w:rsidR="00716D58" w:rsidRPr="008C7F1F" w:rsidRDefault="00716D58" w:rsidP="00226529">
                  <w:pPr>
                    <w:jc w:val="center"/>
                    <w:rPr>
                      <w:rFonts w:ascii="HG丸ｺﾞｼｯｸM-PRO" w:eastAsia="HG丸ｺﾞｼｯｸM-PRO" w:hAnsi="HG丸ｺﾞｼｯｸM-PRO"/>
                    </w:rPr>
                  </w:pPr>
                  <w:r>
                    <w:rPr>
                      <w:noProof/>
                    </w:rPr>
                    <w:drawing>
                      <wp:anchor distT="0" distB="0" distL="114300" distR="114300" simplePos="0" relativeHeight="252606464" behindDoc="0" locked="0" layoutInCell="1" allowOverlap="1" wp14:anchorId="258486FC" wp14:editId="683B3F05">
                        <wp:simplePos x="0" y="0"/>
                        <wp:positionH relativeFrom="column">
                          <wp:posOffset>-57150</wp:posOffset>
                        </wp:positionH>
                        <wp:positionV relativeFrom="paragraph">
                          <wp:posOffset>228600</wp:posOffset>
                        </wp:positionV>
                        <wp:extent cx="587375" cy="205740"/>
                        <wp:effectExtent l="0" t="0" r="0" b="0"/>
                        <wp:wrapNone/>
                        <wp:docPr id="4727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07488" behindDoc="0" locked="0" layoutInCell="1" allowOverlap="1" wp14:anchorId="43ED9BFA" wp14:editId="0D8594A6">
                        <wp:simplePos x="0" y="0"/>
                        <wp:positionH relativeFrom="column">
                          <wp:posOffset>-57150</wp:posOffset>
                        </wp:positionH>
                        <wp:positionV relativeFrom="paragraph">
                          <wp:posOffset>457200</wp:posOffset>
                        </wp:positionV>
                        <wp:extent cx="587375" cy="205740"/>
                        <wp:effectExtent l="0" t="0" r="0" b="0"/>
                        <wp:wrapNone/>
                        <wp:docPr id="47278"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p w14:paraId="7CCA9296" w14:textId="77777777" w:rsidR="00716D58" w:rsidRDefault="00716D58" w:rsidP="00226529">
                  <w:pPr>
                    <w:jc w:val="center"/>
                    <w:rPr>
                      <w:rFonts w:ascii="HG丸ｺﾞｼｯｸM-PRO" w:eastAsia="HG丸ｺﾞｼｯｸM-PRO" w:hAnsi="HG丸ｺﾞｼｯｸM-PRO"/>
                      <w:sz w:val="14"/>
                      <w:szCs w:val="16"/>
                    </w:rPr>
                  </w:pPr>
                </w:p>
                <w:p w14:paraId="1F68C42B" w14:textId="77777777" w:rsidR="00716D58" w:rsidRPr="008C7F1F" w:rsidRDefault="00716D58" w:rsidP="00E2705F">
                  <w:pPr>
                    <w:rPr>
                      <w:rFonts w:ascii="HG丸ｺﾞｼｯｸM-PRO" w:eastAsia="HG丸ｺﾞｼｯｸM-PRO" w:hAnsi="HG丸ｺﾞｼｯｸM-PRO"/>
                    </w:rPr>
                  </w:pPr>
                </w:p>
              </w:tc>
            </w:tr>
            <w:tr w:rsidR="00E2705F" w:rsidRPr="008C7F1F" w14:paraId="5B193A7A" w14:textId="77777777" w:rsidTr="0057417E">
              <w:trPr>
                <w:trHeight w:val="1047"/>
              </w:trPr>
              <w:tc>
                <w:tcPr>
                  <w:tcW w:w="4535" w:type="dxa"/>
                  <w:tcBorders>
                    <w:top w:val="single" w:sz="4" w:space="0" w:color="auto"/>
                    <w:bottom w:val="single" w:sz="4" w:space="0" w:color="auto"/>
                    <w:right w:val="single" w:sz="4" w:space="0" w:color="auto"/>
                  </w:tcBorders>
                </w:tcPr>
                <w:p w14:paraId="38F0F44E" w14:textId="77777777" w:rsidR="00E2705F" w:rsidRPr="00046D03" w:rsidRDefault="00E2705F" w:rsidP="00226529">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○財政改革の推進</w:t>
                  </w:r>
                </w:p>
                <w:p w14:paraId="2C3A33EB" w14:textId="1336F557" w:rsidR="00E2705F" w:rsidRPr="00046D03" w:rsidRDefault="00E2705F" w:rsidP="00E2705F">
                  <w:pPr>
                    <w:ind w:left="210" w:hangingChars="100" w:hanging="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○新型コロナウイルス感染症の市財政への影響の把握と</w:t>
                  </w:r>
                  <w:r w:rsidRPr="00046D03">
                    <w:rPr>
                      <w:rFonts w:ascii="HG丸ｺﾞｼｯｸM-PRO" w:eastAsia="HG丸ｺﾞｼｯｸM-PRO" w:hAnsi="HG丸ｺﾞｼｯｸM-PRO" w:hint="eastAsia"/>
                      <w:bCs/>
                      <w:color w:val="000000" w:themeColor="text1"/>
                    </w:rPr>
                    <w:t>長期財政健全化計画の見直し</w:t>
                  </w:r>
                </w:p>
              </w:tc>
              <w:tc>
                <w:tcPr>
                  <w:tcW w:w="1276" w:type="dxa"/>
                  <w:tcBorders>
                    <w:top w:val="single" w:sz="4" w:space="0" w:color="auto"/>
                    <w:left w:val="single" w:sz="4" w:space="0" w:color="auto"/>
                    <w:bottom w:val="single" w:sz="4" w:space="0" w:color="auto"/>
                    <w:right w:val="single" w:sz="4" w:space="0" w:color="auto"/>
                  </w:tcBorders>
                  <w:vAlign w:val="center"/>
                </w:tcPr>
                <w:p w14:paraId="4FE688A0" w14:textId="2404F34C" w:rsidR="00E2705F" w:rsidRPr="00046D03" w:rsidRDefault="00E2705F" w:rsidP="00E2705F">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財政課</w:t>
                  </w:r>
                </w:p>
              </w:tc>
              <w:tc>
                <w:tcPr>
                  <w:tcW w:w="708" w:type="dxa"/>
                  <w:tcBorders>
                    <w:top w:val="single" w:sz="4" w:space="0" w:color="auto"/>
                    <w:left w:val="single" w:sz="4" w:space="0" w:color="auto"/>
                    <w:bottom w:val="single" w:sz="4" w:space="0" w:color="auto"/>
                    <w:right w:val="single" w:sz="4" w:space="0" w:color="auto"/>
                  </w:tcBorders>
                </w:tcPr>
                <w:p w14:paraId="6B1D1132" w14:textId="77777777" w:rsidR="00E2705F" w:rsidRDefault="00E2705F" w:rsidP="00E2705F">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p>
                <w:p w14:paraId="0336DF31" w14:textId="77777777" w:rsidR="00E2705F" w:rsidRDefault="00E2705F" w:rsidP="00E2705F">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A143C30" w14:textId="77777777" w:rsidR="00E2705F" w:rsidRPr="00EA4622" w:rsidRDefault="00E2705F"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p>
              </w:tc>
              <w:tc>
                <w:tcPr>
                  <w:tcW w:w="895" w:type="dxa"/>
                  <w:tcBorders>
                    <w:top w:val="single" w:sz="4" w:space="0" w:color="auto"/>
                    <w:left w:val="single" w:sz="4" w:space="0" w:color="auto"/>
                    <w:bottom w:val="single" w:sz="4" w:space="0" w:color="auto"/>
                  </w:tcBorders>
                  <w:vAlign w:val="center"/>
                </w:tcPr>
                <w:p w14:paraId="5555E403" w14:textId="71DB49EF" w:rsidR="00E2705F" w:rsidRPr="008C7F1F" w:rsidRDefault="00E2705F" w:rsidP="00226529">
                  <w:pPr>
                    <w:jc w:val="center"/>
                    <w:rPr>
                      <w:rFonts w:ascii="HG丸ｺﾞｼｯｸM-PRO" w:eastAsia="HG丸ｺﾞｼｯｸM-PRO" w:hAnsi="HG丸ｺﾞｼｯｸM-PRO"/>
                    </w:rPr>
                  </w:pPr>
                  <w:r>
                    <w:rPr>
                      <w:noProof/>
                    </w:rPr>
                    <w:drawing>
                      <wp:anchor distT="0" distB="0" distL="114300" distR="114300" simplePos="0" relativeHeight="252608512" behindDoc="0" locked="0" layoutInCell="1" allowOverlap="1" wp14:anchorId="58A45B13" wp14:editId="5CEA4FD1">
                        <wp:simplePos x="0" y="0"/>
                        <wp:positionH relativeFrom="column">
                          <wp:posOffset>-49530</wp:posOffset>
                        </wp:positionH>
                        <wp:positionV relativeFrom="paragraph">
                          <wp:posOffset>5715</wp:posOffset>
                        </wp:positionV>
                        <wp:extent cx="587375" cy="205740"/>
                        <wp:effectExtent l="0" t="0" r="0" b="0"/>
                        <wp:wrapNone/>
                        <wp:docPr id="47279"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図 8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375" cy="205740"/>
                                </a:xfrm>
                                <a:prstGeom prst="rect">
                                  <a:avLst/>
                                </a:prstGeom>
                                <a:noFill/>
                              </pic:spPr>
                            </pic:pic>
                          </a:graphicData>
                        </a:graphic>
                        <wp14:sizeRelH relativeFrom="margin">
                          <wp14:pctWidth>0</wp14:pctWidth>
                        </wp14:sizeRelH>
                        <wp14:sizeRelV relativeFrom="margin">
                          <wp14:pctHeight>0</wp14:pctHeight>
                        </wp14:sizeRelV>
                      </wp:anchor>
                    </w:drawing>
                  </w:r>
                </w:p>
              </w:tc>
            </w:tr>
            <w:tr w:rsidR="00E2705F" w:rsidRPr="008C7F1F" w14:paraId="133B74F7" w14:textId="77777777" w:rsidTr="0057417E">
              <w:trPr>
                <w:trHeight w:val="692"/>
              </w:trPr>
              <w:tc>
                <w:tcPr>
                  <w:tcW w:w="4535" w:type="dxa"/>
                  <w:tcBorders>
                    <w:top w:val="single" w:sz="4" w:space="0" w:color="auto"/>
                    <w:right w:val="single" w:sz="4" w:space="0" w:color="auto"/>
                  </w:tcBorders>
                </w:tcPr>
                <w:p w14:paraId="180E1EB9" w14:textId="745A9297" w:rsidR="00E2705F" w:rsidRPr="00046D03" w:rsidRDefault="00E2705F" w:rsidP="00226529">
                  <w:pPr>
                    <w:ind w:left="198" w:hangingChars="100" w:hanging="198"/>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spacing w:val="-6"/>
                    </w:rPr>
                    <w:t>○感染症等に対応したＢＣＰの推進</w:t>
                  </w:r>
                </w:p>
              </w:tc>
              <w:tc>
                <w:tcPr>
                  <w:tcW w:w="1276" w:type="dxa"/>
                  <w:tcBorders>
                    <w:top w:val="single" w:sz="4" w:space="0" w:color="auto"/>
                    <w:left w:val="single" w:sz="4" w:space="0" w:color="auto"/>
                    <w:right w:val="single" w:sz="4" w:space="0" w:color="auto"/>
                  </w:tcBorders>
                </w:tcPr>
                <w:p w14:paraId="70BD5A19" w14:textId="731342CB" w:rsidR="00E2705F" w:rsidRPr="00046D03" w:rsidRDefault="00E2705F" w:rsidP="0057417E">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健康増進課</w:t>
                  </w:r>
                </w:p>
              </w:tc>
              <w:tc>
                <w:tcPr>
                  <w:tcW w:w="708" w:type="dxa"/>
                  <w:tcBorders>
                    <w:top w:val="single" w:sz="4" w:space="0" w:color="auto"/>
                    <w:left w:val="single" w:sz="4" w:space="0" w:color="auto"/>
                    <w:right w:val="single" w:sz="4" w:space="0" w:color="auto"/>
                  </w:tcBorders>
                </w:tcPr>
                <w:p w14:paraId="2B366872" w14:textId="77777777" w:rsidR="00E2705F" w:rsidRPr="00EA4622" w:rsidRDefault="00E2705F" w:rsidP="00226529">
                  <w:pPr>
                    <w:jc w:val="center"/>
                    <w:rPr>
                      <w:rFonts w:ascii="HG丸ｺﾞｼｯｸM-PRO" w:eastAsia="HG丸ｺﾞｼｯｸM-PRO" w:hAnsi="HG丸ｺﾞｼｯｸM-PRO"/>
                      <w:color w:val="FFFFFF" w:themeColor="background1"/>
                      <w:sz w:val="18"/>
                      <w:szCs w:val="20"/>
                      <w:shd w:val="clear" w:color="auto" w:fill="C45911" w:themeFill="accent2" w:themeFillShade="BF"/>
                    </w:rPr>
                  </w:pPr>
                </w:p>
              </w:tc>
              <w:tc>
                <w:tcPr>
                  <w:tcW w:w="895" w:type="dxa"/>
                  <w:tcBorders>
                    <w:top w:val="single" w:sz="4" w:space="0" w:color="auto"/>
                    <w:left w:val="single" w:sz="4" w:space="0" w:color="auto"/>
                  </w:tcBorders>
                  <w:vAlign w:val="center"/>
                </w:tcPr>
                <w:p w14:paraId="61519E86" w14:textId="77777777" w:rsidR="00E2705F" w:rsidRPr="008C7F1F" w:rsidRDefault="00E2705F" w:rsidP="00226529">
                  <w:pPr>
                    <w:jc w:val="center"/>
                    <w:rPr>
                      <w:rFonts w:ascii="HG丸ｺﾞｼｯｸM-PRO" w:eastAsia="HG丸ｺﾞｼｯｸM-PRO" w:hAnsi="HG丸ｺﾞｼｯｸM-PRO"/>
                    </w:rPr>
                  </w:pPr>
                </w:p>
              </w:tc>
            </w:tr>
            <w:tr w:rsidR="00716D58" w:rsidRPr="008C7F1F" w14:paraId="5E373903" w14:textId="77777777" w:rsidTr="0057417E">
              <w:trPr>
                <w:trHeight w:val="95"/>
              </w:trPr>
              <w:tc>
                <w:tcPr>
                  <w:tcW w:w="4535" w:type="dxa"/>
                  <w:tcBorders>
                    <w:right w:val="single" w:sz="4" w:space="0" w:color="auto"/>
                  </w:tcBorders>
                </w:tcPr>
                <w:p w14:paraId="06258982" w14:textId="51B690E8" w:rsidR="00716D58" w:rsidRPr="00046D03" w:rsidRDefault="0057417E" w:rsidP="00226529">
                  <w:pPr>
                    <w:rPr>
                      <w:rFonts w:ascii="HG丸ｺﾞｼｯｸM-PRO" w:eastAsia="HG丸ｺﾞｼｯｸM-PRO" w:hAnsi="HG丸ｺﾞｼｯｸM-PRO"/>
                      <w:color w:val="000000" w:themeColor="text1"/>
                    </w:rPr>
                  </w:pPr>
                  <w:r w:rsidRPr="00046D03">
                    <w:rPr>
                      <w:noProof/>
                      <w:color w:val="000000" w:themeColor="text1"/>
                    </w:rPr>
                    <mc:AlternateContent>
                      <mc:Choice Requires="wps">
                        <w:drawing>
                          <wp:anchor distT="0" distB="0" distL="114300" distR="114300" simplePos="0" relativeHeight="252576768" behindDoc="0" locked="0" layoutInCell="1" allowOverlap="1" wp14:anchorId="1DFE5419" wp14:editId="6FC3528C">
                            <wp:simplePos x="0" y="0"/>
                            <wp:positionH relativeFrom="margin">
                              <wp:posOffset>-397510</wp:posOffset>
                            </wp:positionH>
                            <wp:positionV relativeFrom="paragraph">
                              <wp:posOffset>-106045</wp:posOffset>
                            </wp:positionV>
                            <wp:extent cx="5108575" cy="290830"/>
                            <wp:effectExtent l="38100" t="38100" r="73025" b="90170"/>
                            <wp:wrapNone/>
                            <wp:docPr id="47265" name="四角形: 角を丸くする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32DA00A"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hint="eastAsia"/>
                                            <w:color w:val="000000" w:themeColor="text1"/>
                                            <w:sz w:val="24"/>
                                          </w:rPr>
                                          <w:t>地方創生</w:t>
                                        </w:r>
                                        <w:r w:rsidRPr="00046D03">
                                          <w:rPr>
                                            <w:rFonts w:ascii="HGP創英角ｺﾞｼｯｸUB" w:eastAsia="HGP創英角ｺﾞｼｯｸUB" w:hAnsi="HGP創英角ｺﾞｼｯｸUB"/>
                                            <w:color w:val="000000" w:themeColor="text1"/>
                                            <w:sz w:val="24"/>
                                          </w:rPr>
                                          <w:t>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FE5419" id="四角形: 角を丸くする 479" o:spid="_x0000_s1537" style="position:absolute;left:0;text-align:left;margin-left:-31.3pt;margin-top:-8.35pt;width:402.25pt;height:22.9pt;rotation:180;flip:y;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" fillcolor="#fbe5d6" stroked="f" strokeweight="1pt">
                            <v:stroke joinstyle="miter"/>
                            <v:shadow on="t" color="black" opacity="26214f" origin="-.5,-.5" offset=".74836mm,.74836mm"/>
                            <v:textbox inset=",0,,0">
                              <w:txbxContent>
                                <w:p w14:paraId="632DA00A" w14:textId="77777777" w:rsidR="00FB5DE0" w:rsidRPr="00046D03" w:rsidRDefault="00FB5DE0" w:rsidP="00716D58">
                                  <w:pPr>
                                    <w:snapToGrid w:val="0"/>
                                    <w:rPr>
                                      <w:rFonts w:ascii="HGP創英角ｺﾞｼｯｸUB" w:eastAsia="HGP創英角ｺﾞｼｯｸUB" w:hAnsi="HGP創英角ｺﾞｼｯｸUB"/>
                                      <w:color w:val="000000" w:themeColor="text1"/>
                                      <w:sz w:val="24"/>
                                    </w:rPr>
                                  </w:pPr>
                                  <w:r w:rsidRPr="00046D03">
                                    <w:rPr>
                                      <w:rFonts w:ascii="HGP創英角ｺﾞｼｯｸUB" w:eastAsia="HGP創英角ｺﾞｼｯｸUB" w:hAnsi="HGP創英角ｺﾞｼｯｸUB" w:hint="eastAsia"/>
                                      <w:color w:val="000000" w:themeColor="text1"/>
                                      <w:sz w:val="24"/>
                                    </w:rPr>
                                    <w:t>地方創生</w:t>
                                  </w:r>
                                  <w:r w:rsidRPr="00046D03">
                                    <w:rPr>
                                      <w:rFonts w:ascii="HGP創英角ｺﾞｼｯｸUB" w:eastAsia="HGP創英角ｺﾞｼｯｸUB" w:hAnsi="HGP創英角ｺﾞｼｯｸUB"/>
                                      <w:color w:val="000000" w:themeColor="text1"/>
                                      <w:sz w:val="24"/>
                                    </w:rPr>
                                    <w:t>の推進</w:t>
                                  </w:r>
                                </w:p>
                              </w:txbxContent>
                            </v:textbox>
                            <w10:wrap anchorx="margin"/>
                          </v:roundrect>
                        </w:pict>
                      </mc:Fallback>
                    </mc:AlternateContent>
                  </w:r>
                </w:p>
              </w:tc>
              <w:tc>
                <w:tcPr>
                  <w:tcW w:w="1276" w:type="dxa"/>
                  <w:tcBorders>
                    <w:left w:val="single" w:sz="4" w:space="0" w:color="auto"/>
                    <w:right w:val="single" w:sz="4" w:space="0" w:color="auto"/>
                  </w:tcBorders>
                </w:tcPr>
                <w:p w14:paraId="6918F7AC" w14:textId="77777777" w:rsidR="00716D58" w:rsidRPr="00046D03" w:rsidRDefault="00716D58" w:rsidP="00226529">
                  <w:pPr>
                    <w:jc w:val="center"/>
                    <w:rPr>
                      <w:rFonts w:ascii="HG丸ｺﾞｼｯｸM-PRO" w:eastAsia="HG丸ｺﾞｼｯｸM-PRO" w:hAnsi="HG丸ｺﾞｼｯｸM-PRO"/>
                      <w:color w:val="000000" w:themeColor="text1"/>
                    </w:rPr>
                  </w:pPr>
                </w:p>
              </w:tc>
              <w:tc>
                <w:tcPr>
                  <w:tcW w:w="708" w:type="dxa"/>
                  <w:tcBorders>
                    <w:left w:val="single" w:sz="4" w:space="0" w:color="auto"/>
                    <w:right w:val="single" w:sz="4" w:space="0" w:color="auto"/>
                  </w:tcBorders>
                </w:tcPr>
                <w:p w14:paraId="7DE26B34" w14:textId="77777777" w:rsidR="00716D58" w:rsidRPr="008C7F1F" w:rsidRDefault="00716D58" w:rsidP="00226529">
                  <w:pPr>
                    <w:jc w:val="center"/>
                    <w:rPr>
                      <w:rFonts w:ascii="HG丸ｺﾞｼｯｸM-PRO" w:eastAsia="HG丸ｺﾞｼｯｸM-PRO" w:hAnsi="HG丸ｺﾞｼｯｸM-PRO"/>
                    </w:rPr>
                  </w:pPr>
                </w:p>
              </w:tc>
              <w:tc>
                <w:tcPr>
                  <w:tcW w:w="895" w:type="dxa"/>
                  <w:tcBorders>
                    <w:left w:val="single" w:sz="4" w:space="0" w:color="auto"/>
                  </w:tcBorders>
                  <w:vAlign w:val="center"/>
                </w:tcPr>
                <w:p w14:paraId="7237B568" w14:textId="77777777" w:rsidR="00716D58" w:rsidRPr="008C7F1F" w:rsidRDefault="00716D58" w:rsidP="0057417E">
                  <w:pPr>
                    <w:rPr>
                      <w:rFonts w:ascii="HG丸ｺﾞｼｯｸM-PRO" w:eastAsia="HG丸ｺﾞｼｯｸM-PRO" w:hAnsi="HG丸ｺﾞｼｯｸM-PRO"/>
                    </w:rPr>
                  </w:pPr>
                </w:p>
              </w:tc>
            </w:tr>
            <w:tr w:rsidR="00716D58" w:rsidRPr="008C7F1F" w14:paraId="3C98D918" w14:textId="77777777" w:rsidTr="00226529">
              <w:tc>
                <w:tcPr>
                  <w:tcW w:w="4535" w:type="dxa"/>
                  <w:tcBorders>
                    <w:right w:val="single" w:sz="4" w:space="0" w:color="auto"/>
                  </w:tcBorders>
                </w:tcPr>
                <w:p w14:paraId="07930707"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w:t>
                  </w:r>
                  <w:r w:rsidRPr="00046D03">
                    <w:rPr>
                      <w:rFonts w:ascii="HG丸ｺﾞｼｯｸM-PRO" w:eastAsia="HG丸ｺﾞｼｯｸM-PRO" w:hAnsi="HG丸ｺﾞｼｯｸM-PRO" w:hint="eastAsia"/>
                      <w:color w:val="000000" w:themeColor="text1"/>
                      <w:spacing w:val="-6"/>
                    </w:rPr>
                    <w:t>移住・定住の推進</w:t>
                  </w:r>
                </w:p>
              </w:tc>
              <w:tc>
                <w:tcPr>
                  <w:tcW w:w="1276" w:type="dxa"/>
                  <w:tcBorders>
                    <w:left w:val="single" w:sz="4" w:space="0" w:color="auto"/>
                    <w:right w:val="single" w:sz="4" w:space="0" w:color="auto"/>
                  </w:tcBorders>
                  <w:vAlign w:val="center"/>
                </w:tcPr>
                <w:p w14:paraId="2E815057" w14:textId="77777777" w:rsidR="00716D58" w:rsidRPr="00046D03" w:rsidRDefault="00716D58" w:rsidP="00226529">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総合政策課</w:t>
                  </w:r>
                </w:p>
              </w:tc>
              <w:tc>
                <w:tcPr>
                  <w:tcW w:w="708" w:type="dxa"/>
                  <w:tcBorders>
                    <w:left w:val="single" w:sz="4" w:space="0" w:color="auto"/>
                    <w:right w:val="single" w:sz="4" w:space="0" w:color="auto"/>
                  </w:tcBorders>
                </w:tcPr>
                <w:p w14:paraId="31F3E74F"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74FD8309"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7C1DE6C6" w14:textId="77777777" w:rsidTr="00226529">
              <w:tc>
                <w:tcPr>
                  <w:tcW w:w="4535" w:type="dxa"/>
                </w:tcPr>
                <w:p w14:paraId="4ECD4C0E" w14:textId="77777777" w:rsidR="00716D58" w:rsidRPr="00046D03" w:rsidRDefault="00716D58" w:rsidP="00226529">
                  <w:pPr>
                    <w:rPr>
                      <w:rFonts w:ascii="HG丸ｺﾞｼｯｸM-PRO" w:eastAsia="HG丸ｺﾞｼｯｸM-PRO" w:hAnsi="HG丸ｺﾞｼｯｸM-PRO"/>
                      <w:color w:val="000000" w:themeColor="text1"/>
                    </w:rPr>
                  </w:pPr>
                </w:p>
                <w:p w14:paraId="34EB82DD" w14:textId="77777777" w:rsidR="00716D58" w:rsidRPr="00046D03" w:rsidRDefault="00716D58" w:rsidP="00226529">
                  <w:pPr>
                    <w:rPr>
                      <w:rFonts w:ascii="HG丸ｺﾞｼｯｸM-PRO" w:eastAsia="HG丸ｺﾞｼｯｸM-PRO" w:hAnsi="HG丸ｺﾞｼｯｸM-PRO"/>
                      <w:color w:val="000000" w:themeColor="text1"/>
                    </w:rPr>
                  </w:pPr>
                </w:p>
              </w:tc>
              <w:tc>
                <w:tcPr>
                  <w:tcW w:w="1276" w:type="dxa"/>
                </w:tcPr>
                <w:p w14:paraId="4A082097" w14:textId="77777777" w:rsidR="00716D58" w:rsidRPr="00046D03" w:rsidRDefault="00716D58" w:rsidP="00226529">
                  <w:pPr>
                    <w:rPr>
                      <w:rFonts w:ascii="HG丸ｺﾞｼｯｸM-PRO" w:eastAsia="HG丸ｺﾞｼｯｸM-PRO" w:hAnsi="HG丸ｺﾞｼｯｸM-PRO"/>
                      <w:color w:val="000000" w:themeColor="text1"/>
                    </w:rPr>
                  </w:pPr>
                </w:p>
              </w:tc>
              <w:tc>
                <w:tcPr>
                  <w:tcW w:w="708" w:type="dxa"/>
                </w:tcPr>
                <w:p w14:paraId="34D7258F"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3CC8BD9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7A7BCCB" w14:textId="77777777" w:rsidTr="00226529">
              <w:tc>
                <w:tcPr>
                  <w:tcW w:w="4535" w:type="dxa"/>
                  <w:tcBorders>
                    <w:right w:val="single" w:sz="4" w:space="0" w:color="auto"/>
                  </w:tcBorders>
                </w:tcPr>
                <w:p w14:paraId="222B3E7B"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○広報（各種情報発信手段の活用）の充実</w:t>
                  </w:r>
                </w:p>
                <w:p w14:paraId="7008B498"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○広聴（市政懇談会等）の充実</w:t>
                  </w:r>
                </w:p>
                <w:p w14:paraId="1905291A" w14:textId="77777777" w:rsidR="00716D58" w:rsidRPr="00046D03" w:rsidRDefault="00716D58" w:rsidP="00226529">
                  <w:pP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○コミュニティＦＭの活用</w:t>
                  </w:r>
                </w:p>
              </w:tc>
              <w:tc>
                <w:tcPr>
                  <w:tcW w:w="1276" w:type="dxa"/>
                  <w:tcBorders>
                    <w:left w:val="single" w:sz="4" w:space="0" w:color="auto"/>
                    <w:right w:val="single" w:sz="4" w:space="0" w:color="auto"/>
                  </w:tcBorders>
                  <w:vAlign w:val="center"/>
                </w:tcPr>
                <w:p w14:paraId="760683EA" w14:textId="77777777" w:rsidR="00716D58" w:rsidRPr="00046D03" w:rsidRDefault="00716D58" w:rsidP="00226529">
                  <w:pPr>
                    <w:jc w:val="center"/>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総合政策課</w:t>
                  </w:r>
                </w:p>
              </w:tc>
              <w:tc>
                <w:tcPr>
                  <w:tcW w:w="708" w:type="dxa"/>
                  <w:tcBorders>
                    <w:left w:val="single" w:sz="4" w:space="0" w:color="auto"/>
                    <w:right w:val="single" w:sz="4" w:space="0" w:color="auto"/>
                  </w:tcBorders>
                </w:tcPr>
                <w:p w14:paraId="72FF8E0F"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50F9BE93" w14:textId="77777777" w:rsidR="00716D58"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p w14:paraId="1810E140" w14:textId="77777777" w:rsidR="00716D58" w:rsidRPr="008C7F1F" w:rsidRDefault="00716D58" w:rsidP="00226529">
                  <w:pPr>
                    <w:jc w:val="center"/>
                    <w:rPr>
                      <w:rFonts w:ascii="HG丸ｺﾞｼｯｸM-PRO" w:eastAsia="HG丸ｺﾞｼｯｸM-PRO" w:hAnsi="HG丸ｺﾞｼｯｸM-PRO"/>
                      <w:sz w:val="14"/>
                      <w:szCs w:val="16"/>
                    </w:rPr>
                  </w:pPr>
                </w:p>
              </w:tc>
              <w:tc>
                <w:tcPr>
                  <w:tcW w:w="895" w:type="dxa"/>
                  <w:tcBorders>
                    <w:left w:val="single" w:sz="4" w:space="0" w:color="auto"/>
                  </w:tcBorders>
                  <w:vAlign w:val="center"/>
                </w:tcPr>
                <w:p w14:paraId="5A9E118A" w14:textId="77777777" w:rsidR="00716D58" w:rsidRPr="008C7F1F" w:rsidRDefault="00716D58" w:rsidP="00226529">
                  <w:pPr>
                    <w:jc w:val="center"/>
                    <w:rPr>
                      <w:rFonts w:ascii="HG丸ｺﾞｼｯｸM-PRO" w:eastAsia="HG丸ｺﾞｼｯｸM-PRO" w:hAnsi="HG丸ｺﾞｼｯｸM-PRO"/>
                      <w:sz w:val="14"/>
                      <w:szCs w:val="16"/>
                    </w:rPr>
                  </w:pPr>
                </w:p>
                <w:p w14:paraId="7D13CB4C" w14:textId="77777777" w:rsidR="00716D58" w:rsidRDefault="00716D58" w:rsidP="00226529">
                  <w:pPr>
                    <w:jc w:val="center"/>
                    <w:rPr>
                      <w:rFonts w:ascii="HG丸ｺﾞｼｯｸM-PRO" w:eastAsia="HG丸ｺﾞｼｯｸM-PRO" w:hAnsi="HG丸ｺﾞｼｯｸM-PRO"/>
                    </w:rPr>
                  </w:pPr>
                </w:p>
                <w:p w14:paraId="7B6B1F96"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6E3C6FAE" w14:textId="77777777" w:rsidTr="00226529">
              <w:tc>
                <w:tcPr>
                  <w:tcW w:w="4535" w:type="dxa"/>
                </w:tcPr>
                <w:p w14:paraId="5902A8F6" w14:textId="77777777" w:rsidR="00716D58" w:rsidRPr="008C7F1F" w:rsidRDefault="00716D58" w:rsidP="00226529">
                  <w:pPr>
                    <w:rPr>
                      <w:rFonts w:ascii="HG丸ｺﾞｼｯｸM-PRO" w:eastAsia="HG丸ｺﾞｼｯｸM-PRO" w:hAnsi="HG丸ｺﾞｼｯｸM-PRO"/>
                    </w:rPr>
                  </w:pPr>
                </w:p>
                <w:p w14:paraId="5618D0D0" w14:textId="77777777" w:rsidR="00716D58" w:rsidRPr="008C7F1F" w:rsidRDefault="00716D58" w:rsidP="00226529">
                  <w:pPr>
                    <w:rPr>
                      <w:rFonts w:ascii="HG丸ｺﾞｼｯｸM-PRO" w:eastAsia="HG丸ｺﾞｼｯｸM-PRO" w:hAnsi="HG丸ｺﾞｼｯｸM-PRO"/>
                    </w:rPr>
                  </w:pPr>
                </w:p>
              </w:tc>
              <w:tc>
                <w:tcPr>
                  <w:tcW w:w="1276" w:type="dxa"/>
                </w:tcPr>
                <w:p w14:paraId="110FA78A" w14:textId="77777777" w:rsidR="00716D58" w:rsidRPr="008C7F1F" w:rsidRDefault="00716D58" w:rsidP="00226529">
                  <w:pPr>
                    <w:jc w:val="center"/>
                    <w:rPr>
                      <w:rFonts w:ascii="HG丸ｺﾞｼｯｸM-PRO" w:eastAsia="HG丸ｺﾞｼｯｸM-PRO" w:hAnsi="HG丸ｺﾞｼｯｸM-PRO"/>
                    </w:rPr>
                  </w:pPr>
                </w:p>
              </w:tc>
              <w:tc>
                <w:tcPr>
                  <w:tcW w:w="708" w:type="dxa"/>
                </w:tcPr>
                <w:p w14:paraId="209B02CC" w14:textId="77777777" w:rsidR="00716D58" w:rsidRPr="008C7F1F" w:rsidRDefault="00716D58" w:rsidP="00226529">
                  <w:pPr>
                    <w:jc w:val="center"/>
                    <w:rPr>
                      <w:rFonts w:ascii="HG丸ｺﾞｼｯｸM-PRO" w:eastAsia="HG丸ｺﾞｼｯｸM-PRO" w:hAnsi="HG丸ｺﾞｼｯｸM-PRO"/>
                    </w:rPr>
                  </w:pPr>
                </w:p>
              </w:tc>
              <w:tc>
                <w:tcPr>
                  <w:tcW w:w="895" w:type="dxa"/>
                  <w:vAlign w:val="center"/>
                </w:tcPr>
                <w:p w14:paraId="75C6FF48" w14:textId="77777777" w:rsidR="00716D58" w:rsidRPr="008C7F1F" w:rsidRDefault="00716D58" w:rsidP="00226529">
                  <w:pPr>
                    <w:jc w:val="center"/>
                    <w:rPr>
                      <w:rFonts w:ascii="HG丸ｺﾞｼｯｸM-PRO" w:eastAsia="HG丸ｺﾞｼｯｸM-PRO" w:hAnsi="HG丸ｺﾞｼｯｸM-PRO"/>
                    </w:rPr>
                  </w:pPr>
                </w:p>
              </w:tc>
            </w:tr>
            <w:tr w:rsidR="00716D58" w:rsidRPr="008C7F1F" w14:paraId="5114DC37" w14:textId="77777777" w:rsidTr="00226529">
              <w:tc>
                <w:tcPr>
                  <w:tcW w:w="4535" w:type="dxa"/>
                  <w:tcBorders>
                    <w:right w:val="single" w:sz="4" w:space="0" w:color="auto"/>
                  </w:tcBorders>
                </w:tcPr>
                <w:p w14:paraId="1F95503D" w14:textId="77777777" w:rsidR="00716D58" w:rsidRPr="008C7F1F" w:rsidRDefault="00716D58" w:rsidP="00226529">
                  <w:pPr>
                    <w:rPr>
                      <w:rFonts w:ascii="HG丸ｺﾞｼｯｸM-PRO" w:eastAsia="HG丸ｺﾞｼｯｸM-PRO" w:hAnsi="HG丸ｺﾞｼｯｸM-PRO"/>
                    </w:rPr>
                  </w:pPr>
                  <w:r w:rsidRPr="008C7F1F">
                    <w:rPr>
                      <w:rFonts w:ascii="HG丸ｺﾞｼｯｸM-PRO" w:eastAsia="HG丸ｺﾞｼｯｸM-PRO" w:hAnsi="HG丸ｺﾞｼｯｸM-PRO" w:hint="eastAsia"/>
                    </w:rPr>
                    <w:t>○広域連携事業の取組</w:t>
                  </w:r>
                </w:p>
              </w:tc>
              <w:tc>
                <w:tcPr>
                  <w:tcW w:w="1276" w:type="dxa"/>
                  <w:tcBorders>
                    <w:left w:val="single" w:sz="4" w:space="0" w:color="auto"/>
                    <w:right w:val="single" w:sz="4" w:space="0" w:color="auto"/>
                  </w:tcBorders>
                  <w:vAlign w:val="center"/>
                </w:tcPr>
                <w:p w14:paraId="3E33E889" w14:textId="77777777" w:rsidR="00716D58" w:rsidRPr="008C7F1F" w:rsidRDefault="00716D58" w:rsidP="00226529">
                  <w:pPr>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総合政策課</w:t>
                  </w:r>
                </w:p>
              </w:tc>
              <w:tc>
                <w:tcPr>
                  <w:tcW w:w="708" w:type="dxa"/>
                  <w:tcBorders>
                    <w:left w:val="single" w:sz="4" w:space="0" w:color="auto"/>
                    <w:right w:val="single" w:sz="4" w:space="0" w:color="auto"/>
                  </w:tcBorders>
                </w:tcPr>
                <w:p w14:paraId="686CA855" w14:textId="77777777" w:rsidR="00716D58" w:rsidRPr="008C7F1F" w:rsidRDefault="00716D58" w:rsidP="00226529">
                  <w:pPr>
                    <w:jc w:val="center"/>
                    <w:rPr>
                      <w:rFonts w:ascii="HG丸ｺﾞｼｯｸM-PRO" w:eastAsia="HG丸ｺﾞｼｯｸM-PRO" w:hAnsi="HG丸ｺﾞｼｯｸM-PRO"/>
                    </w:rPr>
                  </w:pPr>
                  <w:r w:rsidRPr="00EA4622">
                    <w:rPr>
                      <w:rFonts w:ascii="HG丸ｺﾞｼｯｸM-PRO" w:eastAsia="HG丸ｺﾞｼｯｸM-PRO" w:hAnsi="HG丸ｺﾞｼｯｸM-PRO" w:hint="eastAsia"/>
                      <w:color w:val="FFFFFF" w:themeColor="background1"/>
                      <w:sz w:val="18"/>
                      <w:szCs w:val="20"/>
                      <w:shd w:val="clear" w:color="auto" w:fill="C45911" w:themeFill="accent2" w:themeFillShade="BF"/>
                    </w:rPr>
                    <w:t>戦略</w:t>
                  </w:r>
                </w:p>
              </w:tc>
              <w:tc>
                <w:tcPr>
                  <w:tcW w:w="895" w:type="dxa"/>
                  <w:tcBorders>
                    <w:left w:val="single" w:sz="4" w:space="0" w:color="auto"/>
                  </w:tcBorders>
                  <w:vAlign w:val="center"/>
                </w:tcPr>
                <w:p w14:paraId="2B82B98B" w14:textId="77777777" w:rsidR="00716D58" w:rsidRPr="008C7F1F" w:rsidRDefault="00716D58" w:rsidP="00226529">
                  <w:pPr>
                    <w:jc w:val="center"/>
                    <w:rPr>
                      <w:rFonts w:ascii="HG丸ｺﾞｼｯｸM-PRO" w:eastAsia="HG丸ｺﾞｼｯｸM-PRO" w:hAnsi="HG丸ｺﾞｼｯｸM-PRO"/>
                    </w:rPr>
                  </w:pPr>
                </w:p>
              </w:tc>
            </w:tr>
          </w:tbl>
          <w:p w14:paraId="28511834" w14:textId="77777777" w:rsidR="00716D58" w:rsidRPr="008C7F1F" w:rsidRDefault="00716D58" w:rsidP="00226529">
            <w:pPr>
              <w:ind w:firstLineChars="100" w:firstLine="210"/>
              <w:rPr>
                <w:rFonts w:ascii="HG丸ｺﾞｼｯｸM-PRO" w:eastAsia="HG丸ｺﾞｼｯｸM-PRO" w:hAnsi="HG丸ｺﾞｼｯｸM-PRO"/>
              </w:rPr>
            </w:pPr>
            <w:r w:rsidRPr="008C7F1F">
              <w:rPr>
                <w:noProof/>
              </w:rPr>
              <mc:AlternateContent>
                <mc:Choice Requires="wps">
                  <w:drawing>
                    <wp:anchor distT="0" distB="0" distL="114300" distR="114300" simplePos="0" relativeHeight="252482560" behindDoc="0" locked="0" layoutInCell="1" allowOverlap="1" wp14:anchorId="5E767537" wp14:editId="017B990C">
                      <wp:simplePos x="0" y="0"/>
                      <wp:positionH relativeFrom="margin">
                        <wp:posOffset>34925</wp:posOffset>
                      </wp:positionH>
                      <wp:positionV relativeFrom="paragraph">
                        <wp:posOffset>-595820</wp:posOffset>
                      </wp:positionV>
                      <wp:extent cx="5108575" cy="290830"/>
                      <wp:effectExtent l="38100" t="38100" r="73025" b="90170"/>
                      <wp:wrapNone/>
                      <wp:docPr id="47266" name="四角形: 角を丸くする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7FA8DB2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広域行政の推進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767537" id="四角形: 角を丸くする 480" o:spid="_x0000_s1538" style="position:absolute;left:0;text-align:left;margin-left:2.75pt;margin-top:-46.9pt;width:402.25pt;height:22.9pt;rotation:180;flip:y;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" fillcolor="#fbe5d6" stroked="f" strokeweight="1pt">
                      <v:stroke joinstyle="miter"/>
                      <v:shadow on="t" color="black" opacity="26214f" origin="-.5,-.5" offset=".74836mm,.74836mm"/>
                      <v:textbox inset=",0,,0">
                        <w:txbxContent>
                          <w:p w14:paraId="7FA8DB2D"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広域行政の推進</w:t>
                            </w:r>
                          </w:p>
                        </w:txbxContent>
                      </v:textbox>
                      <w10:wrap anchorx="margin"/>
                    </v:roundrect>
                  </w:pict>
                </mc:Fallback>
              </mc:AlternateContent>
            </w:r>
            <w:r w:rsidRPr="008C7F1F">
              <w:rPr>
                <w:noProof/>
              </w:rPr>
              <mc:AlternateContent>
                <mc:Choice Requires="wps">
                  <w:drawing>
                    <wp:anchor distT="0" distB="0" distL="114300" distR="114300" simplePos="0" relativeHeight="252481536" behindDoc="0" locked="0" layoutInCell="1" allowOverlap="1" wp14:anchorId="7DAB2192" wp14:editId="2933D16E">
                      <wp:simplePos x="0" y="0"/>
                      <wp:positionH relativeFrom="margin">
                        <wp:posOffset>34925</wp:posOffset>
                      </wp:positionH>
                      <wp:positionV relativeFrom="paragraph">
                        <wp:posOffset>-1751520</wp:posOffset>
                      </wp:positionV>
                      <wp:extent cx="5108575" cy="290830"/>
                      <wp:effectExtent l="38100" t="38100" r="73025" b="90170"/>
                      <wp:wrapNone/>
                      <wp:docPr id="47267" name="四角形: 角を丸くする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5108575" cy="290830"/>
                              </a:xfrm>
                              <a:prstGeom prst="roundRect">
                                <a:avLst>
                                  <a:gd name="adj" fmla="val 50000"/>
                                </a:avLst>
                              </a:prstGeom>
                              <a:solidFill>
                                <a:srgbClr val="ED7D31">
                                  <a:lumMod val="20000"/>
                                  <a:lumOff val="8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8B6B821"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広報・広聴の充実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B2192" id="_x0000_s1539" style="position:absolute;left:0;text-align:left;margin-left:2.75pt;margin-top:-137.9pt;width:402.25pt;height:22.9pt;rotation:180;flip:y;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" fillcolor="#fbe5d6" stroked="f" strokeweight="1pt">
                      <v:stroke joinstyle="miter"/>
                      <v:shadow on="t" color="black" opacity="26214f" origin="-.5,-.5" offset=".74836mm,.74836mm"/>
                      <v:textbox inset=",0,,0">
                        <w:txbxContent>
                          <w:p w14:paraId="28B6B821" w14:textId="77777777" w:rsidR="00FB5DE0" w:rsidRPr="00C82D70" w:rsidRDefault="00FB5DE0" w:rsidP="00716D58">
                            <w:pPr>
                              <w:snapToGrid w:val="0"/>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広報・広聴の充実</w:t>
                            </w:r>
                          </w:p>
                        </w:txbxContent>
                      </v:textbox>
                      <w10:wrap anchorx="margin"/>
                    </v:roundrect>
                  </w:pict>
                </mc:Fallback>
              </mc:AlternateContent>
            </w:r>
          </w:p>
        </w:tc>
      </w:tr>
    </w:tbl>
    <w:p w14:paraId="6BC11904"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582"/>
        <w:gridCol w:w="8291"/>
      </w:tblGrid>
      <w:tr w:rsidR="00716D58" w:rsidRPr="008C7F1F" w14:paraId="22275903" w14:textId="77777777" w:rsidTr="00226529">
        <w:trPr>
          <w:cantSplit/>
          <w:trHeight w:val="1134"/>
        </w:trPr>
        <w:tc>
          <w:tcPr>
            <w:tcW w:w="582" w:type="dxa"/>
            <w:tcBorders>
              <w:top w:val="nil"/>
              <w:left w:val="single" w:sz="24" w:space="0" w:color="C00000"/>
              <w:bottom w:val="nil"/>
              <w:right w:val="single" w:sz="24" w:space="0" w:color="C00000"/>
            </w:tcBorders>
            <w:textDirection w:val="tbRlV"/>
            <w:vAlign w:val="center"/>
          </w:tcPr>
          <w:p w14:paraId="69E995DA" w14:textId="77777777" w:rsidR="00716D58" w:rsidRPr="008C7F1F" w:rsidRDefault="00716D58" w:rsidP="00226529">
            <w:pPr>
              <w:ind w:left="113" w:right="113"/>
              <w:jc w:val="center"/>
              <w:rPr>
                <w:rFonts w:ascii="HGS創英角ｺﾞｼｯｸUB" w:eastAsia="HGS創英角ｺﾞｼｯｸUB" w:hAnsi="HGS創英角ｺﾞｼｯｸUB"/>
              </w:rPr>
            </w:pPr>
            <w:r w:rsidRPr="008C7F1F">
              <w:rPr>
                <w:rFonts w:ascii="HGS創英角ｺﾞｼｯｸUB" w:eastAsia="HGS創英角ｺﾞｼｯｸUB" w:hAnsi="HGS創英角ｺﾞｼｯｸUB" w:hint="eastAsia"/>
              </w:rPr>
              <w:t>市民満足度</w:t>
            </w:r>
          </w:p>
        </w:tc>
        <w:tc>
          <w:tcPr>
            <w:tcW w:w="8291" w:type="dxa"/>
            <w:tcBorders>
              <w:top w:val="nil"/>
              <w:left w:val="single" w:sz="24" w:space="0" w:color="C00000"/>
              <w:bottom w:val="nil"/>
              <w:right w:val="nil"/>
            </w:tcBorders>
          </w:tcPr>
          <w:p w14:paraId="4126BF83" w14:textId="77777777" w:rsidR="00716D58" w:rsidRPr="008C7F1F" w:rsidRDefault="00716D58" w:rsidP="00226529">
            <w:pPr>
              <w:snapToGrid w:val="0"/>
              <w:spacing w:beforeLines="30" w:before="108"/>
              <w:ind w:firstLineChars="100" w:firstLine="210"/>
              <w:rPr>
                <w:rFonts w:ascii="HG丸ｺﾞｼｯｸM-PRO" w:eastAsia="HG丸ｺﾞｼｯｸM-PRO" w:hAnsi="HG丸ｺﾞｼｯｸM-PRO"/>
              </w:rPr>
            </w:pPr>
            <w:r w:rsidRPr="008C7F1F">
              <w:rPr>
                <w:rFonts w:ascii="HG丸ｺﾞｼｯｸM-PRO" w:eastAsia="HG丸ｺﾞｼｯｸM-PRO" w:hAnsi="HG丸ｺﾞｼｯｸM-PRO" w:hint="eastAsia"/>
              </w:rPr>
              <w:t>行政運営の効率化を図り、財政負担を抑制するために、市民サービスの向上や事務の効率化などに取り組みます。</w:t>
            </w:r>
          </w:p>
          <w:tbl>
            <w:tblPr>
              <w:tblStyle w:val="a9"/>
              <w:tblW w:w="8075" w:type="dxa"/>
              <w:tblBorders>
                <w:left w:val="none" w:sz="0" w:space="0" w:color="auto"/>
                <w:right w:val="none" w:sz="0" w:space="0" w:color="auto"/>
              </w:tblBorders>
              <w:tblLook w:val="04A0" w:firstRow="1" w:lastRow="0" w:firstColumn="1" w:lastColumn="0" w:noHBand="0" w:noVBand="1"/>
            </w:tblPr>
            <w:tblGrid>
              <w:gridCol w:w="2830"/>
              <w:gridCol w:w="1748"/>
              <w:gridCol w:w="1748"/>
              <w:gridCol w:w="1749"/>
            </w:tblGrid>
            <w:tr w:rsidR="00716D58" w:rsidRPr="008C7F1F" w14:paraId="5B01239A" w14:textId="77777777" w:rsidTr="00226529">
              <w:tc>
                <w:tcPr>
                  <w:tcW w:w="2830" w:type="dxa"/>
                  <w:tcBorders>
                    <w:bottom w:val="double" w:sz="4" w:space="0" w:color="auto"/>
                  </w:tcBorders>
                  <w:shd w:val="clear" w:color="auto" w:fill="FBE4D5" w:themeFill="accent2" w:themeFillTint="33"/>
                  <w:vAlign w:val="center"/>
                </w:tcPr>
                <w:p w14:paraId="068DCCF9" w14:textId="77777777" w:rsidR="00716D58" w:rsidRPr="008C7F1F" w:rsidRDefault="00716D58" w:rsidP="00226529">
                  <w:pPr>
                    <w:snapToGrid w:val="0"/>
                    <w:jc w:val="center"/>
                    <w:rPr>
                      <w:rFonts w:ascii="ＭＳ ゴシック" w:eastAsia="ＭＳ ゴシック" w:hAnsi="ＭＳ ゴシック"/>
                    </w:rPr>
                  </w:pPr>
                  <w:r w:rsidRPr="008C7F1F">
                    <w:rPr>
                      <w:rFonts w:ascii="ＭＳ ゴシック" w:eastAsia="ＭＳ ゴシック" w:hAnsi="ＭＳ ゴシック" w:hint="eastAsia"/>
                    </w:rPr>
                    <w:t>指　標</w:t>
                  </w:r>
                </w:p>
              </w:tc>
              <w:tc>
                <w:tcPr>
                  <w:tcW w:w="1748" w:type="dxa"/>
                  <w:tcBorders>
                    <w:bottom w:val="double" w:sz="4" w:space="0" w:color="auto"/>
                  </w:tcBorders>
                  <w:shd w:val="clear" w:color="auto" w:fill="FBE4D5" w:themeFill="accent2" w:themeFillTint="33"/>
                </w:tcPr>
                <w:p w14:paraId="08FD31C5"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過去(</w:t>
                  </w:r>
                  <w:r w:rsidRPr="008C7F1F">
                    <w:rPr>
                      <w:rFonts w:ascii="ＭＳ ゴシック" w:eastAsia="ＭＳ ゴシック" w:hAnsi="ＭＳ ゴシック"/>
                    </w:rPr>
                    <w:t>H26)</w:t>
                  </w:r>
                </w:p>
              </w:tc>
              <w:tc>
                <w:tcPr>
                  <w:tcW w:w="1748" w:type="dxa"/>
                  <w:tcBorders>
                    <w:bottom w:val="double" w:sz="4" w:space="0" w:color="auto"/>
                  </w:tcBorders>
                  <w:shd w:val="clear" w:color="auto" w:fill="FBE4D5" w:themeFill="accent2" w:themeFillTint="33"/>
                </w:tcPr>
                <w:p w14:paraId="746B06B7"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現状値（R</w:t>
                  </w:r>
                  <w:r w:rsidRPr="008C7F1F">
                    <w:rPr>
                      <w:rFonts w:ascii="ＭＳ ゴシック" w:eastAsia="ＭＳ ゴシック" w:hAnsi="ＭＳ ゴシック"/>
                    </w:rPr>
                    <w:t>1</w:t>
                  </w:r>
                  <w:r w:rsidRPr="008C7F1F">
                    <w:rPr>
                      <w:rFonts w:ascii="ＭＳ ゴシック" w:eastAsia="ＭＳ ゴシック" w:hAnsi="ＭＳ ゴシック" w:hint="eastAsia"/>
                    </w:rPr>
                    <w:t>）</w:t>
                  </w:r>
                </w:p>
              </w:tc>
              <w:tc>
                <w:tcPr>
                  <w:tcW w:w="1749" w:type="dxa"/>
                  <w:tcBorders>
                    <w:bottom w:val="double" w:sz="4" w:space="0" w:color="auto"/>
                  </w:tcBorders>
                  <w:shd w:val="clear" w:color="auto" w:fill="FBE4D5" w:themeFill="accent2" w:themeFillTint="33"/>
                </w:tcPr>
                <w:p w14:paraId="48ED8481" w14:textId="77777777" w:rsidR="00716D58" w:rsidRPr="008C7F1F" w:rsidRDefault="00716D58" w:rsidP="00226529">
                  <w:pPr>
                    <w:snapToGrid w:val="0"/>
                    <w:ind w:leftChars="12" w:left="25" w:firstLineChars="2" w:firstLine="4"/>
                    <w:jc w:val="center"/>
                    <w:rPr>
                      <w:rFonts w:ascii="ＭＳ ゴシック" w:eastAsia="ＭＳ ゴシック" w:hAnsi="ＭＳ ゴシック"/>
                    </w:rPr>
                  </w:pPr>
                  <w:r w:rsidRPr="008C7F1F">
                    <w:rPr>
                      <w:rFonts w:ascii="ＭＳ ゴシック" w:eastAsia="ＭＳ ゴシック" w:hAnsi="ＭＳ ゴシック" w:hint="eastAsia"/>
                    </w:rPr>
                    <w:t>目標値（R</w:t>
                  </w:r>
                  <w:r w:rsidRPr="008C7F1F">
                    <w:rPr>
                      <w:rFonts w:ascii="ＭＳ ゴシック" w:eastAsia="ＭＳ ゴシック" w:hAnsi="ＭＳ ゴシック"/>
                    </w:rPr>
                    <w:t>7</w:t>
                  </w:r>
                  <w:r w:rsidRPr="008C7F1F">
                    <w:rPr>
                      <w:rFonts w:ascii="ＭＳ ゴシック" w:eastAsia="ＭＳ ゴシック" w:hAnsi="ＭＳ ゴシック" w:hint="eastAsia"/>
                    </w:rPr>
                    <w:t>）</w:t>
                  </w:r>
                </w:p>
              </w:tc>
            </w:tr>
            <w:tr w:rsidR="00716D58" w:rsidRPr="008C7F1F" w14:paraId="22086886" w14:textId="77777777" w:rsidTr="00226529">
              <w:trPr>
                <w:trHeight w:val="516"/>
              </w:trPr>
              <w:tc>
                <w:tcPr>
                  <w:tcW w:w="2830" w:type="dxa"/>
                  <w:tcBorders>
                    <w:top w:val="double" w:sz="4" w:space="0" w:color="auto"/>
                  </w:tcBorders>
                </w:tcPr>
                <w:p w14:paraId="55BFA382"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市の財政運営</w:t>
                  </w:r>
                </w:p>
              </w:tc>
              <w:tc>
                <w:tcPr>
                  <w:tcW w:w="1748" w:type="dxa"/>
                  <w:tcBorders>
                    <w:top w:val="double" w:sz="4" w:space="0" w:color="auto"/>
                  </w:tcBorders>
                </w:tcPr>
                <w:p w14:paraId="33F0A6E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Borders>
                    <w:top w:val="double" w:sz="4" w:space="0" w:color="auto"/>
                  </w:tcBorders>
                </w:tcPr>
                <w:p w14:paraId="323F4B8D"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Borders>
                    <w:top w:val="double" w:sz="4" w:space="0" w:color="auto"/>
                  </w:tcBorders>
                </w:tcPr>
                <w:p w14:paraId="4142281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r w:rsidR="00716D58" w:rsidRPr="008C7F1F" w14:paraId="61538EBD" w14:textId="77777777" w:rsidTr="00226529">
              <w:trPr>
                <w:trHeight w:val="416"/>
              </w:trPr>
              <w:tc>
                <w:tcPr>
                  <w:tcW w:w="2830" w:type="dxa"/>
                </w:tcPr>
                <w:p w14:paraId="379EADAE" w14:textId="77777777" w:rsidR="00716D58" w:rsidRPr="008C7F1F" w:rsidRDefault="00716D58" w:rsidP="00226529">
                  <w:pPr>
                    <w:spacing w:line="360" w:lineRule="auto"/>
                    <w:rPr>
                      <w:rFonts w:ascii="HG丸ｺﾞｼｯｸM-PRO" w:eastAsia="HG丸ｺﾞｼｯｸM-PRO" w:hAnsi="HG丸ｺﾞｼｯｸM-PRO"/>
                    </w:rPr>
                  </w:pPr>
                  <w:r w:rsidRPr="008C7F1F">
                    <w:rPr>
                      <w:rFonts w:ascii="HG丸ｺﾞｼｯｸM-PRO" w:eastAsia="HG丸ｺﾞｼｯｸM-PRO" w:hAnsi="HG丸ｺﾞｼｯｸM-PRO" w:hint="eastAsia"/>
                    </w:rPr>
                    <w:t>市役所の窓口サービス</w:t>
                  </w:r>
                </w:p>
              </w:tc>
              <w:tc>
                <w:tcPr>
                  <w:tcW w:w="1748" w:type="dxa"/>
                </w:tcPr>
                <w:p w14:paraId="5D79AD3F"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8" w:type="dxa"/>
                </w:tcPr>
                <w:p w14:paraId="1FF83D34"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c>
                <w:tcPr>
                  <w:tcW w:w="1749" w:type="dxa"/>
                </w:tcPr>
                <w:p w14:paraId="1150BC46" w14:textId="77777777" w:rsidR="00716D58" w:rsidRPr="008C7F1F" w:rsidRDefault="00716D58" w:rsidP="00226529">
                  <w:pPr>
                    <w:spacing w:line="360" w:lineRule="auto"/>
                    <w:jc w:val="center"/>
                    <w:rPr>
                      <w:rFonts w:ascii="HG丸ｺﾞｼｯｸM-PRO" w:eastAsia="HG丸ｺﾞｼｯｸM-PRO" w:hAnsi="HG丸ｺﾞｼｯｸM-PRO"/>
                    </w:rPr>
                  </w:pPr>
                  <w:r w:rsidRPr="008C7F1F">
                    <w:rPr>
                      <w:rFonts w:ascii="HG丸ｺﾞｼｯｸM-PRO" w:eastAsia="HG丸ｺﾞｼｯｸM-PRO" w:hAnsi="HG丸ｺﾞｼｯｸM-PRO" w:hint="eastAsia"/>
                    </w:rPr>
                    <w:t>★★★★★</w:t>
                  </w:r>
                </w:p>
              </w:tc>
            </w:tr>
          </w:tbl>
          <w:p w14:paraId="5D97C32C" w14:textId="77777777" w:rsidR="00716D58" w:rsidRPr="008C7F1F" w:rsidRDefault="00716D58" w:rsidP="00226529">
            <w:pPr>
              <w:ind w:firstLineChars="100" w:firstLine="210"/>
              <w:rPr>
                <w:rFonts w:ascii="HG丸ｺﾞｼｯｸM-PRO" w:eastAsia="HG丸ｺﾞｼｯｸM-PRO" w:hAnsi="HG丸ｺﾞｼｯｸM-PRO"/>
              </w:rPr>
            </w:pPr>
          </w:p>
        </w:tc>
      </w:tr>
    </w:tbl>
    <w:p w14:paraId="5A8E7C63" w14:textId="77777777" w:rsidR="00716D58" w:rsidRPr="008C7F1F" w:rsidRDefault="00716D58" w:rsidP="00716D58">
      <w:pPr>
        <w:snapToGrid w:val="0"/>
        <w:ind w:leftChars="405" w:left="850" w:firstLineChars="100" w:firstLine="140"/>
        <w:rPr>
          <w:rFonts w:ascii="HG丸ｺﾞｼｯｸM-PRO" w:eastAsia="HG丸ｺﾞｼｯｸM-PRO" w:hAnsi="HG丸ｺﾞｼｯｸM-PRO"/>
          <w:sz w:val="14"/>
          <w:szCs w:val="16"/>
        </w:rPr>
      </w:pPr>
    </w:p>
    <w:tbl>
      <w:tblPr>
        <w:tblStyle w:val="a9"/>
        <w:tblW w:w="0" w:type="auto"/>
        <w:tblInd w:w="137" w:type="dxa"/>
        <w:tblLook w:val="04A0" w:firstRow="1" w:lastRow="0" w:firstColumn="1" w:lastColumn="0" w:noHBand="0" w:noVBand="1"/>
      </w:tblPr>
      <w:tblGrid>
        <w:gridCol w:w="1393"/>
        <w:gridCol w:w="7510"/>
      </w:tblGrid>
      <w:tr w:rsidR="00716D58" w:rsidRPr="00046D03" w14:paraId="7AF15D52" w14:textId="77777777" w:rsidTr="00226529">
        <w:trPr>
          <w:cantSplit/>
          <w:trHeight w:val="1134"/>
        </w:trPr>
        <w:tc>
          <w:tcPr>
            <w:tcW w:w="1393" w:type="dxa"/>
            <w:tcBorders>
              <w:top w:val="nil"/>
              <w:left w:val="single" w:sz="24" w:space="0" w:color="C00000"/>
              <w:bottom w:val="nil"/>
              <w:right w:val="single" w:sz="24" w:space="0" w:color="C00000"/>
            </w:tcBorders>
            <w:vAlign w:val="center"/>
          </w:tcPr>
          <w:p w14:paraId="2746D9ED"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協働の</w:t>
            </w:r>
          </w:p>
          <w:p w14:paraId="64232B84" w14:textId="77777777" w:rsidR="00716D58" w:rsidRPr="00046D03" w:rsidRDefault="00716D58" w:rsidP="00226529">
            <w:pPr>
              <w:spacing w:line="240" w:lineRule="exact"/>
              <w:ind w:leftChars="-60" w:left="-126" w:rightChars="-50" w:right="-105"/>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まちづくりの</w:t>
            </w:r>
          </w:p>
          <w:p w14:paraId="34495FAA" w14:textId="77777777" w:rsidR="00716D58" w:rsidRPr="00046D03" w:rsidRDefault="00716D58" w:rsidP="00226529">
            <w:pPr>
              <w:spacing w:line="240" w:lineRule="exact"/>
              <w:jc w:val="center"/>
              <w:rPr>
                <w:rFonts w:ascii="HGS創英角ｺﾞｼｯｸUB" w:eastAsia="HGS創英角ｺﾞｼｯｸUB" w:hAnsi="HGS創英角ｺﾞｼｯｸUB"/>
                <w:color w:val="000000" w:themeColor="text1"/>
              </w:rPr>
            </w:pPr>
            <w:r w:rsidRPr="00046D03">
              <w:rPr>
                <w:rFonts w:ascii="HGS創英角ｺﾞｼｯｸUB" w:eastAsia="HGS創英角ｺﾞｼｯｸUB" w:hAnsi="HGS創英角ｺﾞｼｯｸUB" w:hint="eastAsia"/>
                <w:color w:val="000000" w:themeColor="text1"/>
              </w:rPr>
              <w:t>ための取組</w:t>
            </w:r>
          </w:p>
        </w:tc>
        <w:tc>
          <w:tcPr>
            <w:tcW w:w="7510" w:type="dxa"/>
            <w:tcBorders>
              <w:top w:val="nil"/>
              <w:left w:val="single" w:sz="24" w:space="0" w:color="C00000"/>
              <w:bottom w:val="nil"/>
              <w:right w:val="nil"/>
            </w:tcBorders>
          </w:tcPr>
          <w:p w14:paraId="7DE7C822" w14:textId="00BFDD36" w:rsidR="00716D58" w:rsidRPr="00046D03" w:rsidRDefault="00716D58" w:rsidP="00226529">
            <w:pPr>
              <w:snapToGrid w:val="0"/>
              <w:spacing w:beforeLines="30" w:before="108"/>
              <w:ind w:firstLineChars="100" w:firstLine="210"/>
              <w:rPr>
                <w:rFonts w:ascii="HG丸ｺﾞｼｯｸM-PRO" w:eastAsia="HG丸ｺﾞｼｯｸM-PRO" w:hAnsi="HG丸ｺﾞｼｯｸM-PRO"/>
                <w:color w:val="000000" w:themeColor="text1"/>
              </w:rPr>
            </w:pPr>
            <w:r w:rsidRPr="00046D03">
              <w:rPr>
                <w:rFonts w:ascii="HG丸ｺﾞｼｯｸM-PRO" w:eastAsia="HG丸ｺﾞｼｯｸM-PRO" w:hAnsi="HG丸ｺﾞｼｯｸM-PRO" w:hint="eastAsia"/>
                <w:color w:val="000000" w:themeColor="text1"/>
              </w:rPr>
              <w:t>事務事業評価、行政改革大綱実施計画の進捗管理及び総合戦略の検証は、公募による市民及び学識経験者による組織で実施します。</w:t>
            </w:r>
          </w:p>
          <w:p w14:paraId="3FF5B637" w14:textId="5B95FEB3" w:rsidR="00716D58" w:rsidRPr="00046D03" w:rsidRDefault="007140F7" w:rsidP="00226529">
            <w:pPr>
              <w:rPr>
                <w:rFonts w:ascii="HG丸ｺﾞｼｯｸM-PRO" w:eastAsia="HG丸ｺﾞｼｯｸM-PRO" w:hAnsi="HG丸ｺﾞｼｯｸM-PRO"/>
                <w:b/>
                <w:bCs/>
                <w:color w:val="000000" w:themeColor="text1"/>
              </w:rPr>
            </w:pPr>
            <w:r w:rsidRPr="008C7F1F">
              <w:rPr>
                <w:rFonts w:ascii="HG丸ｺﾞｼｯｸM-PRO" w:eastAsia="HG丸ｺﾞｼｯｸM-PRO" w:hAnsi="HG丸ｺﾞｼｯｸM-PRO"/>
                <w:noProof/>
              </w:rPr>
              <mc:AlternateContent>
                <mc:Choice Requires="wpg">
                  <w:drawing>
                    <wp:anchor distT="0" distB="0" distL="114300" distR="114300" simplePos="0" relativeHeight="252631040" behindDoc="0" locked="0" layoutInCell="1" allowOverlap="1" wp14:anchorId="08700CC8" wp14:editId="42A55BC0">
                      <wp:simplePos x="0" y="0"/>
                      <wp:positionH relativeFrom="column">
                        <wp:posOffset>2564889</wp:posOffset>
                      </wp:positionH>
                      <wp:positionV relativeFrom="paragraph">
                        <wp:posOffset>68448</wp:posOffset>
                      </wp:positionV>
                      <wp:extent cx="2628900" cy="1140032"/>
                      <wp:effectExtent l="0" t="0" r="19050" b="22225"/>
                      <wp:wrapNone/>
                      <wp:docPr id="47280" name="グループ化 47280"/>
                      <wp:cNvGraphicFramePr/>
                      <a:graphic xmlns:a="http://schemas.openxmlformats.org/drawingml/2006/main">
                        <a:graphicData uri="http://schemas.microsoft.com/office/word/2010/wordprocessingGroup">
                          <wpg:wgp>
                            <wpg:cNvGrpSpPr/>
                            <wpg:grpSpPr>
                              <a:xfrm>
                                <a:off x="0" y="0"/>
                                <a:ext cx="2628900" cy="1140032"/>
                                <a:chOff x="38100" y="272340"/>
                                <a:chExt cx="2628900" cy="915383"/>
                              </a:xfrm>
                            </wpg:grpSpPr>
                            <wps:wsp>
                              <wps:cNvPr id="47281" name="四角形: 角を丸くする 81"/>
                              <wps:cNvSpPr/>
                              <wps:spPr>
                                <a:xfrm>
                                  <a:off x="38100" y="472721"/>
                                  <a:ext cx="2628900" cy="715002"/>
                                </a:xfrm>
                                <a:prstGeom prst="roundRect">
                                  <a:avLst>
                                    <a:gd name="adj" fmla="val 8497"/>
                                  </a:avLst>
                                </a:prstGeom>
                                <a:solidFill>
                                  <a:sysClr val="window" lastClr="FFFFFF"/>
                                </a:solidFill>
                                <a:ln w="6350" cap="flat" cmpd="sng" algn="ctr">
                                  <a:solidFill>
                                    <a:srgbClr val="4472C4">
                                      <a:shade val="50000"/>
                                    </a:srgbClr>
                                  </a:solidFill>
                                  <a:prstDash val="solid"/>
                                  <a:miter lim="800000"/>
                                </a:ln>
                                <a:effectLst/>
                              </wps:spPr>
                              <wps:txbx>
                                <w:txbxContent>
                                  <w:p w14:paraId="2BFFCB0C" w14:textId="77777777" w:rsidR="00FB5DE0" w:rsidRPr="008D572D" w:rsidRDefault="00FB5DE0" w:rsidP="007140F7">
                                    <w:pPr>
                                      <w:spacing w:line="120" w:lineRule="exact"/>
                                      <w:rPr>
                                        <w:rFonts w:ascii="HG丸ｺﾞｼｯｸM-PRO" w:eastAsia="HG丸ｺﾞｼｯｸM-PRO" w:hAnsi="HG丸ｺﾞｼｯｸM-PRO"/>
                                        <w:color w:val="000000" w:themeColor="text1"/>
                                        <w:sz w:val="20"/>
                                        <w:szCs w:val="21"/>
                                      </w:rPr>
                                    </w:pPr>
                                  </w:p>
                                  <w:p w14:paraId="0F1D52B2" w14:textId="4869667D" w:rsidR="00FB5DE0" w:rsidRDefault="00FB5DE0" w:rsidP="007140F7">
                                    <w:pPr>
                                      <w:spacing w:beforeLines="10" w:before="36"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Pr>
                                        <w:rFonts w:ascii="HG丸ｺﾞｼｯｸM-PRO" w:eastAsia="HG丸ｺﾞｼｯｸM-PRO" w:hAnsi="HG丸ｺﾞｼｯｸM-PRO"/>
                                        <w:color w:val="000000" w:themeColor="text1"/>
                                        <w:sz w:val="20"/>
                                        <w:szCs w:val="21"/>
                                      </w:rPr>
                                      <w:t>BCP</w:t>
                                    </w:r>
                                    <w:r w:rsidRPr="00211A56">
                                      <w:rPr>
                                        <w:rFonts w:ascii="HG丸ｺﾞｼｯｸM-PRO" w:eastAsia="HG丸ｺﾞｼｯｸM-PRO" w:hAnsi="HG丸ｺﾞｼｯｸM-PRO" w:hint="eastAsia"/>
                                        <w:color w:val="000000" w:themeColor="text1"/>
                                        <w:sz w:val="20"/>
                                        <w:szCs w:val="21"/>
                                      </w:rPr>
                                      <w:t>とは</w:t>
                                    </w:r>
                                  </w:p>
                                  <w:p w14:paraId="72FA2724" w14:textId="633FA3A8" w:rsidR="00FB5DE0" w:rsidRPr="00211A56" w:rsidRDefault="00FB5DE0" w:rsidP="007140F7">
                                    <w:pPr>
                                      <w:spacing w:line="24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業務継続</w:t>
                                    </w:r>
                                    <w:r>
                                      <w:rPr>
                                        <w:rFonts w:ascii="HG丸ｺﾞｼｯｸM-PRO" w:eastAsia="HG丸ｺﾞｼｯｸM-PRO" w:hAnsi="HG丸ｺﾞｼｯｸM-PRO"/>
                                        <w:color w:val="000000" w:themeColor="text1"/>
                                        <w:sz w:val="20"/>
                                        <w:szCs w:val="21"/>
                                      </w:rPr>
                                      <w:t>計画</w:t>
                                    </w:r>
                                    <w:r>
                                      <w:rPr>
                                        <w:rFonts w:ascii="HG丸ｺﾞｼｯｸM-PRO" w:eastAsia="HG丸ｺﾞｼｯｸM-PRO" w:hAnsi="HG丸ｺﾞｼｯｸM-PRO" w:hint="eastAsia"/>
                                        <w:color w:val="000000" w:themeColor="text1"/>
                                        <w:sz w:val="20"/>
                                        <w:szCs w:val="21"/>
                                      </w:rPr>
                                      <w:t>の</w:t>
                                    </w:r>
                                    <w:r>
                                      <w:rPr>
                                        <w:rFonts w:ascii="HG丸ｺﾞｼｯｸM-PRO" w:eastAsia="HG丸ｺﾞｼｯｸM-PRO" w:hAnsi="HG丸ｺﾞｼｯｸM-PRO"/>
                                        <w:color w:val="000000" w:themeColor="text1"/>
                                        <w:sz w:val="20"/>
                                        <w:szCs w:val="21"/>
                                      </w:rPr>
                                      <w:t>ことで</w:t>
                                    </w:r>
                                    <w:r>
                                      <w:rPr>
                                        <w:rFonts w:ascii="HG丸ｺﾞｼｯｸM-PRO" w:eastAsia="HG丸ｺﾞｼｯｸM-PRO" w:hAnsi="HG丸ｺﾞｼｯｸM-PRO" w:hint="eastAsia"/>
                                        <w:color w:val="000000" w:themeColor="text1"/>
                                        <w:sz w:val="20"/>
                                        <w:szCs w:val="21"/>
                                      </w:rPr>
                                      <w:t>、</w:t>
                                    </w:r>
                                    <w:r>
                                      <w:rPr>
                                        <w:rFonts w:ascii="HG丸ｺﾞｼｯｸM-PRO" w:eastAsia="HG丸ｺﾞｼｯｸM-PRO" w:hAnsi="HG丸ｺﾞｼｯｸM-PRO"/>
                                        <w:color w:val="000000" w:themeColor="text1"/>
                                        <w:sz w:val="20"/>
                                        <w:szCs w:val="21"/>
                                      </w:rPr>
                                      <w:t>災害時に</w:t>
                                    </w:r>
                                    <w:r>
                                      <w:rPr>
                                        <w:rFonts w:ascii="HG丸ｺﾞｼｯｸM-PRO" w:eastAsia="HG丸ｺﾞｼｯｸM-PRO" w:hAnsi="HG丸ｺﾞｼｯｸM-PRO" w:hint="eastAsia"/>
                                        <w:color w:val="000000" w:themeColor="text1"/>
                                        <w:sz w:val="20"/>
                                        <w:szCs w:val="21"/>
                                      </w:rPr>
                                      <w:t>業務の継続・</w:t>
                                    </w:r>
                                    <w:r>
                                      <w:rPr>
                                        <w:rFonts w:ascii="HG丸ｺﾞｼｯｸM-PRO" w:eastAsia="HG丸ｺﾞｼｯｸM-PRO" w:hAnsi="HG丸ｺﾞｼｯｸM-PRO"/>
                                        <w:color w:val="000000" w:themeColor="text1"/>
                                        <w:sz w:val="20"/>
                                        <w:szCs w:val="21"/>
                                      </w:rPr>
                                      <w:t>迅速な</w:t>
                                    </w:r>
                                    <w:r>
                                      <w:rPr>
                                        <w:rFonts w:ascii="HG丸ｺﾞｼｯｸM-PRO" w:eastAsia="HG丸ｺﾞｼｯｸM-PRO" w:hAnsi="HG丸ｺﾞｼｯｸM-PRO" w:hint="eastAsia"/>
                                        <w:color w:val="000000" w:themeColor="text1"/>
                                        <w:sz w:val="20"/>
                                        <w:szCs w:val="21"/>
                                      </w:rPr>
                                      <w:t>復旧</w:t>
                                    </w:r>
                                    <w:r>
                                      <w:rPr>
                                        <w:rFonts w:ascii="HG丸ｺﾞｼｯｸM-PRO" w:eastAsia="HG丸ｺﾞｼｯｸM-PRO" w:hAnsi="HG丸ｺﾞｼｯｸM-PRO"/>
                                        <w:color w:val="000000" w:themeColor="text1"/>
                                        <w:sz w:val="20"/>
                                        <w:szCs w:val="21"/>
                                      </w:rPr>
                                      <w:t>を図る</w:t>
                                    </w:r>
                                    <w:r>
                                      <w:rPr>
                                        <w:rFonts w:ascii="HG丸ｺﾞｼｯｸM-PRO" w:eastAsia="HG丸ｺﾞｼｯｸM-PRO" w:hAnsi="HG丸ｺﾞｼｯｸM-PRO" w:hint="eastAsia"/>
                                        <w:color w:val="000000" w:themeColor="text1"/>
                                        <w:sz w:val="20"/>
                                        <w:szCs w:val="21"/>
                                      </w:rPr>
                                      <w:t>ために計画</w:t>
                                    </w:r>
                                    <w:r>
                                      <w:rPr>
                                        <w:rFonts w:ascii="HG丸ｺﾞｼｯｸM-PRO" w:eastAsia="HG丸ｺﾞｼｯｸM-PRO" w:hAnsi="HG丸ｺﾞｼｯｸM-PRO"/>
                                        <w:color w:val="000000" w:themeColor="text1"/>
                                        <w:sz w:val="20"/>
                                        <w:szCs w:val="21"/>
                                      </w:rPr>
                                      <w:t>します。</w:t>
                                    </w:r>
                                  </w:p>
                                </w:txbxContent>
                              </wps:txbx>
                              <wps:bodyPr rot="0" spcFirstLastPara="0" vertOverflow="overflow" horzOverflow="overflow" vert="horz" wrap="square" lIns="36000" tIns="45720" rIns="36000" bIns="36000" numCol="1" spcCol="0" rtlCol="0" fromWordArt="0" anchor="t" anchorCtr="0" forceAA="0" compatLnSpc="1">
                                <a:prstTxWarp prst="textNoShape">
                                  <a:avLst/>
                                </a:prstTxWarp>
                                <a:noAutofit/>
                              </wps:bodyPr>
                            </wps:wsp>
                            <wps:wsp>
                              <wps:cNvPr id="47282" name="四角形: 角を丸くする 85"/>
                              <wps:cNvSpPr/>
                              <wps:spPr>
                                <a:xfrm>
                                  <a:off x="47253" y="272340"/>
                                  <a:ext cx="781050" cy="295275"/>
                                </a:xfrm>
                                <a:prstGeom prst="roundRect">
                                  <a:avLst>
                                    <a:gd name="adj" fmla="val 36022"/>
                                  </a:avLst>
                                </a:prstGeom>
                                <a:solidFill>
                                  <a:sysClr val="window" lastClr="FFFFFF"/>
                                </a:solidFill>
                                <a:ln w="19050" cap="flat" cmpd="sng" algn="ctr">
                                  <a:solidFill>
                                    <a:srgbClr val="C00000"/>
                                  </a:solidFill>
                                  <a:prstDash val="solid"/>
                                  <a:miter lim="800000"/>
                                </a:ln>
                                <a:effectLst/>
                              </wps:spPr>
                              <wps:txbx>
                                <w:txbxContent>
                                  <w:p w14:paraId="3737ABAA" w14:textId="77777777" w:rsidR="00FB5DE0" w:rsidRPr="008D572D" w:rsidRDefault="00FB5DE0" w:rsidP="007140F7">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700CC8" id="グループ化 47280" o:spid="_x0000_s1540" style="position:absolute;left:0;text-align:left;margin-left:201.95pt;margin-top:5.4pt;width:207pt;height:89.75pt;z-index:252631040;mso-width-relative:margin;mso-height-relative:margin" coordorigin="381,2723" coordsize="26289,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">
                      <v:roundrect id="四角形: 角を丸くする 81" o:spid="_x0000_s1541" style="position:absolute;left:381;top:4727;width:26289;height:7150;visibility:visible;mso-wrap-style:square;v-text-anchor:top" arcsize="55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" fillcolor="window" strokecolor="#2f528f" strokeweight=".5pt">
                        <v:stroke joinstyle="miter"/>
                        <v:textbox inset="1mm,,1mm,1mm">
                          <w:txbxContent>
                            <w:p w14:paraId="2BFFCB0C" w14:textId="77777777" w:rsidR="00FB5DE0" w:rsidRPr="008D572D" w:rsidRDefault="00FB5DE0" w:rsidP="007140F7">
                              <w:pPr>
                                <w:spacing w:line="120" w:lineRule="exact"/>
                                <w:rPr>
                                  <w:rFonts w:ascii="HG丸ｺﾞｼｯｸM-PRO" w:eastAsia="HG丸ｺﾞｼｯｸM-PRO" w:hAnsi="HG丸ｺﾞｼｯｸM-PRO"/>
                                  <w:color w:val="000000" w:themeColor="text1"/>
                                  <w:sz w:val="20"/>
                                  <w:szCs w:val="21"/>
                                </w:rPr>
                              </w:pPr>
                            </w:p>
                            <w:p w14:paraId="0F1D52B2" w14:textId="4869667D" w:rsidR="00FB5DE0" w:rsidRDefault="00FB5DE0" w:rsidP="007140F7">
                              <w:pPr>
                                <w:spacing w:beforeLines="10" w:before="36" w:line="240" w:lineRule="exact"/>
                                <w:rPr>
                                  <w:rFonts w:ascii="HG丸ｺﾞｼｯｸM-PRO" w:eastAsia="HG丸ｺﾞｼｯｸM-PRO" w:hAnsi="HG丸ｺﾞｼｯｸM-PRO"/>
                                  <w:color w:val="000000" w:themeColor="text1"/>
                                  <w:sz w:val="20"/>
                                  <w:szCs w:val="21"/>
                                </w:rPr>
                              </w:pPr>
                              <w:r w:rsidRPr="008D572D">
                                <w:rPr>
                                  <w:rFonts w:ascii="HG丸ｺﾞｼｯｸM-PRO" w:eastAsia="HG丸ｺﾞｼｯｸM-PRO" w:hAnsi="HG丸ｺﾞｼｯｸM-PRO" w:hint="eastAsia"/>
                                  <w:b/>
                                  <w:bCs/>
                                  <w:color w:val="0070C0"/>
                                  <w:sz w:val="20"/>
                                  <w:szCs w:val="21"/>
                                </w:rPr>
                                <w:t>※</w:t>
                              </w:r>
                              <w:r>
                                <w:rPr>
                                  <w:rFonts w:ascii="HG丸ｺﾞｼｯｸM-PRO" w:eastAsia="HG丸ｺﾞｼｯｸM-PRO" w:hAnsi="HG丸ｺﾞｼｯｸM-PRO"/>
                                  <w:color w:val="000000" w:themeColor="text1"/>
                                  <w:sz w:val="20"/>
                                  <w:szCs w:val="21"/>
                                </w:rPr>
                                <w:t>BCP</w:t>
                              </w:r>
                              <w:r w:rsidRPr="00211A56">
                                <w:rPr>
                                  <w:rFonts w:ascii="HG丸ｺﾞｼｯｸM-PRO" w:eastAsia="HG丸ｺﾞｼｯｸM-PRO" w:hAnsi="HG丸ｺﾞｼｯｸM-PRO" w:hint="eastAsia"/>
                                  <w:color w:val="000000" w:themeColor="text1"/>
                                  <w:sz w:val="20"/>
                                  <w:szCs w:val="21"/>
                                </w:rPr>
                                <w:t>とは</w:t>
                              </w:r>
                            </w:p>
                            <w:p w14:paraId="72FA2724" w14:textId="633FA3A8" w:rsidR="00FB5DE0" w:rsidRPr="00211A56" w:rsidRDefault="00FB5DE0" w:rsidP="007140F7">
                              <w:pPr>
                                <w:spacing w:line="240" w:lineRule="exact"/>
                                <w:rPr>
                                  <w:rFonts w:ascii="HG丸ｺﾞｼｯｸM-PRO" w:eastAsia="HG丸ｺﾞｼｯｸM-PRO" w:hAnsi="HG丸ｺﾞｼｯｸM-PRO"/>
                                  <w:color w:val="000000" w:themeColor="text1"/>
                                  <w:sz w:val="20"/>
                                  <w:szCs w:val="21"/>
                                </w:rPr>
                              </w:pPr>
                              <w:r>
                                <w:rPr>
                                  <w:rFonts w:ascii="HG丸ｺﾞｼｯｸM-PRO" w:eastAsia="HG丸ｺﾞｼｯｸM-PRO" w:hAnsi="HG丸ｺﾞｼｯｸM-PRO" w:hint="eastAsia"/>
                                  <w:color w:val="000000" w:themeColor="text1"/>
                                  <w:sz w:val="20"/>
                                  <w:szCs w:val="21"/>
                                </w:rPr>
                                <w:t>業務継続</w:t>
                              </w:r>
                              <w:r>
                                <w:rPr>
                                  <w:rFonts w:ascii="HG丸ｺﾞｼｯｸM-PRO" w:eastAsia="HG丸ｺﾞｼｯｸM-PRO" w:hAnsi="HG丸ｺﾞｼｯｸM-PRO"/>
                                  <w:color w:val="000000" w:themeColor="text1"/>
                                  <w:sz w:val="20"/>
                                  <w:szCs w:val="21"/>
                                </w:rPr>
                                <w:t>計画</w:t>
                              </w:r>
                              <w:r>
                                <w:rPr>
                                  <w:rFonts w:ascii="HG丸ｺﾞｼｯｸM-PRO" w:eastAsia="HG丸ｺﾞｼｯｸM-PRO" w:hAnsi="HG丸ｺﾞｼｯｸM-PRO" w:hint="eastAsia"/>
                                  <w:color w:val="000000" w:themeColor="text1"/>
                                  <w:sz w:val="20"/>
                                  <w:szCs w:val="21"/>
                                </w:rPr>
                                <w:t>の</w:t>
                              </w:r>
                              <w:r>
                                <w:rPr>
                                  <w:rFonts w:ascii="HG丸ｺﾞｼｯｸM-PRO" w:eastAsia="HG丸ｺﾞｼｯｸM-PRO" w:hAnsi="HG丸ｺﾞｼｯｸM-PRO"/>
                                  <w:color w:val="000000" w:themeColor="text1"/>
                                  <w:sz w:val="20"/>
                                  <w:szCs w:val="21"/>
                                </w:rPr>
                                <w:t>ことで</w:t>
                              </w:r>
                              <w:r>
                                <w:rPr>
                                  <w:rFonts w:ascii="HG丸ｺﾞｼｯｸM-PRO" w:eastAsia="HG丸ｺﾞｼｯｸM-PRO" w:hAnsi="HG丸ｺﾞｼｯｸM-PRO" w:hint="eastAsia"/>
                                  <w:color w:val="000000" w:themeColor="text1"/>
                                  <w:sz w:val="20"/>
                                  <w:szCs w:val="21"/>
                                </w:rPr>
                                <w:t>、</w:t>
                              </w:r>
                              <w:r>
                                <w:rPr>
                                  <w:rFonts w:ascii="HG丸ｺﾞｼｯｸM-PRO" w:eastAsia="HG丸ｺﾞｼｯｸM-PRO" w:hAnsi="HG丸ｺﾞｼｯｸM-PRO"/>
                                  <w:color w:val="000000" w:themeColor="text1"/>
                                  <w:sz w:val="20"/>
                                  <w:szCs w:val="21"/>
                                </w:rPr>
                                <w:t>災害時に</w:t>
                              </w:r>
                              <w:r>
                                <w:rPr>
                                  <w:rFonts w:ascii="HG丸ｺﾞｼｯｸM-PRO" w:eastAsia="HG丸ｺﾞｼｯｸM-PRO" w:hAnsi="HG丸ｺﾞｼｯｸM-PRO" w:hint="eastAsia"/>
                                  <w:color w:val="000000" w:themeColor="text1"/>
                                  <w:sz w:val="20"/>
                                  <w:szCs w:val="21"/>
                                </w:rPr>
                                <w:t>業務の継続・</w:t>
                              </w:r>
                              <w:r>
                                <w:rPr>
                                  <w:rFonts w:ascii="HG丸ｺﾞｼｯｸM-PRO" w:eastAsia="HG丸ｺﾞｼｯｸM-PRO" w:hAnsi="HG丸ｺﾞｼｯｸM-PRO"/>
                                  <w:color w:val="000000" w:themeColor="text1"/>
                                  <w:sz w:val="20"/>
                                  <w:szCs w:val="21"/>
                                </w:rPr>
                                <w:t>迅速な</w:t>
                              </w:r>
                              <w:r>
                                <w:rPr>
                                  <w:rFonts w:ascii="HG丸ｺﾞｼｯｸM-PRO" w:eastAsia="HG丸ｺﾞｼｯｸM-PRO" w:hAnsi="HG丸ｺﾞｼｯｸM-PRO" w:hint="eastAsia"/>
                                  <w:color w:val="000000" w:themeColor="text1"/>
                                  <w:sz w:val="20"/>
                                  <w:szCs w:val="21"/>
                                </w:rPr>
                                <w:t>復旧</w:t>
                              </w:r>
                              <w:r>
                                <w:rPr>
                                  <w:rFonts w:ascii="HG丸ｺﾞｼｯｸM-PRO" w:eastAsia="HG丸ｺﾞｼｯｸM-PRO" w:hAnsi="HG丸ｺﾞｼｯｸM-PRO"/>
                                  <w:color w:val="000000" w:themeColor="text1"/>
                                  <w:sz w:val="20"/>
                                  <w:szCs w:val="21"/>
                                </w:rPr>
                                <w:t>を図る</w:t>
                              </w:r>
                              <w:r>
                                <w:rPr>
                                  <w:rFonts w:ascii="HG丸ｺﾞｼｯｸM-PRO" w:eastAsia="HG丸ｺﾞｼｯｸM-PRO" w:hAnsi="HG丸ｺﾞｼｯｸM-PRO" w:hint="eastAsia"/>
                                  <w:color w:val="000000" w:themeColor="text1"/>
                                  <w:sz w:val="20"/>
                                  <w:szCs w:val="21"/>
                                </w:rPr>
                                <w:t>ために計画</w:t>
                              </w:r>
                              <w:r>
                                <w:rPr>
                                  <w:rFonts w:ascii="HG丸ｺﾞｼｯｸM-PRO" w:eastAsia="HG丸ｺﾞｼｯｸM-PRO" w:hAnsi="HG丸ｺﾞｼｯｸM-PRO"/>
                                  <w:color w:val="000000" w:themeColor="text1"/>
                                  <w:sz w:val="20"/>
                                  <w:szCs w:val="21"/>
                                </w:rPr>
                                <w:t>します。</w:t>
                              </w:r>
                            </w:p>
                          </w:txbxContent>
                        </v:textbox>
                      </v:roundrect>
                      <v:roundrect id="四角形: 角を丸くする 85" o:spid="_x0000_s1542" style="position:absolute;left:472;top:2723;width:7811;height:2953;visibility:visible;mso-wrap-style:square;v-text-anchor:middle" arcsize="236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" fillcolor="window" strokecolor="#c00000" strokeweight="1.5pt">
                        <v:stroke joinstyle="miter"/>
                        <v:textbox inset="1mm,0,1mm,0">
                          <w:txbxContent>
                            <w:p w14:paraId="3737ABAA" w14:textId="77777777" w:rsidR="00FB5DE0" w:rsidRPr="008D572D" w:rsidRDefault="00FB5DE0" w:rsidP="007140F7">
                              <w:pPr>
                                <w:spacing w:line="240" w:lineRule="exact"/>
                                <w:jc w:val="center"/>
                                <w:rPr>
                                  <w:rFonts w:ascii="HGS創英角ｺﾞｼｯｸUB" w:eastAsia="HGS創英角ｺﾞｼｯｸUB" w:hAnsi="HGS創英角ｺﾞｼｯｸUB"/>
                                  <w:color w:val="000000" w:themeColor="text1"/>
                                </w:rPr>
                              </w:pPr>
                              <w:r w:rsidRPr="008D572D">
                                <w:rPr>
                                  <w:rFonts w:ascii="HGS創英角ｺﾞｼｯｸUB" w:eastAsia="HGS創英角ｺﾞｼｯｸUB" w:hAnsi="HGS創英角ｺﾞｼｯｸUB" w:hint="eastAsia"/>
                                  <w:color w:val="000000" w:themeColor="text1"/>
                                </w:rPr>
                                <w:t>一口メモ</w:t>
                              </w:r>
                            </w:p>
                          </w:txbxContent>
                        </v:textbox>
                      </v:roundrect>
                    </v:group>
                  </w:pict>
                </mc:Fallback>
              </mc:AlternateContent>
            </w:r>
            <w:r w:rsidR="00716D58" w:rsidRPr="00046D03">
              <w:rPr>
                <w:rFonts w:ascii="HG丸ｺﾞｼｯｸM-PRO" w:eastAsia="HG丸ｺﾞｼｯｸM-PRO" w:hAnsi="HG丸ｺﾞｼｯｸM-PRO" w:hint="eastAsia"/>
                <w:b/>
                <w:bCs/>
                <w:color w:val="000000" w:themeColor="text1"/>
              </w:rPr>
              <w:t>【主な取組】　○総合計画推進事業</w:t>
            </w:r>
          </w:p>
          <w:p w14:paraId="505C2B2E" w14:textId="7055FB79" w:rsidR="00716D58" w:rsidRPr="00046D03" w:rsidRDefault="00716D58" w:rsidP="00226529">
            <w:pPr>
              <w:ind w:firstLineChars="700" w:firstLine="1476"/>
              <w:rPr>
                <w:rFonts w:ascii="HG丸ｺﾞｼｯｸM-PRO" w:eastAsia="HG丸ｺﾞｼｯｸM-PRO" w:hAnsi="HG丸ｺﾞｼｯｸM-PRO"/>
                <w:b/>
                <w:bCs/>
                <w:strike/>
                <w:color w:val="000000" w:themeColor="text1"/>
              </w:rPr>
            </w:pPr>
            <w:r w:rsidRPr="00046D03">
              <w:rPr>
                <w:rFonts w:ascii="HG丸ｺﾞｼｯｸM-PRO" w:eastAsia="HG丸ｺﾞｼｯｸM-PRO" w:hAnsi="HG丸ｺﾞｼｯｸM-PRO" w:hint="eastAsia"/>
                <w:b/>
                <w:bCs/>
                <w:color w:val="000000" w:themeColor="text1"/>
              </w:rPr>
              <w:t>○総合戦略推進事業</w:t>
            </w:r>
          </w:p>
        </w:tc>
      </w:tr>
    </w:tbl>
    <w:p w14:paraId="18961C49" w14:textId="3F74225B" w:rsidR="00716D58" w:rsidRDefault="00716D58" w:rsidP="00716D58">
      <w:pPr>
        <w:widowControl/>
        <w:jc w:val="left"/>
        <w:rPr>
          <w:rFonts w:ascii="HG丸ｺﾞｼｯｸM-PRO" w:eastAsia="HG丸ｺﾞｼｯｸM-PRO" w:hAnsi="HG丸ｺﾞｼｯｸM-PRO"/>
        </w:rPr>
      </w:pPr>
    </w:p>
    <w:p w14:paraId="51C7DBFC" w14:textId="77777777" w:rsidR="00716D58" w:rsidRDefault="00716D58" w:rsidP="00716D58">
      <w:pPr>
        <w:widowControl/>
        <w:jc w:val="left"/>
        <w:rPr>
          <w:rFonts w:ascii="HG丸ｺﾞｼｯｸM-PRO" w:eastAsia="HG丸ｺﾞｼｯｸM-PRO" w:hAnsi="HG丸ｺﾞｼｯｸM-PRO"/>
        </w:rPr>
      </w:pPr>
    </w:p>
    <w:p w14:paraId="7B4F269D" w14:textId="77777777" w:rsidR="00716D58" w:rsidRDefault="00716D58" w:rsidP="00716D58">
      <w:pPr>
        <w:widowControl/>
        <w:jc w:val="left"/>
        <w:rPr>
          <w:rFonts w:ascii="HG丸ｺﾞｼｯｸM-PRO" w:eastAsia="HG丸ｺﾞｼｯｸM-PRO" w:hAnsi="HG丸ｺﾞｼｯｸM-PRO"/>
        </w:rPr>
      </w:pPr>
    </w:p>
    <w:p w14:paraId="26894D99" w14:textId="77777777" w:rsidR="00716D58" w:rsidRDefault="00716D58" w:rsidP="00716D58">
      <w:pPr>
        <w:widowControl/>
        <w:jc w:val="left"/>
        <w:rPr>
          <w:rFonts w:ascii="HG丸ｺﾞｼｯｸM-PRO" w:eastAsia="HG丸ｺﾞｼｯｸM-PRO" w:hAnsi="HG丸ｺﾞｼｯｸM-PRO"/>
        </w:rPr>
      </w:pPr>
    </w:p>
    <w:p w14:paraId="7C72A418" w14:textId="77777777" w:rsidR="00716D58" w:rsidRDefault="00716D58" w:rsidP="00716D58">
      <w:pPr>
        <w:widowControl/>
        <w:jc w:val="left"/>
        <w:rPr>
          <w:rFonts w:ascii="HG丸ｺﾞｼｯｸM-PRO" w:eastAsia="HG丸ｺﾞｼｯｸM-PRO" w:hAnsi="HG丸ｺﾞｼｯｸM-PRO"/>
        </w:rPr>
      </w:pPr>
    </w:p>
    <w:p w14:paraId="550E31CA" w14:textId="77777777" w:rsidR="00716D58" w:rsidRDefault="00716D58" w:rsidP="00716D58">
      <w:pPr>
        <w:widowControl/>
        <w:jc w:val="left"/>
        <w:rPr>
          <w:rFonts w:ascii="HG丸ｺﾞｼｯｸM-PRO" w:eastAsia="HG丸ｺﾞｼｯｸM-PRO" w:hAnsi="HG丸ｺﾞｼｯｸM-PRO"/>
        </w:rPr>
      </w:pPr>
    </w:p>
    <w:p w14:paraId="1C990301" w14:textId="77777777" w:rsidR="00716D58" w:rsidRPr="00167BFC" w:rsidRDefault="00716D58" w:rsidP="00716D58">
      <w:pPr>
        <w:widowControl/>
        <w:jc w:val="left"/>
        <w:rPr>
          <w:rFonts w:ascii="HG丸ｺﾞｼｯｸM-PRO" w:eastAsia="HG丸ｺﾞｼｯｸM-PRO" w:hAnsi="HG丸ｺﾞｼｯｸM-PRO"/>
        </w:rPr>
      </w:pPr>
    </w:p>
    <w:p w14:paraId="3823A1FF" w14:textId="77777777" w:rsidR="009140A6" w:rsidRDefault="009140A6">
      <w:pPr>
        <w:widowControl/>
        <w:jc w:val="left"/>
      </w:pPr>
    </w:p>
    <w:sectPr w:rsidR="009140A6" w:rsidSect="00226529">
      <w:pgSz w:w="11906" w:h="16838"/>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47B3D" w14:textId="77777777" w:rsidR="00C4356D" w:rsidRDefault="00C4356D" w:rsidP="00CD7196">
      <w:r>
        <w:separator/>
      </w:r>
    </w:p>
  </w:endnote>
  <w:endnote w:type="continuationSeparator" w:id="0">
    <w:p w14:paraId="3FEF57BC" w14:textId="77777777" w:rsidR="00C4356D" w:rsidRDefault="00C4356D" w:rsidP="00CD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明朝E">
    <w:panose1 w:val="02020900000000000000"/>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HG明朝E">
    <w:panose1 w:val="02020909000000000000"/>
    <w:charset w:val="80"/>
    <w:family w:val="roma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3DC5" w14:textId="77777777" w:rsidR="00FB5DE0" w:rsidRDefault="00FB5DE0" w:rsidP="00AF4F37">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166111"/>
      <w:docPartObj>
        <w:docPartGallery w:val="Page Numbers (Bottom of Page)"/>
        <w:docPartUnique/>
      </w:docPartObj>
    </w:sdtPr>
    <w:sdtEndPr/>
    <w:sdtContent>
      <w:p w14:paraId="28FB5007" w14:textId="77777777" w:rsidR="00FB5DE0" w:rsidRDefault="00FB5DE0" w:rsidP="00816087">
        <w:pPr>
          <w:pStyle w:val="a5"/>
          <w:tabs>
            <w:tab w:val="clear" w:pos="4252"/>
          </w:tabs>
          <w:jc w:val="center"/>
        </w:pPr>
        <w:r>
          <w:fldChar w:fldCharType="begin"/>
        </w:r>
        <w:r>
          <w:instrText>PAGE   \* MERGEFORMAT</w:instrText>
        </w:r>
        <w:r>
          <w:fldChar w:fldCharType="separate"/>
        </w:r>
        <w:r w:rsidR="000029D0" w:rsidRPr="000029D0">
          <w:rPr>
            <w:noProof/>
            <w:lang w:val="ja-JP"/>
          </w:rPr>
          <w:t>-</w:t>
        </w:r>
        <w:r w:rsidR="000029D0">
          <w:rPr>
            <w:noProof/>
          </w:rPr>
          <w:t xml:space="preserve"> 40 -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486515"/>
      <w:docPartObj>
        <w:docPartGallery w:val="Page Numbers (Bottom of Page)"/>
        <w:docPartUnique/>
      </w:docPartObj>
    </w:sdtPr>
    <w:sdtEndPr/>
    <w:sdtContent>
      <w:p w14:paraId="6B82F0B0" w14:textId="67501471" w:rsidR="00FB5DE0" w:rsidRDefault="00FB5DE0">
        <w:pPr>
          <w:pStyle w:val="a5"/>
          <w:jc w:val="center"/>
        </w:pPr>
        <w:r>
          <w:fldChar w:fldCharType="begin"/>
        </w:r>
        <w:r>
          <w:instrText>PAGE   \* MERGEFORMAT</w:instrText>
        </w:r>
        <w:r>
          <w:fldChar w:fldCharType="separate"/>
        </w:r>
        <w:r w:rsidR="000029D0" w:rsidRPr="000029D0">
          <w:rPr>
            <w:noProof/>
            <w:lang w:val="ja-JP"/>
          </w:rPr>
          <w:t>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8BBBC" w14:textId="77777777" w:rsidR="00C4356D" w:rsidRDefault="00C4356D" w:rsidP="00CD7196">
      <w:r>
        <w:separator/>
      </w:r>
    </w:p>
  </w:footnote>
  <w:footnote w:type="continuationSeparator" w:id="0">
    <w:p w14:paraId="79D73CE5" w14:textId="77777777" w:rsidR="00C4356D" w:rsidRDefault="00C4356D" w:rsidP="00CD719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下野市">
    <w15:presenceInfo w15:providerId="None" w15:userId="下野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DB5"/>
    <w:rsid w:val="000028D5"/>
    <w:rsid w:val="000029D0"/>
    <w:rsid w:val="0000582D"/>
    <w:rsid w:val="00023A64"/>
    <w:rsid w:val="00025E10"/>
    <w:rsid w:val="0008098E"/>
    <w:rsid w:val="000A7B97"/>
    <w:rsid w:val="000B406E"/>
    <w:rsid w:val="000C328A"/>
    <w:rsid w:val="000E4F4D"/>
    <w:rsid w:val="000F25AA"/>
    <w:rsid w:val="00101E96"/>
    <w:rsid w:val="00113530"/>
    <w:rsid w:val="00114146"/>
    <w:rsid w:val="0012284E"/>
    <w:rsid w:val="00124EC0"/>
    <w:rsid w:val="001308AE"/>
    <w:rsid w:val="00137ADD"/>
    <w:rsid w:val="00143DAD"/>
    <w:rsid w:val="001562B3"/>
    <w:rsid w:val="00186CA3"/>
    <w:rsid w:val="00190022"/>
    <w:rsid w:val="001D1DF9"/>
    <w:rsid w:val="001E4050"/>
    <w:rsid w:val="001E7903"/>
    <w:rsid w:val="00205604"/>
    <w:rsid w:val="002225B5"/>
    <w:rsid w:val="002249E4"/>
    <w:rsid w:val="00226529"/>
    <w:rsid w:val="00230E0F"/>
    <w:rsid w:val="0024094C"/>
    <w:rsid w:val="00252B1E"/>
    <w:rsid w:val="0025724B"/>
    <w:rsid w:val="0027754F"/>
    <w:rsid w:val="002844C2"/>
    <w:rsid w:val="00293456"/>
    <w:rsid w:val="002962EB"/>
    <w:rsid w:val="002A65EB"/>
    <w:rsid w:val="002B50DA"/>
    <w:rsid w:val="002D59FF"/>
    <w:rsid w:val="002F6993"/>
    <w:rsid w:val="00302CB9"/>
    <w:rsid w:val="00317A70"/>
    <w:rsid w:val="00352F98"/>
    <w:rsid w:val="00353D9F"/>
    <w:rsid w:val="003633C8"/>
    <w:rsid w:val="003648E7"/>
    <w:rsid w:val="003A0A0B"/>
    <w:rsid w:val="003A1BA9"/>
    <w:rsid w:val="003B295E"/>
    <w:rsid w:val="003B435B"/>
    <w:rsid w:val="003B778E"/>
    <w:rsid w:val="003C1907"/>
    <w:rsid w:val="003D1B98"/>
    <w:rsid w:val="003D5B3F"/>
    <w:rsid w:val="003F1CFF"/>
    <w:rsid w:val="003F35C6"/>
    <w:rsid w:val="00416E65"/>
    <w:rsid w:val="00417D4C"/>
    <w:rsid w:val="00420CAC"/>
    <w:rsid w:val="00423532"/>
    <w:rsid w:val="00434FDD"/>
    <w:rsid w:val="0044528C"/>
    <w:rsid w:val="00450359"/>
    <w:rsid w:val="004504B0"/>
    <w:rsid w:val="004730F5"/>
    <w:rsid w:val="00476E26"/>
    <w:rsid w:val="00483879"/>
    <w:rsid w:val="004C34AE"/>
    <w:rsid w:val="004D27BC"/>
    <w:rsid w:val="004E3F16"/>
    <w:rsid w:val="004F71AA"/>
    <w:rsid w:val="005121BE"/>
    <w:rsid w:val="005350EE"/>
    <w:rsid w:val="0053757A"/>
    <w:rsid w:val="005451D1"/>
    <w:rsid w:val="0055501D"/>
    <w:rsid w:val="0057417E"/>
    <w:rsid w:val="00586B4D"/>
    <w:rsid w:val="005A5AF1"/>
    <w:rsid w:val="005E32A8"/>
    <w:rsid w:val="005F0EFC"/>
    <w:rsid w:val="005F7278"/>
    <w:rsid w:val="0060684B"/>
    <w:rsid w:val="00611C4B"/>
    <w:rsid w:val="006226C0"/>
    <w:rsid w:val="00625D41"/>
    <w:rsid w:val="006443DE"/>
    <w:rsid w:val="00652A60"/>
    <w:rsid w:val="0065682D"/>
    <w:rsid w:val="00686AE6"/>
    <w:rsid w:val="006B252F"/>
    <w:rsid w:val="006B42AD"/>
    <w:rsid w:val="006C14B4"/>
    <w:rsid w:val="006D165B"/>
    <w:rsid w:val="007112F9"/>
    <w:rsid w:val="007140F7"/>
    <w:rsid w:val="00716D58"/>
    <w:rsid w:val="007243E7"/>
    <w:rsid w:val="00727C9C"/>
    <w:rsid w:val="00733B62"/>
    <w:rsid w:val="00762A17"/>
    <w:rsid w:val="00767723"/>
    <w:rsid w:val="00770DF8"/>
    <w:rsid w:val="00784C9A"/>
    <w:rsid w:val="007A24FD"/>
    <w:rsid w:val="007C2DF2"/>
    <w:rsid w:val="007E08D5"/>
    <w:rsid w:val="007E3C7E"/>
    <w:rsid w:val="007F2489"/>
    <w:rsid w:val="007F6B26"/>
    <w:rsid w:val="008100A5"/>
    <w:rsid w:val="00816087"/>
    <w:rsid w:val="00823734"/>
    <w:rsid w:val="008530CE"/>
    <w:rsid w:val="008673A9"/>
    <w:rsid w:val="008676BB"/>
    <w:rsid w:val="00873692"/>
    <w:rsid w:val="00885AC0"/>
    <w:rsid w:val="008B1051"/>
    <w:rsid w:val="008B14D5"/>
    <w:rsid w:val="008C19E2"/>
    <w:rsid w:val="008E2080"/>
    <w:rsid w:val="008E7BD4"/>
    <w:rsid w:val="008F1E6A"/>
    <w:rsid w:val="00900F6E"/>
    <w:rsid w:val="00911F59"/>
    <w:rsid w:val="009140A6"/>
    <w:rsid w:val="009145EC"/>
    <w:rsid w:val="0092650D"/>
    <w:rsid w:val="009315B5"/>
    <w:rsid w:val="0095346D"/>
    <w:rsid w:val="00972BC1"/>
    <w:rsid w:val="0098056D"/>
    <w:rsid w:val="009B45BB"/>
    <w:rsid w:val="009C51F0"/>
    <w:rsid w:val="009D01FA"/>
    <w:rsid w:val="009D4110"/>
    <w:rsid w:val="009D575A"/>
    <w:rsid w:val="009E31BD"/>
    <w:rsid w:val="009E4B9B"/>
    <w:rsid w:val="00A01801"/>
    <w:rsid w:val="00A0304B"/>
    <w:rsid w:val="00A20D3B"/>
    <w:rsid w:val="00A3764B"/>
    <w:rsid w:val="00A4215B"/>
    <w:rsid w:val="00A476F0"/>
    <w:rsid w:val="00A52209"/>
    <w:rsid w:val="00A5440A"/>
    <w:rsid w:val="00A62DB5"/>
    <w:rsid w:val="00A70DAB"/>
    <w:rsid w:val="00A87944"/>
    <w:rsid w:val="00AB1216"/>
    <w:rsid w:val="00AC033C"/>
    <w:rsid w:val="00AC4D90"/>
    <w:rsid w:val="00AD3D4C"/>
    <w:rsid w:val="00AD4794"/>
    <w:rsid w:val="00AE24F2"/>
    <w:rsid w:val="00AE65F4"/>
    <w:rsid w:val="00AF2BA4"/>
    <w:rsid w:val="00AF4F37"/>
    <w:rsid w:val="00B14ED5"/>
    <w:rsid w:val="00B5174D"/>
    <w:rsid w:val="00B64AC7"/>
    <w:rsid w:val="00B67640"/>
    <w:rsid w:val="00B87DB0"/>
    <w:rsid w:val="00BB7E53"/>
    <w:rsid w:val="00BC4AC1"/>
    <w:rsid w:val="00BF16D3"/>
    <w:rsid w:val="00C25865"/>
    <w:rsid w:val="00C2671F"/>
    <w:rsid w:val="00C42D43"/>
    <w:rsid w:val="00C4356D"/>
    <w:rsid w:val="00C50D45"/>
    <w:rsid w:val="00C66696"/>
    <w:rsid w:val="00C901C6"/>
    <w:rsid w:val="00CA5F19"/>
    <w:rsid w:val="00CB2174"/>
    <w:rsid w:val="00CB352B"/>
    <w:rsid w:val="00CC061F"/>
    <w:rsid w:val="00CD7196"/>
    <w:rsid w:val="00D00050"/>
    <w:rsid w:val="00D11702"/>
    <w:rsid w:val="00D1734E"/>
    <w:rsid w:val="00D22B3C"/>
    <w:rsid w:val="00D30620"/>
    <w:rsid w:val="00D312B5"/>
    <w:rsid w:val="00D35576"/>
    <w:rsid w:val="00D454D5"/>
    <w:rsid w:val="00D63C7C"/>
    <w:rsid w:val="00D70C3D"/>
    <w:rsid w:val="00D756E6"/>
    <w:rsid w:val="00D86810"/>
    <w:rsid w:val="00D92D45"/>
    <w:rsid w:val="00DA28AE"/>
    <w:rsid w:val="00DA4503"/>
    <w:rsid w:val="00DA5FE8"/>
    <w:rsid w:val="00DD55B5"/>
    <w:rsid w:val="00DF3B8A"/>
    <w:rsid w:val="00DF4D45"/>
    <w:rsid w:val="00DF4F33"/>
    <w:rsid w:val="00E17E99"/>
    <w:rsid w:val="00E2705F"/>
    <w:rsid w:val="00E4461B"/>
    <w:rsid w:val="00E60E90"/>
    <w:rsid w:val="00E61E09"/>
    <w:rsid w:val="00E850B6"/>
    <w:rsid w:val="00E95690"/>
    <w:rsid w:val="00EC20D6"/>
    <w:rsid w:val="00EE3B0D"/>
    <w:rsid w:val="00F05577"/>
    <w:rsid w:val="00F05659"/>
    <w:rsid w:val="00F208F1"/>
    <w:rsid w:val="00F300D0"/>
    <w:rsid w:val="00F510D9"/>
    <w:rsid w:val="00F5478D"/>
    <w:rsid w:val="00F62861"/>
    <w:rsid w:val="00F66DF6"/>
    <w:rsid w:val="00F70590"/>
    <w:rsid w:val="00FB5DE0"/>
    <w:rsid w:val="00FC7891"/>
    <w:rsid w:val="00FE441D"/>
    <w:rsid w:val="00FE7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9CACC78"/>
  <w15:chartTrackingRefBased/>
  <w15:docId w15:val="{B1E8A530-02EF-4D33-8998-B17261A7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7196"/>
    <w:pPr>
      <w:tabs>
        <w:tab w:val="center" w:pos="4252"/>
        <w:tab w:val="right" w:pos="8504"/>
      </w:tabs>
      <w:snapToGrid w:val="0"/>
    </w:pPr>
  </w:style>
  <w:style w:type="character" w:customStyle="1" w:styleId="a4">
    <w:name w:val="ヘッダー (文字)"/>
    <w:basedOn w:val="a0"/>
    <w:link w:val="a3"/>
    <w:uiPriority w:val="99"/>
    <w:rsid w:val="00CD7196"/>
  </w:style>
  <w:style w:type="paragraph" w:styleId="a5">
    <w:name w:val="footer"/>
    <w:basedOn w:val="a"/>
    <w:link w:val="a6"/>
    <w:uiPriority w:val="99"/>
    <w:unhideWhenUsed/>
    <w:rsid w:val="00CD7196"/>
    <w:pPr>
      <w:tabs>
        <w:tab w:val="center" w:pos="4252"/>
        <w:tab w:val="right" w:pos="8504"/>
      </w:tabs>
      <w:snapToGrid w:val="0"/>
    </w:pPr>
  </w:style>
  <w:style w:type="character" w:customStyle="1" w:styleId="a6">
    <w:name w:val="フッター (文字)"/>
    <w:basedOn w:val="a0"/>
    <w:link w:val="a5"/>
    <w:uiPriority w:val="99"/>
    <w:rsid w:val="00CD7196"/>
  </w:style>
  <w:style w:type="paragraph" w:styleId="a7">
    <w:name w:val="Balloon Text"/>
    <w:basedOn w:val="a"/>
    <w:link w:val="a8"/>
    <w:uiPriority w:val="99"/>
    <w:semiHidden/>
    <w:unhideWhenUsed/>
    <w:rsid w:val="0024094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4094C"/>
    <w:rPr>
      <w:rFonts w:asciiTheme="majorHAnsi" w:eastAsiaTheme="majorEastAsia" w:hAnsiTheme="majorHAnsi" w:cstheme="majorBidi"/>
      <w:sz w:val="18"/>
      <w:szCs w:val="18"/>
    </w:rPr>
  </w:style>
  <w:style w:type="table" w:styleId="a9">
    <w:name w:val="Table Grid"/>
    <w:basedOn w:val="a1"/>
    <w:uiPriority w:val="39"/>
    <w:rsid w:val="009D4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8100A5"/>
    <w:rPr>
      <w:sz w:val="18"/>
      <w:szCs w:val="18"/>
    </w:rPr>
  </w:style>
  <w:style w:type="paragraph" w:styleId="ab">
    <w:name w:val="annotation text"/>
    <w:basedOn w:val="a"/>
    <w:link w:val="ac"/>
    <w:uiPriority w:val="99"/>
    <w:semiHidden/>
    <w:unhideWhenUsed/>
    <w:rsid w:val="008100A5"/>
    <w:pPr>
      <w:jc w:val="left"/>
    </w:pPr>
  </w:style>
  <w:style w:type="character" w:customStyle="1" w:styleId="ac">
    <w:name w:val="コメント文字列 (文字)"/>
    <w:basedOn w:val="a0"/>
    <w:link w:val="ab"/>
    <w:uiPriority w:val="99"/>
    <w:semiHidden/>
    <w:rsid w:val="008100A5"/>
  </w:style>
  <w:style w:type="paragraph" w:styleId="ad">
    <w:name w:val="annotation subject"/>
    <w:basedOn w:val="ab"/>
    <w:next w:val="ab"/>
    <w:link w:val="ae"/>
    <w:uiPriority w:val="99"/>
    <w:semiHidden/>
    <w:unhideWhenUsed/>
    <w:rsid w:val="008100A5"/>
    <w:rPr>
      <w:b/>
      <w:bCs/>
    </w:rPr>
  </w:style>
  <w:style w:type="character" w:customStyle="1" w:styleId="ae">
    <w:name w:val="コメント内容 (文字)"/>
    <w:basedOn w:val="ac"/>
    <w:link w:val="ad"/>
    <w:uiPriority w:val="99"/>
    <w:semiHidden/>
    <w:rsid w:val="008100A5"/>
    <w:rPr>
      <w:b/>
      <w:bCs/>
    </w:rPr>
  </w:style>
  <w:style w:type="paragraph" w:customStyle="1" w:styleId="02">
    <w:name w:val="02 カッコタイトル"/>
    <w:basedOn w:val="a"/>
    <w:link w:val="020"/>
    <w:qFormat/>
    <w:rsid w:val="008F1E6A"/>
    <w:pPr>
      <w:autoSpaceDE w:val="0"/>
      <w:autoSpaceDN w:val="0"/>
      <w:spacing w:line="400" w:lineRule="exact"/>
    </w:pPr>
    <w:rPr>
      <w:rFonts w:ascii="HG丸ｺﾞｼｯｸM-PRO" w:eastAsia="HG丸ｺﾞｼｯｸM-PRO" w:hAnsi="ＭＳ 明朝" w:cs="Times New Roman"/>
      <w:b/>
      <w:bCs/>
      <w:spacing w:val="20"/>
      <w:sz w:val="22"/>
    </w:rPr>
  </w:style>
  <w:style w:type="character" w:customStyle="1" w:styleId="020">
    <w:name w:val="02 カッコタイトル (文字)"/>
    <w:basedOn w:val="a0"/>
    <w:link w:val="02"/>
    <w:rsid w:val="008F1E6A"/>
    <w:rPr>
      <w:rFonts w:ascii="HG丸ｺﾞｼｯｸM-PRO" w:eastAsia="HG丸ｺﾞｼｯｸM-PRO" w:hAnsi="ＭＳ 明朝" w:cs="Times New Roman"/>
      <w:b/>
      <w:bCs/>
      <w:spacing w:val="20"/>
      <w:sz w:val="22"/>
    </w:rPr>
  </w:style>
  <w:style w:type="paragraph" w:customStyle="1" w:styleId="04">
    <w:name w:val="04 文章"/>
    <w:link w:val="040"/>
    <w:qFormat/>
    <w:rsid w:val="008F1E6A"/>
    <w:pPr>
      <w:ind w:leftChars="200" w:left="200" w:firstLineChars="100" w:firstLine="100"/>
    </w:pPr>
    <w:rPr>
      <w:rFonts w:ascii="HG丸ｺﾞｼｯｸM-PRO" w:eastAsia="HG丸ｺﾞｼｯｸM-PRO" w:hAnsi="ＭＳ 明朝" w:cs="Times New Roman"/>
      <w:szCs w:val="21"/>
    </w:rPr>
  </w:style>
  <w:style w:type="character" w:customStyle="1" w:styleId="040">
    <w:name w:val="04 文章 (文字)"/>
    <w:basedOn w:val="a0"/>
    <w:link w:val="04"/>
    <w:rsid w:val="008F1E6A"/>
    <w:rPr>
      <w:rFonts w:ascii="HG丸ｺﾞｼｯｸM-PRO" w:eastAsia="HG丸ｺﾞｼｯｸM-PRO" w:hAnsi="ＭＳ 明朝"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3.xm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0.png"/><Relationship Id="rId81"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emf"/><Relationship Id="rId41" Type="http://schemas.openxmlformats.org/officeDocument/2006/relationships/image" Target="media/image33.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05542-9B41-4C04-A1E2-DEFCD9CE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113</Pages>
  <Words>9005</Words>
  <Characters>51330</Characters>
  <Application>Microsoft Office Word</Application>
  <DocSecurity>0</DocSecurity>
  <Lines>427</Lines>
  <Paragraphs>120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石村 壽浩</dc:creator>
  <cp:keywords/>
  <dc:description/>
  <cp:lastModifiedBy>下野市</cp:lastModifiedBy>
  <cp:revision>9</cp:revision>
  <cp:lastPrinted>2020-10-08T23:45:00Z</cp:lastPrinted>
  <dcterms:created xsi:type="dcterms:W3CDTF">2020-11-04T22:42:00Z</dcterms:created>
  <dcterms:modified xsi:type="dcterms:W3CDTF">2020-11-08T22:19:00Z</dcterms:modified>
</cp:coreProperties>
</file>